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E50CF5" w:rsidP="00573BA1">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03.09.2024г.</w:t>
      </w:r>
      <w:r w:rsidR="00CE3A84" w:rsidRPr="00CE3A84">
        <w:rPr>
          <w:bCs/>
          <w:sz w:val="28"/>
          <w:szCs w:val="28"/>
        </w:rPr>
        <w:t xml:space="preserve"> </w:t>
      </w:r>
      <w:r w:rsidR="00CE3A84" w:rsidRPr="00010490">
        <w:rPr>
          <w:bCs/>
          <w:sz w:val="28"/>
          <w:szCs w:val="28"/>
        </w:rPr>
        <w:t xml:space="preserve">№ </w:t>
      </w:r>
      <w:r>
        <w:rPr>
          <w:bCs/>
          <w:sz w:val="28"/>
          <w:szCs w:val="28"/>
        </w:rPr>
        <w:t>516-п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8247FA">
        <w:rPr>
          <w:sz w:val="24"/>
          <w:szCs w:val="24"/>
        </w:rPr>
        <w:t>«</w:t>
      </w:r>
      <w:r w:rsidR="00115DB7" w:rsidRPr="005C6F98">
        <w:rPr>
          <w:sz w:val="24"/>
          <w:szCs w:val="24"/>
        </w:rPr>
        <w:t>О защите конкуренции</w:t>
      </w:r>
      <w:r w:rsidR="008247FA">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8247FA">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A3230B" w:rsidRPr="00A3230B" w:rsidRDefault="00A3230B" w:rsidP="00A3230B">
      <w:pPr>
        <w:shd w:val="clear" w:color="auto" w:fill="FFFFFF"/>
        <w:ind w:firstLine="567"/>
        <w:jc w:val="both"/>
        <w:rPr>
          <w:color w:val="000000"/>
          <w:sz w:val="24"/>
          <w:szCs w:val="24"/>
        </w:rPr>
      </w:pPr>
      <w:r w:rsidRPr="00A3230B">
        <w:rPr>
          <w:b/>
          <w:color w:val="000000"/>
          <w:sz w:val="24"/>
          <w:szCs w:val="24"/>
        </w:rPr>
        <w:t>Лот №1</w:t>
      </w:r>
      <w:r>
        <w:rPr>
          <w:color w:val="000000"/>
          <w:sz w:val="24"/>
          <w:szCs w:val="24"/>
        </w:rPr>
        <w:t>.</w:t>
      </w:r>
      <w:r w:rsidRPr="00A3230B">
        <w:rPr>
          <w:color w:val="000000"/>
          <w:sz w:val="24"/>
          <w:szCs w:val="24"/>
        </w:rPr>
        <w:t xml:space="preserve"> Право аренды автобуса для перевозки детей ПАЗ 32053-70, идентификационный номер (VIN) X1М3205EХ70008038, 2007 года выпуска, модель, № двигателя 523400 71020950, кузов (кабина, прицеп) № Х1М3205ЕХ70008038, цвет кузова (кабины, прицепа) – желтый, государственный регистрационный номер Н543РХ55.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w:t>
      </w:r>
      <w:r w:rsidR="008247FA">
        <w:rPr>
          <w:color w:val="000000"/>
          <w:sz w:val="24"/>
          <w:szCs w:val="24"/>
        </w:rPr>
        <w:t>«</w:t>
      </w:r>
      <w:r w:rsidRPr="00A3230B">
        <w:rPr>
          <w:color w:val="000000"/>
          <w:sz w:val="24"/>
          <w:szCs w:val="24"/>
        </w:rPr>
        <w:t>Об определении рыночной стоимости и величины рыночной арендной платы за право пользования транспортным средством</w:t>
      </w:r>
      <w:r w:rsidR="008247FA">
        <w:rPr>
          <w:color w:val="000000"/>
          <w:sz w:val="24"/>
          <w:szCs w:val="24"/>
        </w:rPr>
        <w:t>»</w:t>
      </w:r>
      <w:r w:rsidRPr="00A3230B">
        <w:rPr>
          <w:color w:val="000000"/>
          <w:sz w:val="24"/>
          <w:szCs w:val="24"/>
        </w:rPr>
        <w:t xml:space="preserve"> № 070 от 09.07.2024г., составляет 2 447 (Две тысячи четыреста сорок семь) рублей 00 копеек с учетом НДС в месяц. Сумма задатка составляет 20% от начального (минимального) размера арендной платы – 489 (Четыреста восемьдесят девять) рублей 40 копеек. Шаг аукциона 5% от начального (минимального) размера арендной платы – 122 (Сто двадцать два) рубля 35 копеек.</w:t>
      </w:r>
    </w:p>
    <w:p w:rsidR="00A3230B" w:rsidRPr="00A3230B" w:rsidRDefault="00A3230B" w:rsidP="00A3230B">
      <w:pPr>
        <w:shd w:val="clear" w:color="auto" w:fill="FFFFFF"/>
        <w:ind w:firstLine="567"/>
        <w:jc w:val="both"/>
        <w:rPr>
          <w:color w:val="000000"/>
          <w:sz w:val="24"/>
          <w:szCs w:val="24"/>
        </w:rPr>
      </w:pPr>
    </w:p>
    <w:p w:rsidR="00C271F9" w:rsidRPr="00A3230B" w:rsidRDefault="00A3230B" w:rsidP="00A3230B">
      <w:pPr>
        <w:shd w:val="clear" w:color="auto" w:fill="FFFFFF"/>
        <w:ind w:firstLine="567"/>
        <w:jc w:val="both"/>
        <w:rPr>
          <w:color w:val="000000"/>
          <w:sz w:val="24"/>
          <w:szCs w:val="24"/>
        </w:rPr>
      </w:pPr>
      <w:r w:rsidRPr="00A3230B">
        <w:rPr>
          <w:b/>
          <w:color w:val="000000"/>
          <w:sz w:val="24"/>
          <w:szCs w:val="24"/>
        </w:rPr>
        <w:lastRenderedPageBreak/>
        <w:t>Лот №2</w:t>
      </w:r>
      <w:r>
        <w:rPr>
          <w:color w:val="000000"/>
          <w:sz w:val="24"/>
          <w:szCs w:val="24"/>
        </w:rPr>
        <w:t>.</w:t>
      </w:r>
      <w:r w:rsidRPr="00A3230B">
        <w:rPr>
          <w:color w:val="000000"/>
          <w:sz w:val="24"/>
          <w:szCs w:val="24"/>
        </w:rPr>
        <w:t xml:space="preserve"> Право аренды автобуса для перевозки детей ПАЗ 32053-70, идентификационный номер (VIN) X1М3205СХ80008279, 2008 года выпуска, модель, № двигателя 523400 В1019423, кузов (кабина, прицеп) № Х1М3205СХ80008279, цвет кузова (кабины, прицепа) – желтый, государственный регистрационный номер О855ЕУ55. Адрес местонахождения: Омская область, Любинский район, р.п. Любинский, ул. Гуртьева, д. 79. Срок аренды 5 лет. Целевое назначение транспортного средства: оказание услуг по осуществлению регулярных перевозок по муниципальным маршрутам на территории Любинского муниципального района Омской области. Начальный (минимальный) размер арендной платы согласно отчету </w:t>
      </w:r>
      <w:r w:rsidR="008247FA">
        <w:rPr>
          <w:color w:val="000000"/>
          <w:sz w:val="24"/>
          <w:szCs w:val="24"/>
        </w:rPr>
        <w:t>«</w:t>
      </w:r>
      <w:r w:rsidRPr="00A3230B">
        <w:rPr>
          <w:color w:val="000000"/>
          <w:sz w:val="24"/>
          <w:szCs w:val="24"/>
        </w:rPr>
        <w:t>Об определении рыночной стоимости и величины рыночной арендной платы за право пользования транспортным средством</w:t>
      </w:r>
      <w:r w:rsidR="008247FA">
        <w:rPr>
          <w:color w:val="000000"/>
          <w:sz w:val="24"/>
          <w:szCs w:val="24"/>
        </w:rPr>
        <w:t>»</w:t>
      </w:r>
      <w:r w:rsidRPr="00A3230B">
        <w:rPr>
          <w:color w:val="000000"/>
          <w:sz w:val="24"/>
          <w:szCs w:val="24"/>
        </w:rPr>
        <w:t xml:space="preserve"> № 070 от 09.07.2024г., составляет 2 882 (Две тысячи восемьсот восемьдесят два) рубля 00 копеек с учетом НДС в месяц. Сумма задатка составляет 20% от начального (минимального) размера арендной платы – 576 (Пятьсот семьдесят шесть) рублей 40 копеек. Шаг аукциона 5% от начального (минимального) размера арендной платы – 144 (Сто сорок четыре) рубля 10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E50CF5">
        <w:rPr>
          <w:color w:val="000000"/>
          <w:sz w:val="24"/>
          <w:szCs w:val="24"/>
          <w:u w:val="single"/>
        </w:rPr>
        <w:t>13.09.2024</w:t>
      </w:r>
      <w:r w:rsidRPr="00AE7D73">
        <w:rPr>
          <w:color w:val="000000"/>
          <w:sz w:val="24"/>
          <w:szCs w:val="24"/>
          <w:u w:val="single"/>
        </w:rPr>
        <w:t xml:space="preserve"> 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E50CF5" w:rsidRPr="00E50CF5">
        <w:rPr>
          <w:color w:val="000000"/>
          <w:sz w:val="24"/>
          <w:szCs w:val="24"/>
          <w:u w:val="single"/>
        </w:rPr>
        <w:t xml:space="preserve">06.10.2024 </w:t>
      </w:r>
      <w:r w:rsidRPr="00AE7D73">
        <w:rPr>
          <w:sz w:val="24"/>
          <w:szCs w:val="24"/>
          <w:u w:val="single"/>
        </w:rPr>
        <w:t>года</w:t>
      </w:r>
      <w:r w:rsidRPr="005C6F98">
        <w:rPr>
          <w:sz w:val="24"/>
          <w:szCs w:val="24"/>
        </w:rPr>
        <w:t xml:space="preserve"> в </w:t>
      </w:r>
      <w:r w:rsidR="00E50CF5">
        <w:rPr>
          <w:sz w:val="24"/>
          <w:szCs w:val="24"/>
        </w:rPr>
        <w:t>09</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E50CF5" w:rsidRPr="00E50CF5">
        <w:rPr>
          <w:color w:val="000000"/>
          <w:sz w:val="24"/>
          <w:szCs w:val="24"/>
          <w:u w:val="single"/>
        </w:rPr>
        <w:t>08.10.2024</w:t>
      </w:r>
      <w:r w:rsidRPr="00AE7D73">
        <w:rPr>
          <w:sz w:val="24"/>
          <w:szCs w:val="24"/>
          <w:u w:val="single"/>
        </w:rPr>
        <w:t xml:space="preserve"> года</w:t>
      </w:r>
      <w:r w:rsidRPr="005C6F98">
        <w:rPr>
          <w:sz w:val="24"/>
          <w:szCs w:val="24"/>
        </w:rPr>
        <w:t xml:space="preserve"> в </w:t>
      </w:r>
      <w:r w:rsidR="00E50CF5">
        <w:rPr>
          <w:sz w:val="24"/>
          <w:szCs w:val="24"/>
        </w:rPr>
        <w:t>12</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E50CF5">
        <w:rPr>
          <w:color w:val="000000"/>
          <w:sz w:val="24"/>
          <w:szCs w:val="24"/>
          <w:u w:val="single"/>
        </w:rPr>
        <w:t>10.10.2024</w:t>
      </w:r>
      <w:r w:rsidRPr="00AE7D73">
        <w:rPr>
          <w:sz w:val="24"/>
          <w:szCs w:val="24"/>
          <w:u w:val="single"/>
        </w:rPr>
        <w:t xml:space="preserve"> года</w:t>
      </w:r>
      <w:r w:rsidRPr="005C6F98">
        <w:rPr>
          <w:sz w:val="24"/>
          <w:szCs w:val="24"/>
        </w:rPr>
        <w:t xml:space="preserve"> с </w:t>
      </w:r>
      <w:r w:rsidR="0070078A">
        <w:rPr>
          <w:sz w:val="24"/>
          <w:szCs w:val="24"/>
        </w:rPr>
        <w:t>08</w:t>
      </w:r>
      <w:r w:rsidRPr="005C6F98">
        <w:rPr>
          <w:sz w:val="24"/>
          <w:szCs w:val="24"/>
        </w:rPr>
        <w:t xml:space="preserve"> час. 00 мин. по московскому времени на электронной площадке ООО </w:t>
      </w:r>
      <w:r w:rsidR="008247FA">
        <w:rPr>
          <w:sz w:val="24"/>
          <w:szCs w:val="24"/>
        </w:rPr>
        <w:t>«</w:t>
      </w:r>
      <w:r w:rsidRPr="005C6F98">
        <w:rPr>
          <w:sz w:val="24"/>
          <w:szCs w:val="24"/>
        </w:rPr>
        <w:t>РТС-тендер</w:t>
      </w:r>
      <w:r w:rsidR="008247FA">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утвержденного приказом Федерального казначейства от 2 </w:t>
      </w:r>
      <w:r>
        <w:rPr>
          <w:sz w:val="24"/>
          <w:szCs w:val="24"/>
        </w:rPr>
        <w:lastRenderedPageBreak/>
        <w:t>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lastRenderedPageBreak/>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4.</w:t>
      </w:r>
      <w:r w:rsidR="00A3230B">
        <w:rPr>
          <w:sz w:val="24"/>
          <w:szCs w:val="24"/>
        </w:rPr>
        <w:t>4</w:t>
      </w:r>
      <w:r>
        <w:rPr>
          <w:sz w:val="24"/>
          <w:szCs w:val="24"/>
        </w:rPr>
        <w:t xml:space="preserve">. </w:t>
      </w:r>
      <w:bookmarkStart w:id="0" w:name="Par0"/>
      <w:bookmarkEnd w:id="0"/>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A3230B">
        <w:rPr>
          <w:sz w:val="24"/>
          <w:szCs w:val="24"/>
        </w:rPr>
        <w:t>1</w:t>
      </w:r>
      <w:r w:rsidR="00DD69CC">
        <w:rPr>
          <w:sz w:val="24"/>
          <w:szCs w:val="24"/>
        </w:rPr>
        <w:t xml:space="preserve">), </w:t>
      </w:r>
      <w:r w:rsidR="00A3230B">
        <w:rPr>
          <w:sz w:val="24"/>
          <w:szCs w:val="24"/>
        </w:rPr>
        <w:t>2</w:t>
      </w:r>
      <w:r w:rsidR="00DD69CC">
        <w:rPr>
          <w:sz w:val="24"/>
          <w:szCs w:val="24"/>
        </w:rPr>
        <w:t xml:space="preserve">), </w:t>
      </w:r>
      <w:r w:rsidR="00A3230B">
        <w:rPr>
          <w:sz w:val="24"/>
          <w:szCs w:val="24"/>
        </w:rPr>
        <w:t>3</w:t>
      </w:r>
      <w:r w:rsidR="00DD69CC">
        <w:rPr>
          <w:sz w:val="24"/>
          <w:szCs w:val="24"/>
        </w:rPr>
        <w:t xml:space="preserve">), </w:t>
      </w:r>
      <w:r w:rsidR="00A3230B">
        <w:rPr>
          <w:sz w:val="24"/>
          <w:szCs w:val="24"/>
        </w:rPr>
        <w:t>4</w:t>
      </w:r>
      <w:r w:rsidR="00DD69CC">
        <w:rPr>
          <w:sz w:val="24"/>
          <w:szCs w:val="24"/>
        </w:rPr>
        <w:t xml:space="preserve">), </w:t>
      </w:r>
      <w:r w:rsidR="00A3230B">
        <w:rPr>
          <w:sz w:val="24"/>
          <w:szCs w:val="24"/>
        </w:rPr>
        <w:t>7</w:t>
      </w:r>
      <w:r w:rsidR="00DD69CC">
        <w:rPr>
          <w:sz w:val="24"/>
          <w:szCs w:val="24"/>
        </w:rPr>
        <w:t xml:space="preserve">) </w:t>
      </w:r>
      <w:hyperlink r:id="rId13" w:history="1">
        <w:r w:rsidR="00DD69CC">
          <w:rPr>
            <w:sz w:val="24"/>
            <w:szCs w:val="24"/>
          </w:rPr>
          <w:t>пункта</w:t>
        </w:r>
      </w:hyperlink>
      <w:r w:rsidR="00DD69CC">
        <w:rPr>
          <w:sz w:val="24"/>
          <w:szCs w:val="24"/>
        </w:rPr>
        <w:t xml:space="preserve"> 4.</w:t>
      </w:r>
      <w:r w:rsidR="00A3230B">
        <w:rPr>
          <w:sz w:val="24"/>
          <w:szCs w:val="24"/>
        </w:rPr>
        <w:t>3</w:t>
      </w:r>
      <w:r w:rsidR="00DD69CC">
        <w:rPr>
          <w:sz w:val="24"/>
          <w:szCs w:val="24"/>
        </w:rPr>
        <w:t xml:space="preserve">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A3230B">
        <w:rPr>
          <w:sz w:val="24"/>
          <w:szCs w:val="24"/>
        </w:rPr>
        <w:t>5</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A3230B">
        <w:rPr>
          <w:sz w:val="24"/>
          <w:szCs w:val="24"/>
        </w:rPr>
        <w:t>6</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A3230B">
        <w:rPr>
          <w:sz w:val="24"/>
          <w:szCs w:val="24"/>
        </w:rPr>
        <w:t>7</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8247FA">
        <w:rPr>
          <w:rFonts w:ascii="Times New Roman" w:hAnsi="Times New Roman"/>
          <w:sz w:val="24"/>
          <w:szCs w:val="24"/>
        </w:rPr>
        <w:t>«</w:t>
      </w:r>
      <w:r w:rsidRPr="00313BE7">
        <w:rPr>
          <w:rFonts w:ascii="Times New Roman" w:hAnsi="Times New Roman"/>
          <w:sz w:val="24"/>
          <w:szCs w:val="24"/>
        </w:rPr>
        <w:t>Администрация Любинского МР</w:t>
      </w:r>
      <w:r w:rsidR="008247FA">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lastRenderedPageBreak/>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A3230B">
        <w:rPr>
          <w:rFonts w:ascii="Times New Roman" w:hAnsi="Times New Roman"/>
          <w:sz w:val="24"/>
          <w:szCs w:val="24"/>
        </w:rPr>
        <w:t>4</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5</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A3230B">
        <w:rPr>
          <w:sz w:val="24"/>
          <w:szCs w:val="24"/>
        </w:rPr>
        <w:t>6</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A3230B">
        <w:rPr>
          <w:color w:val="000000"/>
          <w:sz w:val="24"/>
          <w:szCs w:val="24"/>
        </w:rPr>
        <w:t>7</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8</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lastRenderedPageBreak/>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w:t>
      </w:r>
      <w:r w:rsidRPr="005C6F98">
        <w:rPr>
          <w:sz w:val="24"/>
          <w:szCs w:val="24"/>
        </w:rPr>
        <w:lastRenderedPageBreak/>
        <w:t xml:space="preserve">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8247FA">
        <w:rPr>
          <w:sz w:val="24"/>
          <w:szCs w:val="24"/>
        </w:rPr>
        <w:t>«</w:t>
      </w:r>
      <w:r w:rsidR="00E3269E" w:rsidRPr="003064E1">
        <w:rPr>
          <w:sz w:val="24"/>
          <w:szCs w:val="24"/>
        </w:rPr>
        <w:t>шаг аукциона</w:t>
      </w:r>
      <w:r w:rsidR="008247FA">
        <w:rPr>
          <w:sz w:val="24"/>
          <w:szCs w:val="24"/>
        </w:rPr>
        <w:t>»</w:t>
      </w:r>
      <w:r w:rsidR="00E3269E" w:rsidRPr="003064E1">
        <w:rPr>
          <w:sz w:val="24"/>
          <w:szCs w:val="24"/>
        </w:rPr>
        <w:t>.</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247FA">
        <w:rPr>
          <w:sz w:val="24"/>
          <w:szCs w:val="24"/>
        </w:rPr>
        <w:t>«</w:t>
      </w:r>
      <w:r w:rsidRPr="003064E1">
        <w:rPr>
          <w:sz w:val="24"/>
          <w:szCs w:val="24"/>
        </w:rPr>
        <w:t>шаг аукциона</w:t>
      </w:r>
      <w:r w:rsidR="008247FA">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8247FA">
        <w:rPr>
          <w:sz w:val="24"/>
          <w:szCs w:val="24"/>
        </w:rPr>
        <w:t>«</w:t>
      </w:r>
      <w:r w:rsidR="003064E1" w:rsidRPr="005C6F98">
        <w:rPr>
          <w:sz w:val="24"/>
          <w:szCs w:val="24"/>
        </w:rPr>
        <w:t>Интернет</w:t>
      </w:r>
      <w:r w:rsidR="008247FA">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lastRenderedPageBreak/>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C271F9" w:rsidRDefault="00C271F9"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10.</w:t>
      </w:r>
      <w:r w:rsidR="008247FA">
        <w:rPr>
          <w:sz w:val="24"/>
          <w:szCs w:val="24"/>
        </w:rPr>
        <w:t>6</w:t>
      </w:r>
      <w:r>
        <w:rPr>
          <w:sz w:val="24"/>
          <w:szCs w:val="24"/>
        </w:rPr>
        <w:t xml:space="preserve">. </w:t>
      </w:r>
      <w:r w:rsidRPr="005C6F98">
        <w:rPr>
          <w:sz w:val="24"/>
          <w:szCs w:val="24"/>
        </w:rPr>
        <w:t>А</w:t>
      </w:r>
      <w:r w:rsidR="001845DE" w:rsidRPr="005C6F98">
        <w:rPr>
          <w:sz w:val="24"/>
          <w:szCs w:val="24"/>
        </w:rPr>
        <w:t>рен</w:t>
      </w:r>
      <w:r w:rsidR="00E50CF5">
        <w:rPr>
          <w:sz w:val="24"/>
          <w:szCs w:val="24"/>
        </w:rPr>
        <w:t>д</w:t>
      </w:r>
      <w:r w:rsidR="001845DE" w:rsidRPr="005C6F98">
        <w:rPr>
          <w:sz w:val="24"/>
          <w:szCs w:val="24"/>
        </w:rPr>
        <w:t xml:space="preserve">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w:t>
      </w:r>
      <w:r w:rsidR="008247FA">
        <w:rPr>
          <w:sz w:val="24"/>
          <w:szCs w:val="24"/>
        </w:rPr>
        <w:t>7</w:t>
      </w:r>
      <w:r>
        <w:rPr>
          <w:sz w:val="24"/>
          <w:szCs w:val="24"/>
        </w:rPr>
        <w:t>.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8247FA">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005918E4">
        <w:rPr>
          <w:sz w:val="24"/>
          <w:szCs w:val="24"/>
        </w:rPr>
        <w:t>.</w:t>
      </w:r>
    </w:p>
    <w:p w:rsidR="00797562" w:rsidRDefault="00797562" w:rsidP="00DF45BF">
      <w:pPr>
        <w:shd w:val="clear" w:color="auto" w:fill="FFFFFF"/>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Приложение</w:t>
      </w:r>
      <w:bookmarkStart w:id="1" w:name="_GoBack"/>
      <w:bookmarkEnd w:id="1"/>
      <w:r w:rsidRPr="007122E8">
        <w:rPr>
          <w:i/>
          <w:iCs/>
          <w:sz w:val="22"/>
          <w:szCs w:val="22"/>
        </w:rPr>
        <w:t xml:space="preserve">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2" w:name="OLE_LINK6"/>
      <w:bookmarkStart w:id="3"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8247FA">
        <w:rPr>
          <w:rFonts w:ascii="Times New Roman" w:hAnsi="Times New Roman" w:cs="Times New Roman"/>
          <w:bCs/>
          <w:sz w:val="24"/>
        </w:rPr>
        <w:t>«</w:t>
      </w:r>
      <w:r w:rsidRPr="00774B60">
        <w:rPr>
          <w:rFonts w:ascii="Times New Roman" w:hAnsi="Times New Roman" w:cs="Times New Roman"/>
          <w:bCs/>
          <w:sz w:val="24"/>
        </w:rPr>
        <w:t>___</w:t>
      </w:r>
      <w:r w:rsidR="008247FA">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18489A" w:rsidRDefault="0018489A"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w:t>
      </w:r>
      <w:r w:rsidR="008247FA">
        <w:rPr>
          <w:sz w:val="22"/>
          <w:szCs w:val="22"/>
        </w:rPr>
        <w:t>«</w:t>
      </w:r>
      <w:r w:rsidRPr="004B2768">
        <w:rPr>
          <w:sz w:val="22"/>
          <w:szCs w:val="22"/>
        </w:rPr>
        <w:t>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 xml:space="preserve">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  действующего на основании _________,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Pr="00E63901">
        <w:rPr>
          <w:sz w:val="22"/>
          <w:szCs w:val="22"/>
        </w:rPr>
        <w:t>оказани</w:t>
      </w:r>
      <w:r>
        <w:rPr>
          <w:sz w:val="22"/>
          <w:szCs w:val="22"/>
        </w:rPr>
        <w:t>я</w:t>
      </w:r>
      <w:r w:rsidRPr="00E63901">
        <w:rPr>
          <w:sz w:val="22"/>
          <w:szCs w:val="22"/>
        </w:rPr>
        <w:t xml:space="preserve"> услуг по осуществлению регулярных перевозок по муниципальным маршрутам на территории Любинского муниципального района Омской области. </w:t>
      </w:r>
      <w:r w:rsidRPr="004B2768">
        <w:rPr>
          <w:sz w:val="22"/>
          <w:szCs w:val="22"/>
        </w:rPr>
        <w:t>транспортное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w:t>
      </w:r>
      <w:r w:rsidR="008247FA">
        <w:rPr>
          <w:sz w:val="22"/>
          <w:szCs w:val="22"/>
        </w:rPr>
        <w:t>»</w:t>
      </w:r>
      <w:r>
        <w:rPr>
          <w:sz w:val="22"/>
          <w:szCs w:val="22"/>
        </w:rPr>
        <w:t xml:space="preserve">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 xml:space="preserve">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w:t>
      </w:r>
      <w:r w:rsidRPr="004B2768">
        <w:rPr>
          <w:sz w:val="22"/>
          <w:szCs w:val="22"/>
        </w:rPr>
        <w:lastRenderedPageBreak/>
        <w:t>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w:t>
      </w:r>
      <w:r w:rsidR="008247FA">
        <w:rPr>
          <w:sz w:val="22"/>
          <w:szCs w:val="22"/>
        </w:rPr>
        <w:t>«</w:t>
      </w:r>
      <w:r w:rsidRPr="00BE3B5F">
        <w:rPr>
          <w:sz w:val="22"/>
          <w:szCs w:val="22"/>
        </w:rPr>
        <w:t>Администрация Любинского муниципального района Омской области</w:t>
      </w:r>
      <w:r w:rsidR="008247FA">
        <w:rPr>
          <w:sz w:val="22"/>
          <w:szCs w:val="22"/>
        </w:rPr>
        <w:t>»</w:t>
      </w:r>
      <w:r w:rsidRPr="00BE3B5F">
        <w:rPr>
          <w:sz w:val="22"/>
          <w:szCs w:val="22"/>
        </w:rPr>
        <w:t>),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lastRenderedPageBreak/>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008247FA">
        <w:rPr>
          <w:sz w:val="22"/>
          <w:szCs w:val="22"/>
        </w:rPr>
        <w:t>«</w:t>
      </w:r>
      <w:r w:rsidRPr="004B2768">
        <w:rPr>
          <w:sz w:val="22"/>
          <w:szCs w:val="22"/>
        </w:rPr>
        <w:t>_____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xml:space="preserve">, с одной стороны и _________________________, 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__________________, действующего на основании 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 xml:space="preserve">__________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008247FA">
        <w:rPr>
          <w:sz w:val="22"/>
          <w:szCs w:val="22"/>
        </w:rPr>
        <w:t>»</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446683">
      <w:footerReference w:type="even" r:id="rId14"/>
      <w:footerReference w:type="default" r:id="rId15"/>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4D4" w:rsidRDefault="00A274D4">
      <w:r>
        <w:separator/>
      </w:r>
    </w:p>
  </w:endnote>
  <w:endnote w:type="continuationSeparator" w:id="0">
    <w:p w:rsidR="00A274D4" w:rsidRDefault="00A2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0CF5">
      <w:rPr>
        <w:rStyle w:val="a4"/>
        <w:noProof/>
      </w:rPr>
      <w:t>7</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4D4" w:rsidRDefault="00A274D4">
      <w:r>
        <w:separator/>
      </w:r>
    </w:p>
  </w:footnote>
  <w:footnote w:type="continuationSeparator" w:id="0">
    <w:p w:rsidR="00A274D4" w:rsidRDefault="00A27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C5748"/>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247FA"/>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274D4"/>
    <w:rsid w:val="00A3230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50DA"/>
    <w:rsid w:val="00CA12E9"/>
    <w:rsid w:val="00CA2C57"/>
    <w:rsid w:val="00CA7995"/>
    <w:rsid w:val="00CB002A"/>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31CA"/>
    <w:rsid w:val="00E229E8"/>
    <w:rsid w:val="00E27AA9"/>
    <w:rsid w:val="00E3269E"/>
    <w:rsid w:val="00E32839"/>
    <w:rsid w:val="00E3436A"/>
    <w:rsid w:val="00E36EAF"/>
    <w:rsid w:val="00E4585B"/>
    <w:rsid w:val="00E46331"/>
    <w:rsid w:val="00E50013"/>
    <w:rsid w:val="00E50CF5"/>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C9025"/>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B31D-4DC0-412A-AFDA-E0FB4C703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15</Pages>
  <Words>7482</Words>
  <Characters>42654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50036</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17</cp:revision>
  <cp:lastPrinted>2024-03-29T05:51:00Z</cp:lastPrinted>
  <dcterms:created xsi:type="dcterms:W3CDTF">2024-03-09T08:55:00Z</dcterms:created>
  <dcterms:modified xsi:type="dcterms:W3CDTF">2024-09-12T10:30:00Z</dcterms:modified>
</cp:coreProperties>
</file>