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6D5" w:rsidRDefault="00E216D5" w:rsidP="00E216D5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2 </w:t>
      </w:r>
    </w:p>
    <w:p w:rsidR="00E216D5" w:rsidRDefault="00E216D5" w:rsidP="00E216D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информационному </w:t>
      </w:r>
    </w:p>
    <w:p w:rsidR="00E216D5" w:rsidRPr="00E216D5" w:rsidRDefault="00E216D5" w:rsidP="00E216D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сообщению</w:t>
      </w:r>
    </w:p>
    <w:p w:rsidR="00E216D5" w:rsidRDefault="00E216D5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4B08">
        <w:rPr>
          <w:rFonts w:ascii="Times New Roman" w:hAnsi="Times New Roman" w:cs="Times New Roman"/>
          <w:b w:val="0"/>
          <w:sz w:val="24"/>
          <w:szCs w:val="24"/>
        </w:rPr>
        <w:t>ДОГОВОР №__</w:t>
      </w:r>
      <w:r w:rsidR="00585A25">
        <w:rPr>
          <w:rFonts w:ascii="Times New Roman" w:hAnsi="Times New Roman" w:cs="Times New Roman"/>
          <w:b w:val="0"/>
          <w:sz w:val="24"/>
          <w:szCs w:val="24"/>
        </w:rPr>
        <w:t>__</w:t>
      </w:r>
      <w:r w:rsidRPr="00A84B08">
        <w:rPr>
          <w:rFonts w:ascii="Times New Roman" w:hAnsi="Times New Roman" w:cs="Times New Roman"/>
          <w:b w:val="0"/>
          <w:sz w:val="24"/>
          <w:szCs w:val="24"/>
        </w:rPr>
        <w:t>_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купли-продажи движимого имущества</w:t>
      </w:r>
      <w:r w:rsidR="0031542B">
        <w:rPr>
          <w:rFonts w:ascii="Times New Roman" w:hAnsi="Times New Roman" w:cs="Times New Roman"/>
          <w:sz w:val="24"/>
          <w:szCs w:val="24"/>
        </w:rPr>
        <w:t xml:space="preserve"> (ПРОЕК</w:t>
      </w:r>
      <w:r w:rsidR="00A85028">
        <w:rPr>
          <w:rFonts w:ascii="Times New Roman" w:hAnsi="Times New Roman" w:cs="Times New Roman"/>
          <w:sz w:val="24"/>
          <w:szCs w:val="24"/>
        </w:rPr>
        <w:t>Т</w:t>
      </w:r>
      <w:r w:rsidR="0031542B">
        <w:rPr>
          <w:rFonts w:ascii="Times New Roman" w:hAnsi="Times New Roman" w:cs="Times New Roman"/>
          <w:sz w:val="24"/>
          <w:szCs w:val="24"/>
        </w:rPr>
        <w:t>)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р.п. Любинский                                                                            «____» _________ 20__ года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Любинский муниципальный район, в лице _____________________________________________________________________________</w:t>
      </w:r>
      <w:r w:rsidR="0031542B">
        <w:rPr>
          <w:rFonts w:ascii="Times New Roman" w:hAnsi="Times New Roman" w:cs="Times New Roman"/>
          <w:sz w:val="24"/>
          <w:szCs w:val="24"/>
        </w:rPr>
        <w:t>,</w:t>
      </w:r>
      <w:r w:rsidRPr="00A84B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4B08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_____________________________________________________, с одной стороны, именуемый в дальнейшем «Продавец», и _____________________________________________________________________________ действующего на основании _____________________________________________________, именуемый в дальнейшем «Покупатель», с другой стороны, заключили настоящий договор о нижеследующем:</w:t>
      </w: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1.1. В соответствии протоколом проведения аукциона № _____ от ______________ г.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Продавец продает, а Покупатель покупает движимое имущество: ____________________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216D5">
        <w:rPr>
          <w:rFonts w:ascii="Times New Roman" w:hAnsi="Times New Roman" w:cs="Times New Roman"/>
          <w:sz w:val="24"/>
          <w:szCs w:val="24"/>
        </w:rPr>
        <w:t xml:space="preserve"> (далее имущество)</w:t>
      </w: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1.2. Имущество принадлежит Продавцу по праву муниципальной собственности, что подтверждается</w:t>
      </w:r>
      <w:r w:rsidR="00E216D5">
        <w:rPr>
          <w:rFonts w:ascii="Times New Roman" w:hAnsi="Times New Roman" w:cs="Times New Roman"/>
          <w:sz w:val="24"/>
          <w:szCs w:val="24"/>
        </w:rPr>
        <w:t>:</w:t>
      </w:r>
      <w:r w:rsidRPr="00A84B08">
        <w:rPr>
          <w:rFonts w:ascii="Times New Roman" w:hAnsi="Times New Roman" w:cs="Times New Roman"/>
          <w:sz w:val="24"/>
          <w:szCs w:val="24"/>
        </w:rPr>
        <w:t xml:space="preserve"> </w:t>
      </w:r>
      <w:r w:rsidR="00E216D5"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1.3. Продавец гарантирует, что до подписания настоящего Договора указанное в п. 1.1 Имущество никому не продано, не заложено, в споре, под арестом и запретом не состоит и свободно от любых прав третьих лиц, свободно от долгов.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2. ЦЕНА И ПОРЯДОК РАСЧЕТОВ</w:t>
      </w: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2.1. Цена приобретаемого Покупателем Имущества, указанного в п. 1.1 настоящего договора, составляет _____________ рублей (____________________________) ___ копеек</w:t>
      </w:r>
      <w:r w:rsidR="00E216D5">
        <w:rPr>
          <w:rFonts w:ascii="Times New Roman" w:hAnsi="Times New Roman" w:cs="Times New Roman"/>
          <w:sz w:val="24"/>
          <w:szCs w:val="24"/>
        </w:rPr>
        <w:t>, в том числе НДС,</w:t>
      </w:r>
      <w:r w:rsidRPr="00A84B08">
        <w:rPr>
          <w:rFonts w:ascii="Times New Roman" w:hAnsi="Times New Roman" w:cs="Times New Roman"/>
          <w:sz w:val="24"/>
          <w:szCs w:val="24"/>
        </w:rPr>
        <w:t xml:space="preserve"> на основании протокола № ____ от _________________ года. Указанная цена, установленная сторонами по настоящему договору, является окончательной и изменению не подлежит.</w:t>
      </w:r>
    </w:p>
    <w:p w:rsidR="00A84B08" w:rsidRPr="00A84B08" w:rsidRDefault="00A84B08" w:rsidP="00A84B0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4B08">
        <w:rPr>
          <w:rFonts w:ascii="Times New Roman" w:hAnsi="Times New Roman" w:cs="Times New Roman"/>
          <w:color w:val="000000"/>
          <w:sz w:val="24"/>
          <w:szCs w:val="24"/>
        </w:rPr>
        <w:t xml:space="preserve">*Оплата НДС производится Покупателем (юридическим лицом или индивидуальным предпринимателем) самостоятельно в соответствии со </w:t>
      </w:r>
      <w:r w:rsidRPr="00A84B08">
        <w:rPr>
          <w:rFonts w:ascii="Times New Roman" w:hAnsi="Times New Roman" w:cs="Times New Roman"/>
          <w:sz w:val="24"/>
          <w:szCs w:val="24"/>
        </w:rPr>
        <w:t>ст. 161 Налогового кодекса Российской Федерации.</w:t>
      </w:r>
    </w:p>
    <w:p w:rsidR="00A84B08" w:rsidRPr="00A84B08" w:rsidRDefault="00A84B08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2.2. </w:t>
      </w:r>
      <w:r w:rsidRPr="00A84B08">
        <w:rPr>
          <w:rFonts w:ascii="Times New Roman" w:hAnsi="Times New Roman" w:cs="Times New Roman"/>
          <w:spacing w:val="4"/>
          <w:sz w:val="24"/>
          <w:szCs w:val="24"/>
        </w:rPr>
        <w:t>Цена приобретаемого имущества перечисляется Покупателем на расчетный счет Продавца.</w:t>
      </w:r>
    </w:p>
    <w:p w:rsidR="00585A25" w:rsidRDefault="00585A25" w:rsidP="00585A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УФК по Омской области («Администрация Любинского муниципального района Омской области») </w:t>
      </w:r>
    </w:p>
    <w:p w:rsidR="00585A25" w:rsidRDefault="00585A25" w:rsidP="00585A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ИНН 5519001990, КПП 551901001, счёт 03100643000000015200, ЕКС 40102810245370000044, ОТДЕЛЕНИЕ ОМСК БАНКА РОССИИ//УФК по Омской области г. Омск, л/с 04523027080, БИК 015209001, ОКТМО 52629000, КБК 50211413050050000410. Назначение платежа: «Оплата по договору купли-продажи № _</w:t>
      </w:r>
      <w:r w:rsidR="00C849BD"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</w:rPr>
        <w:t>__ от _________».</w:t>
      </w:r>
    </w:p>
    <w:p w:rsidR="00A84B08" w:rsidRPr="00A84B08" w:rsidRDefault="00A84B08" w:rsidP="00585A25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2.3. </w:t>
      </w:r>
      <w:r w:rsidR="00E216D5">
        <w:rPr>
          <w:rFonts w:ascii="Times New Roman" w:hAnsi="Times New Roman" w:cs="Times New Roman"/>
          <w:sz w:val="24"/>
          <w:szCs w:val="24"/>
        </w:rPr>
        <w:t xml:space="preserve">Оплата приобретаемого имущества производится единовременно. Покупатель обязан в течении 15 (пятнадцати) календарных дней с даты подписания настоящего </w:t>
      </w:r>
      <w:r w:rsidR="00E216D5">
        <w:rPr>
          <w:rFonts w:ascii="Times New Roman" w:hAnsi="Times New Roman" w:cs="Times New Roman"/>
          <w:sz w:val="24"/>
          <w:szCs w:val="24"/>
        </w:rPr>
        <w:lastRenderedPageBreak/>
        <w:t>Договора, перечислить сумму по договору, за исключением задатка, на расчетный счет, указанный в настоящем Договоре.</w:t>
      </w:r>
    </w:p>
    <w:p w:rsidR="00A84B08" w:rsidRPr="00A84B08" w:rsidRDefault="00A84B08" w:rsidP="00A84B08">
      <w:pPr>
        <w:pStyle w:val="ConsNormal"/>
        <w:widowControl/>
        <w:ind w:right="1" w:firstLine="540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3. СРОК НАСТОЯЩЕГО ДОГОВОРА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3.1. Настоящий договор действует до завершения оформления права собственности Покупателя на приобретаемое имущество и завершения всех расчетов по договору.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4. ПЕРЕДАЧА ИМУЩЕСТВА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4.1. Передача Покупателю указанного в п. 1.1 настоящего договора Имущества производится по акту приема-передачи, подписанному уполномоченными представителями сторон и заверенному печатями Продавца и Покупателя и не позднее чем через тридцать дней после дня полной оплаты имущества.</w:t>
      </w: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5. ВОЗНИКНОВЕНИЕ ПРАВА СОБСТВЕННОСТИ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5.1. Право собственности на Имущество, являющееся предметом настоящего договора и указанное в п. 1.1, возникает у Покупателя </w:t>
      </w:r>
      <w:r w:rsidR="00E216D5">
        <w:rPr>
          <w:rFonts w:ascii="Times New Roman" w:hAnsi="Times New Roman" w:cs="Times New Roman"/>
          <w:sz w:val="24"/>
          <w:szCs w:val="24"/>
        </w:rPr>
        <w:t xml:space="preserve">после полной оплаты по настоящему Договору и с момента государственной регистрации перехода </w:t>
      </w:r>
      <w:r w:rsidR="001223DB">
        <w:rPr>
          <w:rFonts w:ascii="Times New Roman" w:hAnsi="Times New Roman" w:cs="Times New Roman"/>
          <w:sz w:val="24"/>
          <w:szCs w:val="24"/>
        </w:rPr>
        <w:t>данного права.</w:t>
      </w:r>
    </w:p>
    <w:p w:rsidR="00A84B08" w:rsidRPr="00A84B08" w:rsidRDefault="00A84B08" w:rsidP="00A84B08">
      <w:pPr>
        <w:pStyle w:val="ConsNormal"/>
        <w:widowControl/>
        <w:ind w:right="1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5.2. Риск случайной гибели или порчи </w:t>
      </w:r>
      <w:r w:rsidR="00620707">
        <w:rPr>
          <w:rFonts w:ascii="Times New Roman" w:hAnsi="Times New Roman" w:cs="Times New Roman"/>
          <w:sz w:val="24"/>
          <w:szCs w:val="24"/>
        </w:rPr>
        <w:t>И</w:t>
      </w:r>
      <w:r w:rsidRPr="00A84B08">
        <w:rPr>
          <w:rFonts w:ascii="Times New Roman" w:hAnsi="Times New Roman" w:cs="Times New Roman"/>
          <w:sz w:val="24"/>
          <w:szCs w:val="24"/>
        </w:rPr>
        <w:t xml:space="preserve">мущества </w:t>
      </w:r>
      <w:r w:rsidR="001223DB">
        <w:rPr>
          <w:rFonts w:ascii="Times New Roman" w:hAnsi="Times New Roman" w:cs="Times New Roman"/>
          <w:sz w:val="24"/>
          <w:szCs w:val="24"/>
        </w:rPr>
        <w:t xml:space="preserve">переходит к </w:t>
      </w:r>
      <w:r w:rsidR="00620707">
        <w:rPr>
          <w:rFonts w:ascii="Times New Roman" w:hAnsi="Times New Roman" w:cs="Times New Roman"/>
          <w:sz w:val="24"/>
          <w:szCs w:val="24"/>
        </w:rPr>
        <w:t>П</w:t>
      </w:r>
      <w:r w:rsidR="001223DB">
        <w:rPr>
          <w:rFonts w:ascii="Times New Roman" w:hAnsi="Times New Roman" w:cs="Times New Roman"/>
          <w:sz w:val="24"/>
          <w:szCs w:val="24"/>
        </w:rPr>
        <w:t xml:space="preserve">окупателю с момента подписания акта-приема передачи </w:t>
      </w:r>
      <w:r w:rsidR="00620707">
        <w:rPr>
          <w:rFonts w:ascii="Times New Roman" w:hAnsi="Times New Roman" w:cs="Times New Roman"/>
          <w:sz w:val="24"/>
          <w:szCs w:val="24"/>
        </w:rPr>
        <w:t>И</w:t>
      </w:r>
      <w:r w:rsidR="001223DB">
        <w:rPr>
          <w:rFonts w:ascii="Times New Roman" w:hAnsi="Times New Roman" w:cs="Times New Roman"/>
          <w:sz w:val="24"/>
          <w:szCs w:val="24"/>
        </w:rPr>
        <w:t>мущества.</w:t>
      </w:r>
    </w:p>
    <w:p w:rsidR="00A84B08" w:rsidRPr="00A84B08" w:rsidRDefault="00A84B08" w:rsidP="00A84B08">
      <w:pPr>
        <w:pStyle w:val="ConsNormal"/>
        <w:widowControl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 ПРАВА И ОБЯЗАННОСТИ СТОРОН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 Продавец обязан: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6.1.1. Передать Покупателю в его собственность Имущество, являющееся предметом настоящег</w:t>
      </w:r>
      <w:r w:rsidR="001223DB">
        <w:rPr>
          <w:rFonts w:ascii="Times New Roman" w:hAnsi="Times New Roman" w:cs="Times New Roman"/>
          <w:sz w:val="24"/>
          <w:szCs w:val="24"/>
        </w:rPr>
        <w:t>о договора и указанное в п. 1.1, в порядке и сроки, предусмотренные настоящим Договором.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6.1.2. Обеспечить явку своего уполномоченного представителя для подписания акта приема-передачи Имущества.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6.2. Покупатель обязан: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6.2.1. Оплатить приобретаемое Имущество в полном объеме (п. 2.1 настоящего договора) путем безналичного перечисления денежных средств на счет Продавца. 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6.2.2. Обеспечить явку своего уполномоченного представителя для подписания акта приема-передачи Имущества, а также предоставить все необходимые документы для государственной регистрации настоящего договора в регистрирующий орган.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6.2.3. Покупатель осуществляет за свой счет ремонт и эксплуатацию  приобретаемого Имущества. 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 ОТВЕТСТВЕННОСТЬ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7.1. За неисполнение или ненадлежащее исполнение своих обязательств по настоящему договору, его одностороннее изменение или расторжение в одностороннем порядке виновная сторона возмещает другой стороне причиненный ущерб в полном размере.</w:t>
      </w: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7.2. Во всем, что не предусмотрено настоящим договором, стороны руководствуются действующим законодательством РФ.</w:t>
      </w:r>
    </w:p>
    <w:p w:rsidR="00A84B08" w:rsidRPr="00A84B08" w:rsidRDefault="00A84B08" w:rsidP="00A84B08">
      <w:pPr>
        <w:pStyle w:val="ConsNormal"/>
        <w:widowControl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8. СПОРЫ</w:t>
      </w:r>
    </w:p>
    <w:p w:rsidR="00A84B08" w:rsidRPr="00A84B08" w:rsidRDefault="00A84B08" w:rsidP="00A84B08">
      <w:pPr>
        <w:pStyle w:val="ConsNormal"/>
        <w:widowControl/>
        <w:ind w:right="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lastRenderedPageBreak/>
        <w:t>8.1. Споры, вытекающие из настоящего договора, подлежат рассмотрению в Арбитражном суде в порядке, предусмотренном действующим законодательством Российской Федерации.</w:t>
      </w:r>
    </w:p>
    <w:p w:rsidR="00A84B08" w:rsidRPr="00A84B08" w:rsidRDefault="00A84B08" w:rsidP="00A84B08">
      <w:pPr>
        <w:pStyle w:val="ConsNormal"/>
        <w:widowControl/>
        <w:ind w:right="-4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 ПРОЧИЕ УСЛОВИЯ</w:t>
      </w:r>
    </w:p>
    <w:p w:rsidR="00A84B08" w:rsidRPr="00A84B08" w:rsidRDefault="00A84B08" w:rsidP="00A84B08">
      <w:pPr>
        <w:pStyle w:val="ConsNormal"/>
        <w:widowControl/>
        <w:ind w:right="-4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9.1. Изменения условий настоящего договора, его расторжение и прекращение возможно только при письменном соглашении сторон.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9.2.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форме, до заключения настоящего Договора. Все дополнения и изменения к настоящему договору должны быть составлены письменно и подписаны обеими сторонами.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9.3. Стороны подтверждают, что у них отсутствуют обстоятельства, вынуждающие совершить данную сделку на крайне невыгодных для себя условиях, а так же то, что взаимных претензий стороны друг к другу не  имеют.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9.4. Настоящий договор составлен в 3 (трех) экземплярах, по одному для каждой из сторон, а третий – </w:t>
      </w:r>
      <w:r w:rsidR="001223DB">
        <w:rPr>
          <w:rFonts w:ascii="Times New Roman" w:hAnsi="Times New Roman" w:cs="Times New Roman"/>
          <w:sz w:val="24"/>
          <w:szCs w:val="24"/>
        </w:rPr>
        <w:t>_________________________________.</w:t>
      </w:r>
    </w:p>
    <w:p w:rsidR="00A84B08" w:rsidRPr="00A84B08" w:rsidRDefault="00A84B08" w:rsidP="00A84B08">
      <w:pPr>
        <w:pStyle w:val="ConsNormal"/>
        <w:widowControl/>
        <w:ind w:right="-4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B08">
        <w:rPr>
          <w:rFonts w:ascii="Times New Roman" w:hAnsi="Times New Roman" w:cs="Times New Roman"/>
          <w:bCs/>
          <w:sz w:val="24"/>
          <w:szCs w:val="24"/>
        </w:rPr>
        <w:t>ПЛАТЕЖНЫЕ РЕКВИЗИТЫ, АДРЕСА И ПОДПИСИ СТОРОН: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316"/>
        <w:gridCol w:w="5640"/>
      </w:tblGrid>
      <w:tr w:rsidR="00A84B08" w:rsidRPr="00A84B08" w:rsidTr="009C267A">
        <w:tc>
          <w:tcPr>
            <w:tcW w:w="50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Любинского муниципального района Омской области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646160, Омская область, Любинский район, р.п. Любинский, ул. 70 лет Октября, д. 3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ИНН 5519001990, КПП 551901001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УФК по Омской области (Комитет финансов и контроля Администрации Любинского МР) л/с 002010011 Расчетный счет 40204810600000160483 Отделение Омск г. Омск 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>БИК: 045209001 ОКПО 04036147, ОКТМО 52629000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3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84B08" w:rsidRPr="00A84B08" w:rsidRDefault="00A84B08" w:rsidP="00A8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_________________ </w:t>
            </w:r>
          </w:p>
        </w:tc>
        <w:tc>
          <w:tcPr>
            <w:tcW w:w="5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4B08" w:rsidRPr="00A84B08" w:rsidRDefault="00A84B08" w:rsidP="00A84B08">
      <w:pPr>
        <w:pStyle w:val="1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A25" w:rsidRDefault="00585A25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A25" w:rsidRDefault="00585A25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A25" w:rsidRPr="00A84B08" w:rsidRDefault="00585A25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*Данный абзац включается, при условии, что покупателем Имущества является   </w:t>
      </w:r>
      <w:r w:rsidRPr="00A84B08">
        <w:rPr>
          <w:rFonts w:ascii="Times New Roman" w:hAnsi="Times New Roman" w:cs="Times New Roman"/>
          <w:color w:val="000000"/>
          <w:sz w:val="24"/>
          <w:szCs w:val="24"/>
        </w:rPr>
        <w:t>юридическое лицо или индивидуальный предприниматель</w:t>
      </w:r>
    </w:p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4B08">
        <w:rPr>
          <w:rFonts w:ascii="Times New Roman" w:hAnsi="Times New Roman" w:cs="Times New Roman"/>
          <w:b w:val="0"/>
          <w:sz w:val="24"/>
          <w:szCs w:val="24"/>
        </w:rPr>
        <w:lastRenderedPageBreak/>
        <w:t>АКТ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B08">
        <w:rPr>
          <w:rFonts w:ascii="Times New Roman" w:hAnsi="Times New Roman" w:cs="Times New Roman"/>
          <w:bCs/>
          <w:sz w:val="24"/>
          <w:szCs w:val="24"/>
        </w:rPr>
        <w:t>приема-передачи движимого имущества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р.п. Любинский      </w:t>
      </w: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Омской области                                                                             «___» ___________ 20__ года</w:t>
      </w: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Любинский муниципальный район, в лице _____________________________________________________________________________</w:t>
      </w:r>
      <w:r w:rsidR="0031542B">
        <w:rPr>
          <w:rFonts w:ascii="Times New Roman" w:hAnsi="Times New Roman" w:cs="Times New Roman"/>
          <w:sz w:val="24"/>
          <w:szCs w:val="24"/>
        </w:rPr>
        <w:t>,</w:t>
      </w:r>
      <w:r w:rsidRPr="00A84B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4B08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_____________________________________________________, с одной стороны, именуемый в дальнейшем </w:t>
      </w:r>
      <w:r w:rsidR="00703204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Продавец</w:t>
      </w:r>
      <w:r w:rsidR="00703204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Pr="00A84B08">
        <w:rPr>
          <w:rFonts w:ascii="Times New Roman" w:hAnsi="Times New Roman" w:cs="Times New Roman"/>
          <w:sz w:val="24"/>
          <w:szCs w:val="24"/>
        </w:rPr>
        <w:t xml:space="preserve">, и _____________________________________________________________________________ действующего на основании _____________________________________________________, именуемый в дальнейшем </w:t>
      </w:r>
      <w:r w:rsidR="00703204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Покупатель</w:t>
      </w:r>
      <w:r w:rsidR="00703204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>, с другой стороны, заключили акт о нижеследующем:</w:t>
      </w:r>
    </w:p>
    <w:p w:rsidR="00A84B08" w:rsidRDefault="00A84B08" w:rsidP="001223DB">
      <w:pPr>
        <w:pStyle w:val="ConsNonformat"/>
        <w:widowControl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Во исполнении договора купли-продажи движимого имущества № ____ от ________________ г. между Продавцом и Покупателем, Продавец передает, а Покупатель принимает в собственность движимое имущество, принадлежащий продавцу на праве собственности движимое имущество</w:t>
      </w:r>
      <w:r w:rsidR="001223DB">
        <w:rPr>
          <w:rFonts w:ascii="Times New Roman" w:hAnsi="Times New Roman" w:cs="Times New Roman"/>
          <w:sz w:val="24"/>
          <w:szCs w:val="24"/>
        </w:rPr>
        <w:t>:</w:t>
      </w:r>
      <w:r w:rsidRPr="00A84B08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1223DB">
        <w:rPr>
          <w:rFonts w:ascii="Times New Roman" w:hAnsi="Times New Roman" w:cs="Times New Roman"/>
          <w:sz w:val="24"/>
          <w:szCs w:val="24"/>
        </w:rPr>
        <w:t>_____________________________.</w:t>
      </w:r>
    </w:p>
    <w:p w:rsidR="00A84B08" w:rsidRPr="00A84B08" w:rsidRDefault="001223DB" w:rsidP="001223DB">
      <w:pPr>
        <w:pStyle w:val="ConsNonformat"/>
        <w:widowControl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актом приема-передачи передаются документы: _____________________________.</w:t>
      </w:r>
    </w:p>
    <w:p w:rsidR="00A84B08" w:rsidRPr="00A84B08" w:rsidRDefault="00A84B08" w:rsidP="00A84B08">
      <w:pPr>
        <w:pStyle w:val="ConsNonformat"/>
        <w:widowControl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Покупатель не имеет претензий к продавцу </w:t>
      </w:r>
      <w:r w:rsidR="001223DB">
        <w:rPr>
          <w:rFonts w:ascii="Times New Roman" w:hAnsi="Times New Roman" w:cs="Times New Roman"/>
          <w:sz w:val="24"/>
          <w:szCs w:val="24"/>
        </w:rPr>
        <w:t>по</w:t>
      </w:r>
      <w:r w:rsidRPr="00A84B08">
        <w:rPr>
          <w:rFonts w:ascii="Times New Roman" w:hAnsi="Times New Roman" w:cs="Times New Roman"/>
          <w:sz w:val="24"/>
          <w:szCs w:val="24"/>
        </w:rPr>
        <w:t xml:space="preserve"> техническому состоянию передаваемого автомобиля.</w:t>
      </w:r>
    </w:p>
    <w:p w:rsidR="00A84B08" w:rsidRPr="00A84B08" w:rsidRDefault="00A84B08" w:rsidP="00A84B08">
      <w:pPr>
        <w:pStyle w:val="ConsNonformat"/>
        <w:widowControl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7498"/>
      </w:tblGrid>
      <w:tr w:rsidR="00A84B08" w:rsidRPr="00A84B08" w:rsidTr="009C267A"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Продавец:     </w:t>
            </w:r>
          </w:p>
          <w:p w:rsidR="00A84B08" w:rsidRPr="00A84B08" w:rsidRDefault="00A84B08" w:rsidP="00A84B08">
            <w:pPr>
              <w:pStyle w:val="ConsNormal"/>
              <w:widowControl/>
              <w:ind w:right="1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74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Покупатель:</w:t>
            </w: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</w:t>
            </w:r>
          </w:p>
        </w:tc>
      </w:tr>
      <w:tr w:rsidR="00A84B08" w:rsidRPr="00A84B08" w:rsidTr="009C267A"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 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м.п.</w:t>
            </w:r>
          </w:p>
        </w:tc>
        <w:tc>
          <w:tcPr>
            <w:tcW w:w="74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____________ </w:t>
            </w:r>
          </w:p>
        </w:tc>
      </w:tr>
    </w:tbl>
    <w:p w:rsidR="00D45114" w:rsidRPr="00A84B08" w:rsidRDefault="00D45114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5114" w:rsidRPr="00A84B08" w:rsidSect="00D63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B08"/>
    <w:rsid w:val="001223DB"/>
    <w:rsid w:val="00127A6E"/>
    <w:rsid w:val="0031542B"/>
    <w:rsid w:val="003D4C72"/>
    <w:rsid w:val="004A6CEC"/>
    <w:rsid w:val="00585A25"/>
    <w:rsid w:val="00620707"/>
    <w:rsid w:val="00703204"/>
    <w:rsid w:val="009357F5"/>
    <w:rsid w:val="00A84B08"/>
    <w:rsid w:val="00A85028"/>
    <w:rsid w:val="00C849BD"/>
    <w:rsid w:val="00CB531F"/>
    <w:rsid w:val="00D124EE"/>
    <w:rsid w:val="00D45114"/>
    <w:rsid w:val="00D63719"/>
    <w:rsid w:val="00D805C2"/>
    <w:rsid w:val="00E216D5"/>
    <w:rsid w:val="00F4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85E62"/>
  <w15:docId w15:val="{3DA905CC-E567-4F87-B6C8-E419965F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19"/>
  </w:style>
  <w:style w:type="paragraph" w:styleId="1">
    <w:name w:val="heading 1"/>
    <w:basedOn w:val="a"/>
    <w:next w:val="a"/>
    <w:link w:val="10"/>
    <w:qFormat/>
    <w:rsid w:val="00A84B0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4B08"/>
    <w:rPr>
      <w:rFonts w:ascii="Arial" w:eastAsia="Times New Roman" w:hAnsi="Arial" w:cs="Arial"/>
      <w:b/>
      <w:bCs/>
      <w:kern w:val="28"/>
      <w:sz w:val="28"/>
      <w:szCs w:val="28"/>
    </w:rPr>
  </w:style>
  <w:style w:type="paragraph" w:customStyle="1" w:styleId="ConsNonformat">
    <w:name w:val="ConsNonformat"/>
    <w:rsid w:val="00A84B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A84B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22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0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ЛМР</dc:creator>
  <cp:keywords/>
  <dc:description/>
  <cp:lastModifiedBy>user9</cp:lastModifiedBy>
  <cp:revision>7</cp:revision>
  <cp:lastPrinted>2021-12-24T04:01:00Z</cp:lastPrinted>
  <dcterms:created xsi:type="dcterms:W3CDTF">2021-12-23T07:29:00Z</dcterms:created>
  <dcterms:modified xsi:type="dcterms:W3CDTF">2024-02-07T09:27:00Z</dcterms:modified>
</cp:coreProperties>
</file>