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3E" w:rsidRDefault="0035543E" w:rsidP="003554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94"/>
          <w:tab w:val="left" w:pos="4157"/>
          <w:tab w:val="left" w:pos="4248"/>
          <w:tab w:val="left" w:pos="4433"/>
          <w:tab w:val="left" w:pos="4495"/>
          <w:tab w:val="center" w:pos="4677"/>
          <w:tab w:val="left" w:pos="4956"/>
          <w:tab w:val="left" w:pos="5747"/>
        </w:tabs>
        <w:rPr>
          <w:sz w:val="20"/>
          <w:szCs w:val="20"/>
        </w:rPr>
      </w:pPr>
      <w:r w:rsidRPr="002224A3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BD445B4" wp14:editId="2982E4FB">
            <wp:simplePos x="0" y="0"/>
            <wp:positionH relativeFrom="column">
              <wp:posOffset>2908935</wp:posOffset>
            </wp:positionH>
            <wp:positionV relativeFrom="paragraph">
              <wp:posOffset>31750</wp:posOffset>
            </wp:positionV>
            <wp:extent cx="715010" cy="731520"/>
            <wp:effectExtent l="0" t="0" r="889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43E" w:rsidRDefault="0035543E" w:rsidP="0035543E">
      <w:pPr>
        <w:jc w:val="center"/>
        <w:rPr>
          <w:sz w:val="20"/>
          <w:szCs w:val="20"/>
        </w:rPr>
      </w:pPr>
      <w:r>
        <w:rPr>
          <w:rFonts w:ascii="Arial" w:hAnsi="Arial"/>
          <w:b/>
          <w:sz w:val="28"/>
          <w:szCs w:val="20"/>
        </w:rPr>
        <w:tab/>
      </w:r>
      <w:r>
        <w:rPr>
          <w:rFonts w:ascii="Arial" w:hAnsi="Arial"/>
          <w:b/>
          <w:sz w:val="28"/>
          <w:szCs w:val="20"/>
        </w:rPr>
        <w:tab/>
      </w:r>
      <w:r>
        <w:rPr>
          <w:rFonts w:ascii="Arial" w:hAnsi="Arial"/>
          <w:b/>
          <w:sz w:val="28"/>
          <w:szCs w:val="20"/>
        </w:rPr>
        <w:tab/>
      </w:r>
      <w:r>
        <w:rPr>
          <w:rFonts w:ascii="Arial" w:hAnsi="Arial"/>
          <w:b/>
          <w:sz w:val="28"/>
          <w:szCs w:val="20"/>
        </w:rPr>
        <w:tab/>
      </w:r>
      <w:r>
        <w:rPr>
          <w:rFonts w:ascii="Arial" w:hAnsi="Arial"/>
          <w:b/>
          <w:sz w:val="28"/>
          <w:szCs w:val="20"/>
        </w:rPr>
        <w:tab/>
      </w:r>
      <w:r>
        <w:rPr>
          <w:rFonts w:ascii="Arial" w:hAnsi="Arial"/>
          <w:b/>
          <w:sz w:val="28"/>
          <w:szCs w:val="20"/>
        </w:rPr>
        <w:tab/>
      </w:r>
      <w:r>
        <w:rPr>
          <w:rFonts w:ascii="Arial" w:hAnsi="Arial"/>
          <w:b/>
          <w:sz w:val="28"/>
          <w:szCs w:val="20"/>
        </w:rPr>
        <w:tab/>
      </w:r>
      <w:r>
        <w:rPr>
          <w:rFonts w:ascii="Arial" w:hAnsi="Arial"/>
          <w:b/>
          <w:sz w:val="28"/>
          <w:szCs w:val="20"/>
        </w:rPr>
        <w:tab/>
      </w:r>
    </w:p>
    <w:p w:rsidR="0035543E" w:rsidRDefault="0035543E" w:rsidP="0035543E">
      <w:pPr>
        <w:rPr>
          <w:sz w:val="20"/>
          <w:szCs w:val="20"/>
        </w:rPr>
      </w:pPr>
    </w:p>
    <w:p w:rsidR="0035543E" w:rsidRDefault="0035543E" w:rsidP="0035543E">
      <w:pPr>
        <w:jc w:val="center"/>
        <w:rPr>
          <w:sz w:val="20"/>
          <w:szCs w:val="20"/>
        </w:rPr>
      </w:pPr>
    </w:p>
    <w:p w:rsidR="0035543E" w:rsidRDefault="0035543E" w:rsidP="0035543E">
      <w:pPr>
        <w:jc w:val="center"/>
        <w:rPr>
          <w:rFonts w:ascii="Arial" w:hAnsi="Arial"/>
          <w:b/>
          <w:sz w:val="28"/>
          <w:szCs w:val="20"/>
        </w:rPr>
      </w:pPr>
    </w:p>
    <w:p w:rsidR="0035543E" w:rsidRDefault="0035543E" w:rsidP="0035543E">
      <w:pPr>
        <w:jc w:val="center"/>
        <w:rPr>
          <w:rFonts w:ascii="Arial" w:hAnsi="Arial"/>
          <w:b/>
          <w:sz w:val="28"/>
          <w:szCs w:val="20"/>
        </w:rPr>
      </w:pPr>
    </w:p>
    <w:p w:rsidR="0035543E" w:rsidRDefault="0035543E" w:rsidP="0035543E">
      <w:pPr>
        <w:jc w:val="center"/>
        <w:rPr>
          <w:rFonts w:ascii="Arial" w:hAnsi="Arial"/>
          <w:b/>
          <w:sz w:val="28"/>
          <w:szCs w:val="20"/>
        </w:rPr>
      </w:pPr>
      <w:r>
        <w:rPr>
          <w:rFonts w:ascii="Arial" w:hAnsi="Arial"/>
          <w:b/>
          <w:sz w:val="28"/>
          <w:szCs w:val="20"/>
        </w:rPr>
        <w:t xml:space="preserve">АДМИНИСТРАЦИЯ ЛЮБИНСКОГО МУНИЦИПАЛЬНОГО РАЙОНА </w:t>
      </w:r>
    </w:p>
    <w:p w:rsidR="0035543E" w:rsidRDefault="0035543E" w:rsidP="0035543E">
      <w:pPr>
        <w:jc w:val="center"/>
        <w:rPr>
          <w:b/>
          <w:szCs w:val="20"/>
        </w:rPr>
      </w:pPr>
      <w:r>
        <w:rPr>
          <w:b/>
          <w:sz w:val="28"/>
          <w:szCs w:val="20"/>
        </w:rPr>
        <w:t>О</w:t>
      </w:r>
      <w:r>
        <w:rPr>
          <w:b/>
          <w:szCs w:val="20"/>
        </w:rPr>
        <w:t>МСКОЙ ОБЛАСТИ</w:t>
      </w:r>
    </w:p>
    <w:p w:rsidR="0035543E" w:rsidRDefault="0035543E" w:rsidP="0035543E">
      <w:pPr>
        <w:jc w:val="center"/>
        <w:rPr>
          <w:b/>
          <w:sz w:val="22"/>
          <w:szCs w:val="20"/>
        </w:rPr>
      </w:pPr>
    </w:p>
    <w:p w:rsidR="0035543E" w:rsidRDefault="0035543E" w:rsidP="0035543E">
      <w:pPr>
        <w:pBdr>
          <w:bottom w:val="thickThinSmallGap" w:sz="24" w:space="3" w:color="auto"/>
        </w:pBdr>
        <w:jc w:val="center"/>
        <w:rPr>
          <w:b/>
          <w:sz w:val="44"/>
          <w:szCs w:val="20"/>
        </w:rPr>
      </w:pPr>
      <w:proofErr w:type="gramStart"/>
      <w:r>
        <w:rPr>
          <w:b/>
          <w:sz w:val="44"/>
          <w:szCs w:val="20"/>
        </w:rPr>
        <w:t>П</w:t>
      </w:r>
      <w:proofErr w:type="gramEnd"/>
      <w:r>
        <w:rPr>
          <w:b/>
          <w:sz w:val="44"/>
          <w:szCs w:val="20"/>
        </w:rPr>
        <w:t xml:space="preserve"> О С Т А Н О В Л Е Н И Е</w:t>
      </w:r>
    </w:p>
    <w:p w:rsidR="0035543E" w:rsidRDefault="0035543E" w:rsidP="0035543E">
      <w:pPr>
        <w:spacing w:line="240" w:lineRule="atLeast"/>
        <w:jc w:val="center"/>
        <w:rPr>
          <w:b/>
          <w:sz w:val="28"/>
          <w:szCs w:val="20"/>
        </w:rPr>
      </w:pPr>
    </w:p>
    <w:p w:rsidR="0035543E" w:rsidRDefault="0035543E" w:rsidP="0035543E">
      <w:pPr>
        <w:spacing w:line="240" w:lineRule="atLeast"/>
        <w:rPr>
          <w:b/>
          <w:sz w:val="28"/>
          <w:szCs w:val="20"/>
        </w:rPr>
      </w:pPr>
      <w:r>
        <w:rPr>
          <w:b/>
          <w:sz w:val="28"/>
          <w:szCs w:val="20"/>
        </w:rPr>
        <w:t>___________ №  _______</w:t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  <w:t xml:space="preserve">      </w:t>
      </w:r>
      <w:r>
        <w:rPr>
          <w:b/>
          <w:sz w:val="28"/>
          <w:szCs w:val="20"/>
        </w:rPr>
        <w:tab/>
        <w:t xml:space="preserve">             </w:t>
      </w:r>
      <w:proofErr w:type="spellStart"/>
      <w:r>
        <w:rPr>
          <w:b/>
          <w:sz w:val="28"/>
          <w:szCs w:val="20"/>
        </w:rPr>
        <w:t>р.п</w:t>
      </w:r>
      <w:proofErr w:type="spellEnd"/>
      <w:r>
        <w:rPr>
          <w:b/>
          <w:sz w:val="28"/>
          <w:szCs w:val="20"/>
        </w:rPr>
        <w:t xml:space="preserve">. </w:t>
      </w:r>
      <w:proofErr w:type="spellStart"/>
      <w:r>
        <w:rPr>
          <w:b/>
          <w:sz w:val="28"/>
          <w:szCs w:val="20"/>
        </w:rPr>
        <w:t>Любинский</w:t>
      </w:r>
      <w:proofErr w:type="spellEnd"/>
      <w:r>
        <w:rPr>
          <w:b/>
          <w:sz w:val="28"/>
          <w:szCs w:val="20"/>
        </w:rPr>
        <w:t xml:space="preserve"> </w:t>
      </w:r>
    </w:p>
    <w:p w:rsidR="0035543E" w:rsidRPr="00DE302D" w:rsidRDefault="0035543E" w:rsidP="0035543E">
      <w:pPr>
        <w:pStyle w:val="ConsPlusTitle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543E" w:rsidRDefault="0035543E" w:rsidP="0035543E">
      <w:pPr>
        <w:tabs>
          <w:tab w:val="left" w:pos="2160"/>
        </w:tabs>
        <w:ind w:firstLine="720"/>
        <w:rPr>
          <w:sz w:val="28"/>
          <w:szCs w:val="28"/>
        </w:rPr>
      </w:pPr>
    </w:p>
    <w:p w:rsidR="0035543E" w:rsidRDefault="0035543E" w:rsidP="003554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основных направлениях бюджетной и налоговой политики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</w:t>
      </w:r>
      <w:r w:rsidR="003C788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C788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C788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</w:p>
    <w:p w:rsidR="0035543E" w:rsidRDefault="0035543E" w:rsidP="0035543E">
      <w:pPr>
        <w:ind w:firstLine="720"/>
        <w:jc w:val="both"/>
        <w:rPr>
          <w:sz w:val="28"/>
          <w:szCs w:val="28"/>
        </w:rPr>
      </w:pPr>
    </w:p>
    <w:p w:rsidR="0035543E" w:rsidRDefault="0035543E" w:rsidP="0035543E">
      <w:pPr>
        <w:widowControl w:val="0"/>
        <w:autoSpaceDE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6D2B15">
        <w:rPr>
          <w:rFonts w:eastAsia="Calibri"/>
          <w:sz w:val="28"/>
          <w:szCs w:val="28"/>
        </w:rPr>
        <w:t xml:space="preserve">В соответствии с </w:t>
      </w:r>
      <w:hyperlink r:id="rId6" w:history="1">
        <w:r w:rsidRPr="003C7880">
          <w:rPr>
            <w:rStyle w:val="a3"/>
            <w:rFonts w:eastAsia="Calibri"/>
            <w:color w:val="auto"/>
            <w:sz w:val="28"/>
            <w:szCs w:val="28"/>
            <w:u w:val="none"/>
          </w:rPr>
          <w:t>пунктом 10 статьи 6</w:t>
        </w:r>
      </w:hyperlink>
      <w:r w:rsidRPr="003C7880">
        <w:rPr>
          <w:rStyle w:val="a3"/>
          <w:rFonts w:eastAsia="Calibri"/>
          <w:color w:val="auto"/>
          <w:sz w:val="28"/>
          <w:szCs w:val="28"/>
          <w:u w:val="none"/>
        </w:rPr>
        <w:t>, пунктом 6</w:t>
      </w:r>
      <w:r w:rsidRPr="00241B4C">
        <w:rPr>
          <w:rFonts w:eastAsia="Calibri"/>
          <w:sz w:val="28"/>
          <w:szCs w:val="28"/>
        </w:rPr>
        <w:t xml:space="preserve"> </w:t>
      </w:r>
      <w:r w:rsidRPr="006D2B15">
        <w:rPr>
          <w:rFonts w:eastAsia="Calibri"/>
          <w:sz w:val="28"/>
          <w:szCs w:val="28"/>
        </w:rPr>
        <w:t xml:space="preserve">статьи 8 решения Совета </w:t>
      </w:r>
      <w:proofErr w:type="spellStart"/>
      <w:r w:rsidRPr="006D2B15">
        <w:rPr>
          <w:rFonts w:eastAsia="Calibri"/>
          <w:sz w:val="28"/>
          <w:szCs w:val="28"/>
        </w:rPr>
        <w:t>Любинского</w:t>
      </w:r>
      <w:proofErr w:type="spellEnd"/>
      <w:r w:rsidRPr="006D2B15">
        <w:rPr>
          <w:rFonts w:eastAsia="Calibri"/>
          <w:sz w:val="28"/>
          <w:szCs w:val="28"/>
        </w:rPr>
        <w:t xml:space="preserve"> муниципального района </w:t>
      </w:r>
      <w:r>
        <w:rPr>
          <w:rFonts w:eastAsia="Calibri"/>
          <w:sz w:val="28"/>
          <w:szCs w:val="28"/>
        </w:rPr>
        <w:t xml:space="preserve">«Об утверждении Положения «О бюджетном процессе и межбюджетных отношениях в </w:t>
      </w:r>
      <w:proofErr w:type="spellStart"/>
      <w:r>
        <w:rPr>
          <w:rFonts w:eastAsia="Calibri"/>
          <w:sz w:val="28"/>
          <w:szCs w:val="28"/>
        </w:rPr>
        <w:t>Любинском</w:t>
      </w:r>
      <w:proofErr w:type="spellEnd"/>
      <w:r>
        <w:rPr>
          <w:rFonts w:eastAsia="Calibri"/>
          <w:sz w:val="28"/>
          <w:szCs w:val="28"/>
        </w:rPr>
        <w:t xml:space="preserve"> муниципальном районе Омской области», руководствуясь</w:t>
      </w:r>
      <w:r>
        <w:rPr>
          <w:sz w:val="28"/>
          <w:szCs w:val="28"/>
        </w:rPr>
        <w:t xml:space="preserve"> Уставом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Администрация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</w:t>
      </w:r>
    </w:p>
    <w:p w:rsidR="0035543E" w:rsidRDefault="0035543E" w:rsidP="0035543E">
      <w:pPr>
        <w:widowControl w:val="0"/>
        <w:autoSpaceDE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</w:rPr>
      </w:pPr>
    </w:p>
    <w:p w:rsidR="0035543E" w:rsidRDefault="0035543E" w:rsidP="0035543E">
      <w:pPr>
        <w:widowControl w:val="0"/>
        <w:autoSpaceDE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5543E" w:rsidRDefault="0035543E" w:rsidP="0035543E">
      <w:pPr>
        <w:widowControl w:val="0"/>
        <w:autoSpaceDE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35543E" w:rsidRDefault="0035543E" w:rsidP="003554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Определить основные направления бюджетной и налоговой политики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</w:t>
      </w:r>
      <w:r w:rsidR="003C788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C788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C788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к настоящему постановлению.</w:t>
      </w:r>
    </w:p>
    <w:p w:rsidR="0035543E" w:rsidRDefault="0035543E" w:rsidP="0035543E">
      <w:pPr>
        <w:ind w:firstLine="709"/>
        <w:jc w:val="both"/>
      </w:pPr>
      <w:r>
        <w:rPr>
          <w:sz w:val="28"/>
          <w:szCs w:val="28"/>
        </w:rPr>
        <w:t>2. </w:t>
      </w:r>
      <w:proofErr w:type="gramStart"/>
      <w:r w:rsidRPr="00DB4C09">
        <w:rPr>
          <w:rFonts w:eastAsia="Calibri"/>
          <w:sz w:val="28"/>
          <w:szCs w:val="28"/>
        </w:rPr>
        <w:t xml:space="preserve">Структурным подразделениям Администрации </w:t>
      </w:r>
      <w:proofErr w:type="spellStart"/>
      <w:r w:rsidRPr="00DB4C09">
        <w:rPr>
          <w:rFonts w:eastAsia="Calibri"/>
          <w:sz w:val="28"/>
          <w:szCs w:val="28"/>
        </w:rPr>
        <w:t>Любинского</w:t>
      </w:r>
      <w:proofErr w:type="spellEnd"/>
      <w:r w:rsidRPr="00DB4C09">
        <w:rPr>
          <w:rFonts w:eastAsia="Calibri"/>
          <w:sz w:val="28"/>
          <w:szCs w:val="28"/>
        </w:rPr>
        <w:t xml:space="preserve"> муниципального района Омской области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формировании бюджетных ассигнований бюджета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исполнение действующих и принимаемых расходных обязательств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</w:t>
      </w:r>
      <w:r w:rsidR="003C788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3C788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C788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руководствоваться основными направлениями бюджетной и налоговой политики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</w:t>
      </w:r>
      <w:r w:rsidR="003C788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</w:t>
      </w:r>
      <w:proofErr w:type="gramEnd"/>
      <w:r>
        <w:rPr>
          <w:sz w:val="28"/>
          <w:szCs w:val="28"/>
        </w:rPr>
        <w:t xml:space="preserve"> 202</w:t>
      </w:r>
      <w:r w:rsidR="003C788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C788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</w:t>
      </w:r>
    </w:p>
    <w:p w:rsidR="0035543E" w:rsidRDefault="0035543E" w:rsidP="003554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Рекомендовать главам администраций </w:t>
      </w:r>
      <w:r w:rsidRPr="002E1A77">
        <w:rPr>
          <w:rFonts w:ascii="Times New Roman" w:eastAsia="Calibri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Pr="002E1A77">
        <w:rPr>
          <w:rFonts w:ascii="Times New Roman" w:eastAsia="Calibri" w:hAnsi="Times New Roman" w:cs="Times New Roman"/>
          <w:sz w:val="28"/>
          <w:szCs w:val="28"/>
        </w:rPr>
        <w:t>Любинского</w:t>
      </w:r>
      <w:proofErr w:type="spellEnd"/>
      <w:r w:rsidRPr="002E1A7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организовать работу по составлению проектов </w:t>
      </w:r>
      <w:r w:rsidRPr="00DE302D">
        <w:rPr>
          <w:rFonts w:ascii="Times New Roman" w:hAnsi="Times New Roman" w:cs="Times New Roman"/>
          <w:sz w:val="28"/>
          <w:szCs w:val="28"/>
        </w:rPr>
        <w:t xml:space="preserve">бюджетов </w:t>
      </w:r>
      <w:r>
        <w:rPr>
          <w:rFonts w:ascii="Times New Roman" w:hAnsi="Times New Roman" w:cs="Times New Roman"/>
          <w:sz w:val="28"/>
          <w:szCs w:val="28"/>
        </w:rPr>
        <w:t>поселений на 202</w:t>
      </w:r>
      <w:r w:rsidR="003C78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C78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C78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в соответствии с основными направлениями бюджетной и налоговой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на 202</w:t>
      </w:r>
      <w:r w:rsidR="003C788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C78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C788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:rsidR="0035543E" w:rsidRDefault="0035543E" w:rsidP="0035543E">
      <w:pPr>
        <w:widowControl w:val="0"/>
        <w:autoSpaceDE w:val="0"/>
        <w:adjustRightInd w:val="0"/>
        <w:ind w:firstLine="709"/>
        <w:jc w:val="both"/>
        <w:rPr>
          <w:sz w:val="28"/>
          <w:szCs w:val="28"/>
        </w:rPr>
      </w:pPr>
      <w:r w:rsidRPr="00DE302D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Организационному отделу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(М.В. Гаврильчик) опубликовать настоящее постановление в бюллетене «Вестник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района» и разместить на официальном сайте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:rsidR="0035543E" w:rsidRDefault="0035543E" w:rsidP="0035543E">
      <w:pPr>
        <w:widowControl w:val="0"/>
        <w:autoSpaceDE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района, председателя Комитета финансов и контроля Администрации Н.Г. Зиновьеву.</w:t>
      </w:r>
    </w:p>
    <w:p w:rsidR="0035543E" w:rsidRDefault="0035543E" w:rsidP="003554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5543E" w:rsidRDefault="0035543E" w:rsidP="003554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5543E" w:rsidRDefault="0035543E" w:rsidP="0035543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Ракимжанов</w:t>
      </w:r>
      <w:proofErr w:type="spellEnd"/>
    </w:p>
    <w:p w:rsidR="0035543E" w:rsidRDefault="0035543E" w:rsidP="0035543E">
      <w:pPr>
        <w:pStyle w:val="2"/>
        <w:spacing w:before="0" w:after="0"/>
        <w:ind w:firstLine="709"/>
        <w:jc w:val="both"/>
      </w:pPr>
      <w:r>
        <w:t xml:space="preserve"> </w:t>
      </w:r>
    </w:p>
    <w:p w:rsidR="0035543E" w:rsidRDefault="0035543E" w:rsidP="0035543E">
      <w:pPr>
        <w:pStyle w:val="2"/>
        <w:spacing w:before="0" w:after="0"/>
        <w:ind w:firstLine="709"/>
        <w:jc w:val="both"/>
      </w:pPr>
    </w:p>
    <w:p w:rsidR="0035543E" w:rsidRDefault="0035543E" w:rsidP="0035543E">
      <w:pPr>
        <w:pStyle w:val="2"/>
        <w:spacing w:before="0" w:after="0"/>
        <w:ind w:firstLine="709"/>
        <w:jc w:val="both"/>
      </w:pPr>
    </w:p>
    <w:p w:rsidR="0035543E" w:rsidRDefault="0035543E" w:rsidP="0035543E">
      <w:pPr>
        <w:pStyle w:val="2"/>
        <w:spacing w:before="0" w:after="0"/>
        <w:ind w:firstLine="709"/>
        <w:jc w:val="both"/>
      </w:pPr>
    </w:p>
    <w:p w:rsidR="0035543E" w:rsidRDefault="0035543E" w:rsidP="0035543E">
      <w:pPr>
        <w:pStyle w:val="2"/>
        <w:spacing w:before="0" w:after="0"/>
        <w:ind w:firstLine="709"/>
        <w:jc w:val="both"/>
      </w:pPr>
    </w:p>
    <w:p w:rsidR="0035543E" w:rsidRDefault="0035543E" w:rsidP="0035543E">
      <w:pPr>
        <w:pStyle w:val="2"/>
        <w:spacing w:before="0" w:after="0"/>
        <w:ind w:firstLine="709"/>
        <w:jc w:val="both"/>
      </w:pPr>
    </w:p>
    <w:p w:rsidR="0035543E" w:rsidRDefault="0035543E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C7880" w:rsidRDefault="003C7880">
      <w:pPr>
        <w:pStyle w:val="ConsPlusNormal"/>
        <w:jc w:val="right"/>
      </w:pPr>
    </w:p>
    <w:p w:rsidR="0035543E" w:rsidRDefault="0035543E">
      <w:pPr>
        <w:pStyle w:val="ConsPlusNormal"/>
        <w:jc w:val="right"/>
      </w:pPr>
    </w:p>
    <w:p w:rsidR="0035543E" w:rsidRDefault="0035543E">
      <w:pPr>
        <w:pStyle w:val="ConsPlusNormal"/>
        <w:jc w:val="right"/>
      </w:pPr>
    </w:p>
    <w:p w:rsidR="0035543E" w:rsidRDefault="0035543E">
      <w:pPr>
        <w:pStyle w:val="ConsPlusNormal"/>
        <w:jc w:val="right"/>
      </w:pPr>
    </w:p>
    <w:p w:rsidR="0035543E" w:rsidRDefault="0035543E">
      <w:pPr>
        <w:pStyle w:val="ConsPlusNormal"/>
        <w:jc w:val="right"/>
      </w:pPr>
    </w:p>
    <w:p w:rsidR="003C7880" w:rsidRDefault="003C7880" w:rsidP="003C7880">
      <w:pPr>
        <w:widowControl w:val="0"/>
        <w:autoSpaceDE w:val="0"/>
        <w:adjustRightInd w:val="0"/>
        <w:jc w:val="right"/>
        <w:outlineLvl w:val="0"/>
        <w:rPr>
          <w:sz w:val="28"/>
          <w:szCs w:val="28"/>
        </w:rPr>
      </w:pPr>
      <w:bookmarkStart w:id="0" w:name="P27"/>
      <w:bookmarkEnd w:id="0"/>
      <w:r>
        <w:rPr>
          <w:sz w:val="28"/>
          <w:szCs w:val="28"/>
        </w:rPr>
        <w:lastRenderedPageBreak/>
        <w:t>Приложение</w:t>
      </w:r>
    </w:p>
    <w:p w:rsidR="003C7880" w:rsidRDefault="003C7880" w:rsidP="003C7880">
      <w:pPr>
        <w:widowControl w:val="0"/>
        <w:autoSpaceDE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</w:t>
      </w:r>
    </w:p>
    <w:p w:rsidR="003C7880" w:rsidRDefault="003C7880" w:rsidP="003C7880">
      <w:pPr>
        <w:widowControl w:val="0"/>
        <w:autoSpaceDE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</w:p>
    <w:p w:rsidR="003C7880" w:rsidRDefault="003C7880" w:rsidP="003C7880">
      <w:pPr>
        <w:widowControl w:val="0"/>
        <w:autoSpaceDE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______ 2023 г. № ___</w:t>
      </w:r>
    </w:p>
    <w:p w:rsidR="003C7880" w:rsidRDefault="003C7880">
      <w:pPr>
        <w:pStyle w:val="ConsPlusTitle"/>
        <w:jc w:val="center"/>
      </w:pPr>
    </w:p>
    <w:p w:rsidR="003C7880" w:rsidRDefault="003C7880">
      <w:pPr>
        <w:pStyle w:val="ConsPlusTitle"/>
        <w:jc w:val="center"/>
      </w:pPr>
    </w:p>
    <w:p w:rsidR="0035543E" w:rsidRPr="00E84CCE" w:rsidRDefault="00E84CCE" w:rsidP="00E84CCE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Основные направления</w:t>
      </w:r>
    </w:p>
    <w:p w:rsidR="0035543E" w:rsidRPr="00E84CCE" w:rsidRDefault="0035543E" w:rsidP="00E84CCE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4CCE">
        <w:rPr>
          <w:rFonts w:ascii="Times New Roman" w:hAnsi="Times New Roman" w:cs="Times New Roman"/>
          <w:b w:val="0"/>
          <w:sz w:val="28"/>
          <w:szCs w:val="28"/>
        </w:rPr>
        <w:t xml:space="preserve">бюджетной и налоговой политики </w:t>
      </w:r>
      <w:proofErr w:type="spellStart"/>
      <w:r w:rsidR="00E84CCE">
        <w:rPr>
          <w:rFonts w:ascii="Times New Roman" w:hAnsi="Times New Roman" w:cs="Times New Roman"/>
          <w:b w:val="0"/>
          <w:sz w:val="28"/>
          <w:szCs w:val="28"/>
        </w:rPr>
        <w:t>Любинского</w:t>
      </w:r>
      <w:proofErr w:type="spellEnd"/>
      <w:r w:rsidR="00E84CC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b w:val="0"/>
          <w:sz w:val="28"/>
          <w:szCs w:val="28"/>
        </w:rPr>
        <w:t>Омской области на 2024 год</w:t>
      </w:r>
      <w:r w:rsidR="00E84C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b w:val="0"/>
          <w:sz w:val="28"/>
          <w:szCs w:val="28"/>
        </w:rPr>
        <w:t>и на плановый период 2025 и 2026 годов</w:t>
      </w:r>
    </w:p>
    <w:p w:rsidR="0035543E" w:rsidRPr="00E84CCE" w:rsidRDefault="0035543E" w:rsidP="00E84C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543E" w:rsidRPr="00E84CCE" w:rsidRDefault="0035543E" w:rsidP="00E84CC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84CCE">
        <w:rPr>
          <w:rFonts w:ascii="Times New Roman" w:hAnsi="Times New Roman" w:cs="Times New Roman"/>
          <w:b w:val="0"/>
          <w:sz w:val="28"/>
          <w:szCs w:val="28"/>
        </w:rPr>
        <w:t>I. Основные положения</w:t>
      </w:r>
    </w:p>
    <w:p w:rsidR="0035543E" w:rsidRPr="00E84CCE" w:rsidRDefault="0035543E" w:rsidP="00E84C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543E" w:rsidRPr="00E84CCE" w:rsidRDefault="0035543E" w:rsidP="00E84CC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84CCE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8E2C6D" w:rsidRPr="008E2C6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E2C6D" w:rsidRPr="008E2C6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E2C6D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на 2024 год и на плановый период 2025 и 2026 годов обеспечивают преемственность целей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бюджета </w:t>
      </w:r>
      <w:proofErr w:type="spellStart"/>
      <w:r w:rsidR="008E2C6D" w:rsidRPr="008E2C6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E2C6D" w:rsidRPr="008E2C6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E2C6D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="008E2C6D">
        <w:rPr>
          <w:rFonts w:ascii="Times New Roman" w:hAnsi="Times New Roman" w:cs="Times New Roman"/>
          <w:sz w:val="28"/>
          <w:szCs w:val="28"/>
        </w:rPr>
        <w:t xml:space="preserve">Омской области (далее – бюджет муниципального района) </w:t>
      </w:r>
      <w:r w:rsidRPr="00E84CCE">
        <w:rPr>
          <w:rFonts w:ascii="Times New Roman" w:hAnsi="Times New Roman" w:cs="Times New Roman"/>
          <w:sz w:val="28"/>
          <w:szCs w:val="28"/>
        </w:rPr>
        <w:t>на 2024 год и на плановый период</w:t>
      </w:r>
      <w:proofErr w:type="gramEnd"/>
      <w:r w:rsidRPr="00E84CCE">
        <w:rPr>
          <w:rFonts w:ascii="Times New Roman" w:hAnsi="Times New Roman" w:cs="Times New Roman"/>
          <w:sz w:val="28"/>
          <w:szCs w:val="28"/>
        </w:rPr>
        <w:t xml:space="preserve"> 2025 и 2026 годов, подходов к его формированию, основных характеристик и прогнозируемых параметров бюджета</w:t>
      </w:r>
      <w:r w:rsidR="008E2C6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84CCE">
        <w:rPr>
          <w:rFonts w:ascii="Times New Roman" w:hAnsi="Times New Roman" w:cs="Times New Roman"/>
          <w:sz w:val="28"/>
          <w:szCs w:val="28"/>
        </w:rPr>
        <w:t>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CCE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8E2C6D" w:rsidRPr="008E2C6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E2C6D" w:rsidRPr="008E2C6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E2C6D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на 2024 год и на плановый период 2025 и 2026 годов должны обеспечить социальную и финансовую стабильность в </w:t>
      </w:r>
      <w:proofErr w:type="spellStart"/>
      <w:r w:rsidR="008E2C6D" w:rsidRPr="008E2C6D">
        <w:rPr>
          <w:rFonts w:ascii="Times New Roman" w:hAnsi="Times New Roman" w:cs="Times New Roman"/>
          <w:sz w:val="28"/>
          <w:szCs w:val="28"/>
        </w:rPr>
        <w:t>Любинско</w:t>
      </w:r>
      <w:r w:rsidR="008E2C6D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E2C6D" w:rsidRPr="008E2C6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8E2C6D">
        <w:rPr>
          <w:rFonts w:ascii="Times New Roman" w:hAnsi="Times New Roman" w:cs="Times New Roman"/>
          <w:sz w:val="28"/>
          <w:szCs w:val="28"/>
        </w:rPr>
        <w:t>м</w:t>
      </w:r>
      <w:r w:rsidR="008E2C6D" w:rsidRPr="008E2C6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E2C6D">
        <w:rPr>
          <w:rFonts w:ascii="Times New Roman" w:hAnsi="Times New Roman" w:cs="Times New Roman"/>
          <w:sz w:val="28"/>
          <w:szCs w:val="28"/>
        </w:rPr>
        <w:t>е</w:t>
      </w:r>
      <w:r w:rsidR="008E2C6D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области, создать условия для устойчивого социально-экономического развития </w:t>
      </w:r>
      <w:r w:rsidR="00A20CE2">
        <w:rPr>
          <w:rFonts w:ascii="Times New Roman" w:hAnsi="Times New Roman" w:cs="Times New Roman"/>
          <w:sz w:val="28"/>
          <w:szCs w:val="28"/>
        </w:rPr>
        <w:t>района</w:t>
      </w:r>
      <w:r w:rsidRPr="00E84CC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A20CE2">
        <w:rPr>
          <w:rFonts w:ascii="Times New Roman" w:hAnsi="Times New Roman" w:cs="Times New Roman"/>
          <w:sz w:val="28"/>
          <w:szCs w:val="28"/>
        </w:rPr>
        <w:t xml:space="preserve">региональными целями и </w:t>
      </w:r>
      <w:r w:rsidRPr="00E84CCE">
        <w:rPr>
          <w:rFonts w:ascii="Times New Roman" w:hAnsi="Times New Roman" w:cs="Times New Roman"/>
          <w:sz w:val="28"/>
          <w:szCs w:val="28"/>
        </w:rPr>
        <w:t>национальными целями развития страны.</w:t>
      </w:r>
      <w:proofErr w:type="gramEnd"/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2. Основные направления бюджетной и налоговой политики </w:t>
      </w:r>
      <w:proofErr w:type="spellStart"/>
      <w:r w:rsidR="00A20CE2" w:rsidRPr="00A20CE2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20CE2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 на 2024 год и на плановый период 2025 и 2026 годов подготовлены: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CCE">
        <w:rPr>
          <w:rFonts w:ascii="Times New Roman" w:hAnsi="Times New Roman" w:cs="Times New Roman"/>
          <w:sz w:val="28"/>
          <w:szCs w:val="28"/>
        </w:rPr>
        <w:t xml:space="preserve">1) на основе бюджетного законодательства Российской Федерации, законодательства Российской Федерации и Омской области о налогах и сборах, 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от 7 мая 2018 года </w:t>
      </w:r>
      <w:hyperlink r:id="rId7">
        <w:r w:rsidR="00A20CE2" w:rsidRPr="00A20CE2">
          <w:rPr>
            <w:rFonts w:ascii="Times New Roman" w:hAnsi="Times New Roman" w:cs="Times New Roman"/>
            <w:sz w:val="28"/>
            <w:szCs w:val="28"/>
          </w:rPr>
          <w:t>№</w:t>
        </w:r>
        <w:r w:rsidRPr="00A20CE2">
          <w:rPr>
            <w:rFonts w:ascii="Times New Roman" w:hAnsi="Times New Roman" w:cs="Times New Roman"/>
            <w:sz w:val="28"/>
            <w:szCs w:val="28"/>
          </w:rPr>
          <w:t xml:space="preserve"> 204</w:t>
        </w:r>
      </w:hyperlink>
      <w:r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="00A20CE2">
        <w:rPr>
          <w:rFonts w:ascii="Times New Roman" w:hAnsi="Times New Roman" w:cs="Times New Roman"/>
          <w:sz w:val="28"/>
          <w:szCs w:val="28"/>
        </w:rPr>
        <w:t>«</w:t>
      </w:r>
      <w:r w:rsidRPr="00E84CCE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A20CE2">
        <w:rPr>
          <w:rFonts w:ascii="Times New Roman" w:hAnsi="Times New Roman" w:cs="Times New Roman"/>
          <w:sz w:val="28"/>
          <w:szCs w:val="28"/>
        </w:rPr>
        <w:t>»</w:t>
      </w:r>
      <w:r w:rsidRPr="00E84CCE">
        <w:rPr>
          <w:rFonts w:ascii="Times New Roman" w:hAnsi="Times New Roman" w:cs="Times New Roman"/>
          <w:sz w:val="28"/>
          <w:szCs w:val="28"/>
        </w:rPr>
        <w:t>, от 21</w:t>
      </w:r>
      <w:proofErr w:type="gramEnd"/>
      <w:r w:rsidRPr="00E84C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4CCE">
        <w:rPr>
          <w:rFonts w:ascii="Times New Roman" w:hAnsi="Times New Roman" w:cs="Times New Roman"/>
          <w:sz w:val="28"/>
          <w:szCs w:val="28"/>
        </w:rPr>
        <w:t xml:space="preserve">июля 2020 года </w:t>
      </w:r>
      <w:hyperlink r:id="rId8">
        <w:r w:rsidR="00A20CE2" w:rsidRPr="00A20CE2">
          <w:rPr>
            <w:rFonts w:ascii="Times New Roman" w:hAnsi="Times New Roman" w:cs="Times New Roman"/>
            <w:sz w:val="28"/>
            <w:szCs w:val="28"/>
          </w:rPr>
          <w:t>№</w:t>
        </w:r>
        <w:r w:rsidRPr="00A20CE2">
          <w:rPr>
            <w:rFonts w:ascii="Times New Roman" w:hAnsi="Times New Roman" w:cs="Times New Roman"/>
            <w:sz w:val="28"/>
            <w:szCs w:val="28"/>
          </w:rPr>
          <w:t xml:space="preserve"> 474</w:t>
        </w:r>
      </w:hyperlink>
      <w:r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="00A20CE2">
        <w:rPr>
          <w:rFonts w:ascii="Times New Roman" w:hAnsi="Times New Roman" w:cs="Times New Roman"/>
          <w:sz w:val="28"/>
          <w:szCs w:val="28"/>
        </w:rPr>
        <w:t>«</w:t>
      </w:r>
      <w:r w:rsidRPr="00E84CCE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="00A20CE2">
        <w:rPr>
          <w:rFonts w:ascii="Times New Roman" w:hAnsi="Times New Roman" w:cs="Times New Roman"/>
          <w:sz w:val="28"/>
          <w:szCs w:val="28"/>
        </w:rPr>
        <w:t>»,</w:t>
      </w:r>
      <w:r w:rsidR="00A20CE2" w:rsidRPr="00A20CE2">
        <w:rPr>
          <w:sz w:val="28"/>
          <w:szCs w:val="28"/>
        </w:rPr>
        <w:t xml:space="preserve"> </w:t>
      </w:r>
      <w:r w:rsidR="00A20CE2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Омской области от </w:t>
      </w:r>
      <w:r w:rsidR="00A20CE2">
        <w:rPr>
          <w:rFonts w:ascii="Times New Roman" w:hAnsi="Times New Roman" w:cs="Times New Roman"/>
          <w:sz w:val="28"/>
          <w:szCs w:val="28"/>
        </w:rPr>
        <w:t>12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</w:t>
      </w:r>
      <w:r w:rsidR="00A20CE2">
        <w:rPr>
          <w:rFonts w:ascii="Times New Roman" w:hAnsi="Times New Roman" w:cs="Times New Roman"/>
          <w:sz w:val="28"/>
          <w:szCs w:val="28"/>
        </w:rPr>
        <w:t>октября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20</w:t>
      </w:r>
      <w:r w:rsidR="00A20CE2">
        <w:rPr>
          <w:rFonts w:ascii="Times New Roman" w:hAnsi="Times New Roman" w:cs="Times New Roman"/>
          <w:sz w:val="28"/>
          <w:szCs w:val="28"/>
        </w:rPr>
        <w:t>22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20CE2">
        <w:rPr>
          <w:rFonts w:ascii="Times New Roman" w:hAnsi="Times New Roman" w:cs="Times New Roman"/>
          <w:sz w:val="28"/>
          <w:szCs w:val="28"/>
        </w:rPr>
        <w:t>543-п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«</w:t>
      </w:r>
      <w:r w:rsidR="00A20CE2">
        <w:rPr>
          <w:rFonts w:ascii="Times New Roman" w:hAnsi="Times New Roman" w:cs="Times New Roman"/>
          <w:sz w:val="28"/>
          <w:szCs w:val="28"/>
        </w:rPr>
        <w:t xml:space="preserve">О </w:t>
      </w:r>
      <w:r w:rsidR="00A20CE2" w:rsidRPr="00A20CE2">
        <w:rPr>
          <w:rFonts w:ascii="Times New Roman" w:hAnsi="Times New Roman" w:cs="Times New Roman"/>
          <w:sz w:val="28"/>
          <w:szCs w:val="28"/>
        </w:rPr>
        <w:t>Стратеги</w:t>
      </w:r>
      <w:r w:rsidR="00A20CE2">
        <w:rPr>
          <w:rFonts w:ascii="Times New Roman" w:hAnsi="Times New Roman" w:cs="Times New Roman"/>
          <w:sz w:val="28"/>
          <w:szCs w:val="28"/>
        </w:rPr>
        <w:t>и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Омской области до 20</w:t>
      </w:r>
      <w:r w:rsidR="00A20CE2">
        <w:rPr>
          <w:rFonts w:ascii="Times New Roman" w:hAnsi="Times New Roman" w:cs="Times New Roman"/>
          <w:sz w:val="28"/>
          <w:szCs w:val="28"/>
        </w:rPr>
        <w:t>30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года», указом Губернатора Омской области от </w:t>
      </w:r>
      <w:r w:rsidR="00937FDD">
        <w:rPr>
          <w:rFonts w:ascii="Times New Roman" w:hAnsi="Times New Roman" w:cs="Times New Roman"/>
          <w:sz w:val="28"/>
          <w:szCs w:val="28"/>
        </w:rPr>
        <w:t>16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</w:t>
      </w:r>
      <w:r w:rsidR="00937FDD">
        <w:rPr>
          <w:rFonts w:ascii="Times New Roman" w:hAnsi="Times New Roman" w:cs="Times New Roman"/>
          <w:sz w:val="28"/>
          <w:szCs w:val="28"/>
        </w:rPr>
        <w:t>августа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202</w:t>
      </w:r>
      <w:r w:rsidR="00937FDD">
        <w:rPr>
          <w:rFonts w:ascii="Times New Roman" w:hAnsi="Times New Roman" w:cs="Times New Roman"/>
          <w:sz w:val="28"/>
          <w:szCs w:val="28"/>
        </w:rPr>
        <w:t>3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37FDD">
        <w:rPr>
          <w:rFonts w:ascii="Times New Roman" w:hAnsi="Times New Roman" w:cs="Times New Roman"/>
          <w:sz w:val="28"/>
          <w:szCs w:val="28"/>
        </w:rPr>
        <w:t>200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Омской области на 202</w:t>
      </w:r>
      <w:r w:rsidR="00937FDD">
        <w:rPr>
          <w:rFonts w:ascii="Times New Roman" w:hAnsi="Times New Roman" w:cs="Times New Roman"/>
          <w:sz w:val="28"/>
          <w:szCs w:val="28"/>
        </w:rPr>
        <w:t>4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proofErr w:type="gramEnd"/>
      <w:r w:rsidR="00A20CE2" w:rsidRPr="00A20CE2">
        <w:rPr>
          <w:rFonts w:ascii="Times New Roman" w:hAnsi="Times New Roman" w:cs="Times New Roman"/>
          <w:sz w:val="28"/>
          <w:szCs w:val="28"/>
        </w:rPr>
        <w:t xml:space="preserve"> 202</w:t>
      </w:r>
      <w:r w:rsidR="00937FDD">
        <w:rPr>
          <w:rFonts w:ascii="Times New Roman" w:hAnsi="Times New Roman" w:cs="Times New Roman"/>
          <w:sz w:val="28"/>
          <w:szCs w:val="28"/>
        </w:rPr>
        <w:t>5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и 202</w:t>
      </w:r>
      <w:r w:rsidR="00937FDD">
        <w:rPr>
          <w:rFonts w:ascii="Times New Roman" w:hAnsi="Times New Roman" w:cs="Times New Roman"/>
          <w:sz w:val="28"/>
          <w:szCs w:val="28"/>
        </w:rPr>
        <w:t>6</w:t>
      </w:r>
      <w:r w:rsidR="00A20CE2" w:rsidRPr="00A20CE2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E84CCE">
        <w:rPr>
          <w:rFonts w:ascii="Times New Roman" w:hAnsi="Times New Roman" w:cs="Times New Roman"/>
          <w:sz w:val="28"/>
          <w:szCs w:val="28"/>
        </w:rPr>
        <w:t>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CCE">
        <w:rPr>
          <w:rFonts w:ascii="Times New Roman" w:hAnsi="Times New Roman" w:cs="Times New Roman"/>
          <w:sz w:val="28"/>
          <w:szCs w:val="28"/>
        </w:rPr>
        <w:lastRenderedPageBreak/>
        <w:t xml:space="preserve">2) исходя из задач и приоритетов социально-экономического развития </w:t>
      </w:r>
      <w:proofErr w:type="spellStart"/>
      <w:r w:rsid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области, определенных </w:t>
      </w:r>
      <w:hyperlink r:id="rId9" w:history="1">
        <w:r w:rsidR="003F03AD" w:rsidRPr="003F03A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Стратегией</w:t>
        </w:r>
      </w:hyperlink>
      <w:r w:rsidR="003F03AD" w:rsidRPr="003F03A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="003F03AD" w:rsidRP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 w:rsidRP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до 2030 года, принятой решением Совета </w:t>
      </w:r>
      <w:proofErr w:type="spellStart"/>
      <w:r w:rsidR="003F03AD" w:rsidRP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 w:rsidRP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от 27 декабря 2018 года № 86, и Программой оздоровления муниципальных финансов </w:t>
      </w:r>
      <w:proofErr w:type="spellStart"/>
      <w:r w:rsidR="003F03AD" w:rsidRP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 w:rsidRP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на 2020 - 202</w:t>
      </w:r>
      <w:r w:rsidR="003F03AD">
        <w:rPr>
          <w:rFonts w:ascii="Times New Roman" w:hAnsi="Times New Roman" w:cs="Times New Roman"/>
          <w:sz w:val="28"/>
          <w:szCs w:val="28"/>
        </w:rPr>
        <w:t>6</w:t>
      </w:r>
      <w:r w:rsidR="003F03AD" w:rsidRPr="003F03AD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</w:t>
      </w:r>
      <w:proofErr w:type="spellStart"/>
      <w:r w:rsidR="003F03AD" w:rsidRP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 w:rsidRP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от 24 марта 2020 года № 194-п</w:t>
      </w:r>
      <w:r w:rsidRPr="00E84CC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CCE">
        <w:rPr>
          <w:rFonts w:ascii="Times New Roman" w:hAnsi="Times New Roman" w:cs="Times New Roman"/>
          <w:sz w:val="28"/>
          <w:szCs w:val="28"/>
        </w:rPr>
        <w:t xml:space="preserve">3) с учетом необходимости реализации приоритетных задач социально-экономического развития </w:t>
      </w:r>
      <w:proofErr w:type="spellStart"/>
      <w:r w:rsid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в условиях выполнения обязательств, устанавливаемых соглашением о мерах по социально-экономическому развитию и оздоровлению </w:t>
      </w:r>
      <w:r w:rsidR="003F03AD">
        <w:rPr>
          <w:rFonts w:ascii="Times New Roman" w:hAnsi="Times New Roman" w:cs="Times New Roman"/>
          <w:sz w:val="28"/>
          <w:szCs w:val="28"/>
        </w:rPr>
        <w:t>муниципальных</w:t>
      </w:r>
      <w:r w:rsidRPr="00E84CCE">
        <w:rPr>
          <w:rFonts w:ascii="Times New Roman" w:hAnsi="Times New Roman" w:cs="Times New Roman"/>
          <w:sz w:val="28"/>
          <w:szCs w:val="28"/>
        </w:rPr>
        <w:t xml:space="preserve"> финансов </w:t>
      </w:r>
      <w:proofErr w:type="spellStart"/>
      <w:r w:rsid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области, заключаемым ежегодно Министерством финансов </w:t>
      </w:r>
      <w:r w:rsidR="003F03AD">
        <w:rPr>
          <w:rFonts w:ascii="Times New Roman" w:hAnsi="Times New Roman" w:cs="Times New Roman"/>
          <w:sz w:val="28"/>
          <w:szCs w:val="28"/>
        </w:rPr>
        <w:t>Омской области</w:t>
      </w:r>
      <w:r w:rsidRPr="00E84CCE">
        <w:rPr>
          <w:rFonts w:ascii="Times New Roman" w:hAnsi="Times New Roman" w:cs="Times New Roman"/>
          <w:sz w:val="28"/>
          <w:szCs w:val="28"/>
        </w:rPr>
        <w:t xml:space="preserve"> и </w:t>
      </w:r>
      <w:r w:rsidR="003F03AD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84CCE">
        <w:rPr>
          <w:rFonts w:ascii="Times New Roman" w:hAnsi="Times New Roman" w:cs="Times New Roman"/>
          <w:sz w:val="28"/>
          <w:szCs w:val="28"/>
        </w:rPr>
        <w:t xml:space="preserve"> Омской области в соответствии с </w:t>
      </w:r>
      <w:hyperlink r:id="rId10">
        <w:r w:rsidRPr="003F03A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F03AD" w:rsidRPr="003F03AD">
          <w:rPr>
            <w:rFonts w:ascii="Times New Roman" w:hAnsi="Times New Roman" w:cs="Times New Roman"/>
            <w:sz w:val="28"/>
            <w:szCs w:val="28"/>
          </w:rPr>
          <w:t>8</w:t>
        </w:r>
        <w:r w:rsidRPr="003F03AD">
          <w:rPr>
            <w:rFonts w:ascii="Times New Roman" w:hAnsi="Times New Roman" w:cs="Times New Roman"/>
            <w:sz w:val="28"/>
            <w:szCs w:val="28"/>
          </w:rPr>
          <w:t xml:space="preserve"> статьи 13</w:t>
        </w:r>
        <w:r w:rsidR="003F03AD" w:rsidRPr="003F03A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E84CC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4) в целях повышения стабильности ведения экономической деятельности на территории </w:t>
      </w:r>
      <w:proofErr w:type="spellStart"/>
      <w:r w:rsid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и роста налогового потенциала </w:t>
      </w:r>
      <w:proofErr w:type="spellStart"/>
      <w:r w:rsidR="003F03AD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F03A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35543E" w:rsidRPr="00E84CCE" w:rsidRDefault="0035543E" w:rsidP="00E84C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A5305" w:rsidRDefault="0035543E" w:rsidP="00E84CC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5305">
        <w:rPr>
          <w:rFonts w:ascii="Times New Roman" w:hAnsi="Times New Roman" w:cs="Times New Roman"/>
          <w:b w:val="0"/>
          <w:sz w:val="28"/>
          <w:szCs w:val="28"/>
        </w:rPr>
        <w:t xml:space="preserve">II. Основные направления налоговой политики </w:t>
      </w:r>
    </w:p>
    <w:p w:rsidR="0035543E" w:rsidRPr="00EA5305" w:rsidRDefault="00EA5305" w:rsidP="00E84CC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35543E" w:rsidRPr="00EA5305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35543E" w:rsidRPr="00EA5305" w:rsidRDefault="0035543E" w:rsidP="00E84CCE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5305">
        <w:rPr>
          <w:rFonts w:ascii="Times New Roman" w:hAnsi="Times New Roman" w:cs="Times New Roman"/>
          <w:b w:val="0"/>
          <w:sz w:val="28"/>
          <w:szCs w:val="28"/>
        </w:rPr>
        <w:t>на 2024 год и на плановый период 2025 и 2026 годов</w:t>
      </w:r>
    </w:p>
    <w:p w:rsidR="0035543E" w:rsidRPr="00E84CCE" w:rsidRDefault="0035543E" w:rsidP="00E84C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543E" w:rsidRPr="00E84CCE" w:rsidRDefault="0035543E" w:rsidP="00E84CC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3. Основными направлениями налоговой политики </w:t>
      </w:r>
      <w:proofErr w:type="spellStart"/>
      <w:r w:rsidR="0083594E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3594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 на 2024 год и на плановый период 2025 и 2026 годов являются: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1) </w:t>
      </w:r>
      <w:r w:rsidR="0083594E">
        <w:rPr>
          <w:rFonts w:ascii="Times New Roman" w:hAnsi="Times New Roman" w:cs="Times New Roman"/>
          <w:sz w:val="28"/>
          <w:szCs w:val="28"/>
        </w:rPr>
        <w:t>реализация мер, направленных на повышение инвестиционной</w:t>
      </w:r>
      <w:r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="0083594E">
        <w:rPr>
          <w:rFonts w:ascii="Times New Roman" w:hAnsi="Times New Roman" w:cs="Times New Roman"/>
          <w:sz w:val="28"/>
          <w:szCs w:val="28"/>
        </w:rPr>
        <w:t>активности</w:t>
      </w:r>
      <w:r w:rsidRPr="00E84CCE">
        <w:rPr>
          <w:rFonts w:ascii="Times New Roman" w:hAnsi="Times New Roman" w:cs="Times New Roman"/>
          <w:sz w:val="28"/>
          <w:szCs w:val="28"/>
        </w:rPr>
        <w:t xml:space="preserve"> хозяйствующих субъектов на территории </w:t>
      </w:r>
      <w:proofErr w:type="spellStart"/>
      <w:r w:rsidR="003A546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A546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</w:t>
      </w:r>
      <w:r w:rsidR="003A5460">
        <w:rPr>
          <w:rFonts w:ascii="Times New Roman" w:hAnsi="Times New Roman" w:cs="Times New Roman"/>
          <w:sz w:val="28"/>
          <w:szCs w:val="28"/>
        </w:rPr>
        <w:t xml:space="preserve"> и</w:t>
      </w:r>
      <w:r w:rsidRPr="00E84CCE">
        <w:rPr>
          <w:rFonts w:ascii="Times New Roman" w:hAnsi="Times New Roman" w:cs="Times New Roman"/>
          <w:sz w:val="28"/>
          <w:szCs w:val="28"/>
        </w:rPr>
        <w:t xml:space="preserve"> росту </w:t>
      </w:r>
      <w:r w:rsidR="003A5460">
        <w:rPr>
          <w:rFonts w:ascii="Times New Roman" w:hAnsi="Times New Roman" w:cs="Times New Roman"/>
          <w:sz w:val="28"/>
          <w:szCs w:val="28"/>
        </w:rPr>
        <w:t xml:space="preserve">экономического потенциала </w:t>
      </w:r>
      <w:proofErr w:type="spellStart"/>
      <w:r w:rsidR="003A546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3A546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E737A4">
        <w:rPr>
          <w:rFonts w:ascii="Times New Roman" w:hAnsi="Times New Roman" w:cs="Times New Roman"/>
          <w:sz w:val="28"/>
          <w:szCs w:val="28"/>
        </w:rPr>
        <w:t>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2) увеличение доходной базы консолидированного бюджета </w:t>
      </w:r>
      <w:proofErr w:type="spellStart"/>
      <w:r w:rsidR="000F75C3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0F75C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 и обеспечение ее устойчивости.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Будет продолжена работа по укреплению доходной базы бюджета </w:t>
      </w:r>
      <w:r w:rsidR="000F75C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E84CCE">
        <w:rPr>
          <w:rFonts w:ascii="Times New Roman" w:hAnsi="Times New Roman" w:cs="Times New Roman"/>
          <w:sz w:val="28"/>
          <w:szCs w:val="28"/>
        </w:rPr>
        <w:t xml:space="preserve"> за счет повышени</w:t>
      </w:r>
      <w:r w:rsidR="000F75C3">
        <w:rPr>
          <w:rFonts w:ascii="Times New Roman" w:hAnsi="Times New Roman" w:cs="Times New Roman"/>
          <w:sz w:val="28"/>
          <w:szCs w:val="28"/>
        </w:rPr>
        <w:t>я</w:t>
      </w:r>
      <w:r w:rsidRPr="00E84CCE">
        <w:rPr>
          <w:rFonts w:ascii="Times New Roman" w:hAnsi="Times New Roman" w:cs="Times New Roman"/>
          <w:sz w:val="28"/>
          <w:szCs w:val="28"/>
        </w:rPr>
        <w:t xml:space="preserve"> собираемости налоговых и неналоговых платежей в бюджет </w:t>
      </w:r>
      <w:r w:rsidR="000F75C3">
        <w:rPr>
          <w:rFonts w:ascii="Times New Roman" w:hAnsi="Times New Roman" w:cs="Times New Roman"/>
          <w:sz w:val="28"/>
          <w:szCs w:val="28"/>
        </w:rPr>
        <w:t>муниципального района и мобилизации имеющихся ресурсов</w:t>
      </w:r>
      <w:r w:rsidRPr="00E84CCE">
        <w:rPr>
          <w:rFonts w:ascii="Times New Roman" w:hAnsi="Times New Roman" w:cs="Times New Roman"/>
          <w:sz w:val="28"/>
          <w:szCs w:val="28"/>
        </w:rPr>
        <w:t>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3) </w:t>
      </w:r>
      <w:r w:rsidR="007004C8">
        <w:rPr>
          <w:rFonts w:ascii="Times New Roman" w:hAnsi="Times New Roman" w:cs="Times New Roman"/>
          <w:sz w:val="28"/>
          <w:szCs w:val="28"/>
        </w:rPr>
        <w:t xml:space="preserve">содействие повышению предпринимательской активности и развитию субъектов малого предпринимательства на территории </w:t>
      </w:r>
      <w:proofErr w:type="spellStart"/>
      <w:r w:rsidR="007004C8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7004C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E84CCE">
        <w:rPr>
          <w:rFonts w:ascii="Times New Roman" w:hAnsi="Times New Roman" w:cs="Times New Roman"/>
          <w:sz w:val="28"/>
          <w:szCs w:val="28"/>
        </w:rPr>
        <w:t>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CCE">
        <w:rPr>
          <w:rFonts w:ascii="Times New Roman" w:hAnsi="Times New Roman" w:cs="Times New Roman"/>
          <w:sz w:val="28"/>
          <w:szCs w:val="28"/>
        </w:rPr>
        <w:t xml:space="preserve">4) проведение оценки эффективности налоговых расходов </w:t>
      </w:r>
      <w:proofErr w:type="spellStart"/>
      <w:r w:rsidR="007004C8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7004C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в соответствии с </w:t>
      </w:r>
      <w:hyperlink r:id="rId11">
        <w:r w:rsidRPr="007004C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="007004C8" w:rsidRPr="007004C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004C8" w:rsidRPr="007004C8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7004C8" w:rsidRPr="007004C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20 </w:t>
      </w:r>
      <w:r w:rsidR="007004C8" w:rsidRPr="007004C8">
        <w:rPr>
          <w:rFonts w:ascii="Times New Roman" w:hAnsi="Times New Roman" w:cs="Times New Roman"/>
          <w:sz w:val="28"/>
          <w:szCs w:val="28"/>
        </w:rPr>
        <w:lastRenderedPageBreak/>
        <w:t xml:space="preserve">апреля 2020 года № 243-п «О Порядке формирования перечня и оценки налоговых расходов </w:t>
      </w:r>
      <w:proofErr w:type="spellStart"/>
      <w:r w:rsidR="007004C8" w:rsidRPr="007004C8">
        <w:rPr>
          <w:rFonts w:ascii="Times New Roman" w:hAnsi="Times New Roman" w:cs="Times New Roman"/>
          <w:sz w:val="28"/>
          <w:szCs w:val="28"/>
        </w:rPr>
        <w:t>Любинкого</w:t>
      </w:r>
      <w:proofErr w:type="spellEnd"/>
      <w:r w:rsidR="007004C8" w:rsidRPr="007004C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области», а также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</w:t>
      </w:r>
      <w:proofErr w:type="gramEnd"/>
      <w:r w:rsidR="007004C8" w:rsidRPr="007004C8">
        <w:rPr>
          <w:rFonts w:ascii="Times New Roman" w:hAnsi="Times New Roman" w:cs="Times New Roman"/>
          <w:sz w:val="28"/>
          <w:szCs w:val="28"/>
        </w:rPr>
        <w:t xml:space="preserve"> 22 июня 2019 года № 796</w:t>
      </w:r>
      <w:r w:rsidRPr="00E84CCE">
        <w:rPr>
          <w:rFonts w:ascii="Times New Roman" w:hAnsi="Times New Roman" w:cs="Times New Roman"/>
          <w:sz w:val="28"/>
          <w:szCs w:val="28"/>
        </w:rPr>
        <w:t>.</w:t>
      </w:r>
    </w:p>
    <w:p w:rsidR="0035543E" w:rsidRPr="00E84CCE" w:rsidRDefault="0035543E" w:rsidP="00E84C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04C8" w:rsidRDefault="0035543E" w:rsidP="00E84CC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04C8">
        <w:rPr>
          <w:rFonts w:ascii="Times New Roman" w:hAnsi="Times New Roman" w:cs="Times New Roman"/>
          <w:b w:val="0"/>
          <w:sz w:val="28"/>
          <w:szCs w:val="28"/>
        </w:rPr>
        <w:t xml:space="preserve">III. Основные направления бюджетной политики </w:t>
      </w:r>
    </w:p>
    <w:p w:rsidR="0035543E" w:rsidRPr="007004C8" w:rsidRDefault="007004C8" w:rsidP="00E84CC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35543E" w:rsidRPr="007004C8"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</w:p>
    <w:p w:rsidR="0035543E" w:rsidRPr="007004C8" w:rsidRDefault="0035543E" w:rsidP="00E84CCE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04C8">
        <w:rPr>
          <w:rFonts w:ascii="Times New Roman" w:hAnsi="Times New Roman" w:cs="Times New Roman"/>
          <w:b w:val="0"/>
          <w:sz w:val="28"/>
          <w:szCs w:val="28"/>
        </w:rPr>
        <w:t>на 2024 год и на плановый период 2025 и 2026 годов</w:t>
      </w:r>
    </w:p>
    <w:p w:rsidR="0035543E" w:rsidRPr="007004C8" w:rsidRDefault="0035543E" w:rsidP="00E84CCE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543E" w:rsidRPr="00E84CCE" w:rsidRDefault="0035543E" w:rsidP="00E84CC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4. Бюджетная политика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на 2024 год и на плановый период 2025 и 2026 годов ориентирована на обеспечение финансовой стабильности, улучшение качества жизни и благосостояния населения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5. Основными направлениями бюджетной политики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 на 2024 год и на плановый период 2025 и 2026 годов являются: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1) обеспечение долгосрочной сбалансированности и финансовой устойчивости консолидированного бюджета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4CCE">
        <w:rPr>
          <w:rFonts w:ascii="Times New Roman" w:hAnsi="Times New Roman" w:cs="Times New Roman"/>
          <w:sz w:val="28"/>
          <w:szCs w:val="28"/>
        </w:rPr>
        <w:t xml:space="preserve">Приоритетной задачей бюджетной политики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66CFF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является принятие мер по обеспечению долгосрочной устойчивости консолидированного бюджета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66CFF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области, формированию предпосылок для ускорения темпов экономического роста, обеспечению соответствия расходных обязательств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66CFF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 имеющимся финансовым источникам с учетом соблюдения ограничений в отношении дефицита бюджета</w:t>
      </w:r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  <w:proofErr w:type="gramEnd"/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2) достижение </w:t>
      </w:r>
      <w:r w:rsidR="00866CFF">
        <w:rPr>
          <w:rFonts w:ascii="Times New Roman" w:hAnsi="Times New Roman" w:cs="Times New Roman"/>
          <w:sz w:val="28"/>
          <w:szCs w:val="28"/>
        </w:rPr>
        <w:t xml:space="preserve">региональных целей и </w:t>
      </w:r>
      <w:r w:rsidRPr="00E84CCE">
        <w:rPr>
          <w:rFonts w:ascii="Times New Roman" w:hAnsi="Times New Roman" w:cs="Times New Roman"/>
          <w:sz w:val="28"/>
          <w:szCs w:val="28"/>
        </w:rPr>
        <w:t xml:space="preserve">национальных целей развития Российской Федерации путем реализации мероприятий </w:t>
      </w:r>
      <w:r w:rsidR="00866CFF">
        <w:rPr>
          <w:rFonts w:ascii="Times New Roman" w:hAnsi="Times New Roman" w:cs="Times New Roman"/>
          <w:sz w:val="28"/>
          <w:szCs w:val="28"/>
        </w:rPr>
        <w:t>муниципальных</w:t>
      </w:r>
      <w:r w:rsidRPr="00E84CCE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66CFF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области, в целях повышения качества жизни населения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66CFF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Применение программного метода бюджетного планирования направлено на решение задач социально-экономического развития </w:t>
      </w:r>
      <w:proofErr w:type="spellStart"/>
      <w:r w:rsidR="00866CFF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866C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66CFF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области, повышение эффективности бюджетной системы </w:t>
      </w:r>
      <w:proofErr w:type="spellStart"/>
      <w:r w:rsidR="00160F7B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160F7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60F7B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области, обеспечивающей расходование бюджетных средств в увязке с конкретным результатом.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При этом необходимо обеспечить принятие мер по повышению качества планирования программных показателей и мероприятий с учетом текущей социально-экономической ситуации, своевременному выполнению показателей </w:t>
      </w:r>
      <w:r w:rsidR="00160F7B">
        <w:rPr>
          <w:rFonts w:ascii="Times New Roman" w:hAnsi="Times New Roman" w:cs="Times New Roman"/>
          <w:sz w:val="28"/>
          <w:szCs w:val="28"/>
        </w:rPr>
        <w:t>муниципальных</w:t>
      </w:r>
      <w:r w:rsidRPr="00E84CCE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160F7B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160F7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60F7B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lastRenderedPageBreak/>
        <w:t>Омской области и достижению результатов</w:t>
      </w:r>
      <w:r w:rsidR="00116CAA">
        <w:rPr>
          <w:rFonts w:ascii="Times New Roman" w:hAnsi="Times New Roman" w:cs="Times New Roman"/>
          <w:sz w:val="28"/>
          <w:szCs w:val="28"/>
        </w:rPr>
        <w:t>,</w:t>
      </w:r>
      <w:r w:rsidRPr="00E84CCE">
        <w:rPr>
          <w:rFonts w:ascii="Times New Roman" w:hAnsi="Times New Roman" w:cs="Times New Roman"/>
          <w:sz w:val="28"/>
          <w:szCs w:val="28"/>
        </w:rPr>
        <w:t xml:space="preserve"> максимальному привлечению средств </w:t>
      </w:r>
      <w:r w:rsidR="00120051">
        <w:rPr>
          <w:rFonts w:ascii="Times New Roman" w:hAnsi="Times New Roman" w:cs="Times New Roman"/>
          <w:sz w:val="28"/>
          <w:szCs w:val="28"/>
        </w:rPr>
        <w:t xml:space="preserve">областного и </w:t>
      </w:r>
      <w:r w:rsidRPr="00E84CCE">
        <w:rPr>
          <w:rFonts w:ascii="Times New Roman" w:hAnsi="Times New Roman" w:cs="Times New Roman"/>
          <w:sz w:val="28"/>
          <w:szCs w:val="28"/>
        </w:rPr>
        <w:t>федерального бюджет</w:t>
      </w:r>
      <w:r w:rsidR="00120051">
        <w:rPr>
          <w:rFonts w:ascii="Times New Roman" w:hAnsi="Times New Roman" w:cs="Times New Roman"/>
          <w:sz w:val="28"/>
          <w:szCs w:val="28"/>
        </w:rPr>
        <w:t>ов</w:t>
      </w:r>
      <w:r w:rsidRPr="00E84CCE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116CAA">
        <w:rPr>
          <w:rFonts w:ascii="Times New Roman" w:hAnsi="Times New Roman" w:cs="Times New Roman"/>
          <w:sz w:val="28"/>
          <w:szCs w:val="28"/>
        </w:rPr>
        <w:t xml:space="preserve">региональных и </w:t>
      </w:r>
      <w:bookmarkStart w:id="1" w:name="_GoBack"/>
      <w:bookmarkEnd w:id="1"/>
      <w:r w:rsidRPr="00E84CCE">
        <w:rPr>
          <w:rFonts w:ascii="Times New Roman" w:hAnsi="Times New Roman" w:cs="Times New Roman"/>
          <w:sz w:val="28"/>
          <w:szCs w:val="28"/>
        </w:rPr>
        <w:t>национальных проектов.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>В сфере национальной экономики приоритетными направлениями являются: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обеспечение населения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4FD0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 бесперебойным и качественным водоснабжением;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>- осуществление поддержки сельского хозяйства и развития сельских территорий;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>- обеспечение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>3) повышение эффективности и результативности расходования бюджетных средств путем осуществления следующих мероприятий: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>- концентрация финансовых ресурсов на приоритетных направлениях расходования бюджетных средств;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84CCE">
        <w:rPr>
          <w:rFonts w:ascii="Times New Roman" w:hAnsi="Times New Roman" w:cs="Times New Roman"/>
          <w:sz w:val="28"/>
          <w:szCs w:val="28"/>
        </w:rPr>
        <w:t>неустановление</w:t>
      </w:r>
      <w:proofErr w:type="spellEnd"/>
      <w:r w:rsidRPr="00E84CCE">
        <w:rPr>
          <w:rFonts w:ascii="Times New Roman" w:hAnsi="Times New Roman" w:cs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12">
        <w:r w:rsidRPr="00E74FD0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E84CC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74FD0">
        <w:rPr>
          <w:rFonts w:ascii="Times New Roman" w:hAnsi="Times New Roman" w:cs="Times New Roman"/>
          <w:sz w:val="28"/>
          <w:szCs w:val="28"/>
        </w:rPr>
        <w:t>,</w:t>
      </w:r>
      <w:r w:rsidRPr="00E84CCE">
        <w:rPr>
          <w:rFonts w:ascii="Times New Roman" w:hAnsi="Times New Roman" w:cs="Times New Roman"/>
          <w:sz w:val="28"/>
          <w:szCs w:val="28"/>
        </w:rPr>
        <w:t xml:space="preserve"> федеральными </w:t>
      </w:r>
      <w:r w:rsidR="00E74FD0">
        <w:rPr>
          <w:rFonts w:ascii="Times New Roman" w:hAnsi="Times New Roman" w:cs="Times New Roman"/>
          <w:sz w:val="28"/>
          <w:szCs w:val="28"/>
        </w:rPr>
        <w:t xml:space="preserve">и региональными </w:t>
      </w:r>
      <w:r w:rsidRPr="00E84CCE">
        <w:rPr>
          <w:rFonts w:ascii="Times New Roman" w:hAnsi="Times New Roman" w:cs="Times New Roman"/>
          <w:sz w:val="28"/>
          <w:szCs w:val="28"/>
        </w:rPr>
        <w:t xml:space="preserve">законами к полномочиям органов </w:t>
      </w:r>
      <w:r w:rsidR="00E74FD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84CCE">
        <w:rPr>
          <w:rFonts w:ascii="Times New Roman" w:hAnsi="Times New Roman" w:cs="Times New Roman"/>
          <w:sz w:val="28"/>
          <w:szCs w:val="28"/>
        </w:rPr>
        <w:t>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>- недопущение принятия новых расходных обязательств, не обеспеченных источниками финансирования;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применение оптимизированных проектных и технических решений, обеспечивающих минимизацию затрат бюджета </w:t>
      </w:r>
      <w:r w:rsidR="00E74FD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E84CCE">
        <w:rPr>
          <w:rFonts w:ascii="Times New Roman" w:hAnsi="Times New Roman" w:cs="Times New Roman"/>
          <w:sz w:val="28"/>
          <w:szCs w:val="28"/>
        </w:rPr>
        <w:t>и своевременный ввод в эксплуатацию социально значимых объектов;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реализация мероприятий по развитию практик инициативного бюджетирования на территории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4FD0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 в целях вовлечения граждан в бюджетный процесс;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</w:t>
      </w:r>
      <w:r w:rsidR="00E74FD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84CCE">
        <w:rPr>
          <w:rFonts w:ascii="Times New Roman" w:hAnsi="Times New Roman" w:cs="Times New Roman"/>
          <w:sz w:val="28"/>
          <w:szCs w:val="28"/>
        </w:rPr>
        <w:t>нужд;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обеспечение внутреннего </w:t>
      </w:r>
      <w:r w:rsidR="00E74FD0">
        <w:rPr>
          <w:rFonts w:ascii="Times New Roman" w:hAnsi="Times New Roman" w:cs="Times New Roman"/>
          <w:sz w:val="28"/>
          <w:szCs w:val="28"/>
        </w:rPr>
        <w:t>муниципального</w:t>
      </w:r>
      <w:r w:rsidRPr="00E84CCE">
        <w:rPr>
          <w:rFonts w:ascii="Times New Roman" w:hAnsi="Times New Roman" w:cs="Times New Roman"/>
          <w:sz w:val="28"/>
          <w:szCs w:val="28"/>
        </w:rPr>
        <w:t xml:space="preserve"> финансового контроля и </w:t>
      </w:r>
      <w:proofErr w:type="gramStart"/>
      <w:r w:rsidRPr="00E84CC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84CCE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при использовании бюджетных средств;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proofErr w:type="gramStart"/>
      <w:r w:rsidRPr="00E84CC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84CCE">
        <w:rPr>
          <w:rFonts w:ascii="Times New Roman" w:hAnsi="Times New Roman" w:cs="Times New Roman"/>
          <w:sz w:val="28"/>
          <w:szCs w:val="28"/>
        </w:rPr>
        <w:t xml:space="preserve"> законностью, своевременностью, достижением целей, показателей и результатов реализации </w:t>
      </w:r>
      <w:r w:rsidR="00E74FD0">
        <w:rPr>
          <w:rFonts w:ascii="Times New Roman" w:hAnsi="Times New Roman" w:cs="Times New Roman"/>
          <w:sz w:val="28"/>
          <w:szCs w:val="28"/>
        </w:rPr>
        <w:t>муниципальных</w:t>
      </w:r>
      <w:r w:rsidRPr="00E84CCE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4FD0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="00E74FD0">
        <w:rPr>
          <w:rFonts w:ascii="Times New Roman" w:hAnsi="Times New Roman" w:cs="Times New Roman"/>
          <w:sz w:val="28"/>
          <w:szCs w:val="28"/>
        </w:rPr>
        <w:t>Омской области</w:t>
      </w:r>
      <w:r w:rsidRPr="00E84CCE">
        <w:rPr>
          <w:rFonts w:ascii="Times New Roman" w:hAnsi="Times New Roman" w:cs="Times New Roman"/>
          <w:sz w:val="28"/>
          <w:szCs w:val="28"/>
        </w:rPr>
        <w:t>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r w:rsidR="00E74FD0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84CCE">
        <w:rPr>
          <w:rFonts w:ascii="Times New Roman" w:hAnsi="Times New Roman" w:cs="Times New Roman"/>
          <w:sz w:val="28"/>
          <w:szCs w:val="28"/>
        </w:rPr>
        <w:t xml:space="preserve"> Омской области ведомственного </w:t>
      </w:r>
      <w:proofErr w:type="gramStart"/>
      <w:r w:rsidRPr="00E84CC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84CCE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в отношении подведомственных учреждений;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реализация мероприятий, направленных на обеспечение соблюдения получателями иных межбюджетных трансфертов, имеющих целевое </w:t>
      </w:r>
      <w:r w:rsidRPr="00E84CCE">
        <w:rPr>
          <w:rFonts w:ascii="Times New Roman" w:hAnsi="Times New Roman" w:cs="Times New Roman"/>
          <w:sz w:val="28"/>
          <w:szCs w:val="28"/>
        </w:rPr>
        <w:lastRenderedPageBreak/>
        <w:t>назначение, условий, целей и порядка, установленных при их предоставлении;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4) совершенствование системы межбюджетных отношений, содействие обеспечению сбалансированности бюджетов муниципальных образований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4FD0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В целях дальнейшего совершенствования межбюджетных отношений в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</w:t>
      </w:r>
      <w:r w:rsidR="00E74FD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74FD0">
        <w:rPr>
          <w:rFonts w:ascii="Times New Roman" w:hAnsi="Times New Roman" w:cs="Times New Roman"/>
          <w:sz w:val="28"/>
          <w:szCs w:val="28"/>
        </w:rPr>
        <w:t>м</w:t>
      </w:r>
      <w:r w:rsidR="00E74F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4FD0">
        <w:rPr>
          <w:rFonts w:ascii="Times New Roman" w:hAnsi="Times New Roman" w:cs="Times New Roman"/>
          <w:sz w:val="28"/>
          <w:szCs w:val="28"/>
        </w:rPr>
        <w:t>е</w:t>
      </w:r>
      <w:r w:rsidR="00E74FD0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Pr="00E84CCE">
        <w:rPr>
          <w:rFonts w:ascii="Times New Roman" w:hAnsi="Times New Roman" w:cs="Times New Roman"/>
          <w:sz w:val="28"/>
          <w:szCs w:val="28"/>
        </w:rPr>
        <w:t xml:space="preserve">Омской области и повышения финансовой самостоятельности бюджетов </w:t>
      </w:r>
      <w:r w:rsidR="00E74FD0">
        <w:rPr>
          <w:rFonts w:ascii="Times New Roman" w:hAnsi="Times New Roman" w:cs="Times New Roman"/>
          <w:sz w:val="28"/>
          <w:szCs w:val="28"/>
        </w:rPr>
        <w:t xml:space="preserve">муниципальных образований, входящих в состав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E84CCE">
        <w:rPr>
          <w:rFonts w:ascii="Times New Roman" w:hAnsi="Times New Roman" w:cs="Times New Roman"/>
          <w:sz w:val="28"/>
          <w:szCs w:val="28"/>
        </w:rPr>
        <w:t xml:space="preserve"> планируется решение следующ</w:t>
      </w:r>
      <w:r w:rsidR="00E74FD0">
        <w:rPr>
          <w:rFonts w:ascii="Times New Roman" w:hAnsi="Times New Roman" w:cs="Times New Roman"/>
          <w:sz w:val="28"/>
          <w:szCs w:val="28"/>
        </w:rPr>
        <w:t>ей</w:t>
      </w:r>
      <w:r w:rsidRPr="00E84CCE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E74FD0">
        <w:rPr>
          <w:rFonts w:ascii="Times New Roman" w:hAnsi="Times New Roman" w:cs="Times New Roman"/>
          <w:sz w:val="28"/>
          <w:szCs w:val="28"/>
        </w:rPr>
        <w:t>и</w:t>
      </w:r>
      <w:r w:rsidRPr="00E84CCE">
        <w:rPr>
          <w:rFonts w:ascii="Times New Roman" w:hAnsi="Times New Roman" w:cs="Times New Roman"/>
          <w:sz w:val="28"/>
          <w:szCs w:val="28"/>
        </w:rPr>
        <w:t>: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- повышение качества управления муниципальными финансами, в том числе посредством заключения </w:t>
      </w:r>
      <w:r w:rsidR="00E74FD0">
        <w:rPr>
          <w:rFonts w:ascii="Times New Roman" w:hAnsi="Times New Roman" w:cs="Times New Roman"/>
          <w:sz w:val="28"/>
          <w:szCs w:val="28"/>
        </w:rPr>
        <w:t xml:space="preserve">Комитетом финансов и контроля Администрации </w:t>
      </w:r>
      <w:proofErr w:type="spellStart"/>
      <w:r w:rsidR="00E74FD0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74F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84CCE">
        <w:rPr>
          <w:rFonts w:ascii="Times New Roman" w:hAnsi="Times New Roman" w:cs="Times New Roman"/>
          <w:sz w:val="28"/>
          <w:szCs w:val="28"/>
        </w:rPr>
        <w:t xml:space="preserve"> с главой администрации </w:t>
      </w:r>
      <w:r w:rsidR="00E213A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E213A1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213A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84CCE">
        <w:rPr>
          <w:rFonts w:ascii="Times New Roman" w:hAnsi="Times New Roman" w:cs="Times New Roman"/>
          <w:sz w:val="28"/>
          <w:szCs w:val="28"/>
        </w:rPr>
        <w:t xml:space="preserve"> Омской области соглашений, которыми предусматриваются меры по социально-экономическому развитию и оздоровлению муниципальных финансов, и прове</w:t>
      </w:r>
      <w:r w:rsidR="00E213A1">
        <w:rPr>
          <w:rFonts w:ascii="Times New Roman" w:hAnsi="Times New Roman" w:cs="Times New Roman"/>
          <w:sz w:val="28"/>
          <w:szCs w:val="28"/>
        </w:rPr>
        <w:t>дения мониторинга их исполнения</w:t>
      </w:r>
      <w:r w:rsidRPr="00E84CCE">
        <w:rPr>
          <w:rFonts w:ascii="Times New Roman" w:hAnsi="Times New Roman" w:cs="Times New Roman"/>
          <w:sz w:val="28"/>
          <w:szCs w:val="28"/>
        </w:rPr>
        <w:t>;</w:t>
      </w:r>
    </w:p>
    <w:p w:rsidR="0035543E" w:rsidRPr="00E84CCE" w:rsidRDefault="0035543E" w:rsidP="00E84CC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>5) обеспечение открытости и прозрачности бюджетного процесса;</w:t>
      </w:r>
    </w:p>
    <w:p w:rsidR="0035543E" w:rsidRPr="00E84CCE" w:rsidRDefault="0035543E" w:rsidP="00E213A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4CCE">
        <w:rPr>
          <w:rFonts w:ascii="Times New Roman" w:hAnsi="Times New Roman" w:cs="Times New Roman"/>
          <w:sz w:val="28"/>
          <w:szCs w:val="28"/>
        </w:rPr>
        <w:t xml:space="preserve">6) реализация мероприятий, направленных на повышение финансовой грамотности населения </w:t>
      </w:r>
      <w:proofErr w:type="spellStart"/>
      <w:r w:rsidR="00E213A1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 w:rsidR="00E213A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213A1" w:rsidRPr="00E84CCE">
        <w:rPr>
          <w:rFonts w:ascii="Times New Roman" w:hAnsi="Times New Roman" w:cs="Times New Roman"/>
          <w:sz w:val="28"/>
          <w:szCs w:val="28"/>
        </w:rPr>
        <w:t xml:space="preserve"> </w:t>
      </w:r>
      <w:r w:rsidR="00E213A1">
        <w:rPr>
          <w:rFonts w:ascii="Times New Roman" w:hAnsi="Times New Roman" w:cs="Times New Roman"/>
          <w:sz w:val="28"/>
          <w:szCs w:val="28"/>
        </w:rPr>
        <w:t>Омской област</w:t>
      </w:r>
      <w:r w:rsidR="00E336C8">
        <w:rPr>
          <w:rFonts w:ascii="Times New Roman" w:hAnsi="Times New Roman" w:cs="Times New Roman"/>
          <w:sz w:val="28"/>
          <w:szCs w:val="28"/>
        </w:rPr>
        <w:t>и.</w:t>
      </w:r>
    </w:p>
    <w:sectPr w:rsidR="0035543E" w:rsidRPr="00E84CCE" w:rsidSect="00E56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3E"/>
    <w:rsid w:val="00001D83"/>
    <w:rsid w:val="000034A4"/>
    <w:rsid w:val="0000368E"/>
    <w:rsid w:val="00004906"/>
    <w:rsid w:val="00007458"/>
    <w:rsid w:val="00011268"/>
    <w:rsid w:val="00011504"/>
    <w:rsid w:val="00011F52"/>
    <w:rsid w:val="00013C3C"/>
    <w:rsid w:val="000214B8"/>
    <w:rsid w:val="000229B7"/>
    <w:rsid w:val="00023A76"/>
    <w:rsid w:val="00025B32"/>
    <w:rsid w:val="0003007D"/>
    <w:rsid w:val="000302A2"/>
    <w:rsid w:val="000309ED"/>
    <w:rsid w:val="00030F0D"/>
    <w:rsid w:val="00031446"/>
    <w:rsid w:val="0003598A"/>
    <w:rsid w:val="00037F81"/>
    <w:rsid w:val="00040A47"/>
    <w:rsid w:val="00040F2C"/>
    <w:rsid w:val="00044EAC"/>
    <w:rsid w:val="0004534B"/>
    <w:rsid w:val="00047022"/>
    <w:rsid w:val="000528C5"/>
    <w:rsid w:val="00053305"/>
    <w:rsid w:val="00057797"/>
    <w:rsid w:val="0006532E"/>
    <w:rsid w:val="00065BA3"/>
    <w:rsid w:val="00066098"/>
    <w:rsid w:val="00066192"/>
    <w:rsid w:val="000679F9"/>
    <w:rsid w:val="00067EB6"/>
    <w:rsid w:val="00071C32"/>
    <w:rsid w:val="000723EE"/>
    <w:rsid w:val="00073A3E"/>
    <w:rsid w:val="0008197A"/>
    <w:rsid w:val="00081AAE"/>
    <w:rsid w:val="000822E3"/>
    <w:rsid w:val="00085828"/>
    <w:rsid w:val="00086982"/>
    <w:rsid w:val="00086C52"/>
    <w:rsid w:val="00093AB0"/>
    <w:rsid w:val="0009509C"/>
    <w:rsid w:val="0009525D"/>
    <w:rsid w:val="00096028"/>
    <w:rsid w:val="00096671"/>
    <w:rsid w:val="000A1F50"/>
    <w:rsid w:val="000A284D"/>
    <w:rsid w:val="000A37CC"/>
    <w:rsid w:val="000A51C2"/>
    <w:rsid w:val="000A5428"/>
    <w:rsid w:val="000A5BA9"/>
    <w:rsid w:val="000B04C4"/>
    <w:rsid w:val="000B082B"/>
    <w:rsid w:val="000B374D"/>
    <w:rsid w:val="000B4218"/>
    <w:rsid w:val="000B4DE3"/>
    <w:rsid w:val="000B567B"/>
    <w:rsid w:val="000B573E"/>
    <w:rsid w:val="000B7567"/>
    <w:rsid w:val="000B7DFA"/>
    <w:rsid w:val="000C0C3F"/>
    <w:rsid w:val="000C75F2"/>
    <w:rsid w:val="000E0E1C"/>
    <w:rsid w:val="000E5C3D"/>
    <w:rsid w:val="000E6B3B"/>
    <w:rsid w:val="000E6D20"/>
    <w:rsid w:val="000F1EB7"/>
    <w:rsid w:val="000F4149"/>
    <w:rsid w:val="000F75C3"/>
    <w:rsid w:val="0010084C"/>
    <w:rsid w:val="00101FE5"/>
    <w:rsid w:val="0010236C"/>
    <w:rsid w:val="00105149"/>
    <w:rsid w:val="001072E2"/>
    <w:rsid w:val="00111DE2"/>
    <w:rsid w:val="001143E5"/>
    <w:rsid w:val="00116CAA"/>
    <w:rsid w:val="00117077"/>
    <w:rsid w:val="00120051"/>
    <w:rsid w:val="00121209"/>
    <w:rsid w:val="00121710"/>
    <w:rsid w:val="00123F79"/>
    <w:rsid w:val="001241EB"/>
    <w:rsid w:val="00124BCF"/>
    <w:rsid w:val="00125233"/>
    <w:rsid w:val="001260F2"/>
    <w:rsid w:val="00127800"/>
    <w:rsid w:val="001342B7"/>
    <w:rsid w:val="0013574C"/>
    <w:rsid w:val="0013615F"/>
    <w:rsid w:val="00137120"/>
    <w:rsid w:val="001372C1"/>
    <w:rsid w:val="001421FB"/>
    <w:rsid w:val="001443C7"/>
    <w:rsid w:val="00144B52"/>
    <w:rsid w:val="0014514A"/>
    <w:rsid w:val="00145DE8"/>
    <w:rsid w:val="001503E2"/>
    <w:rsid w:val="00151826"/>
    <w:rsid w:val="00152FB2"/>
    <w:rsid w:val="00157587"/>
    <w:rsid w:val="0016005E"/>
    <w:rsid w:val="00160F7B"/>
    <w:rsid w:val="00165E16"/>
    <w:rsid w:val="001674C3"/>
    <w:rsid w:val="00167889"/>
    <w:rsid w:val="00173CDB"/>
    <w:rsid w:val="00175136"/>
    <w:rsid w:val="001768C3"/>
    <w:rsid w:val="0017727C"/>
    <w:rsid w:val="00177569"/>
    <w:rsid w:val="001775E9"/>
    <w:rsid w:val="00181D32"/>
    <w:rsid w:val="00183634"/>
    <w:rsid w:val="00184720"/>
    <w:rsid w:val="0018694F"/>
    <w:rsid w:val="00193C79"/>
    <w:rsid w:val="00193ECD"/>
    <w:rsid w:val="001967BB"/>
    <w:rsid w:val="0019684E"/>
    <w:rsid w:val="001978F3"/>
    <w:rsid w:val="001A00E8"/>
    <w:rsid w:val="001A1037"/>
    <w:rsid w:val="001A42B5"/>
    <w:rsid w:val="001A48A0"/>
    <w:rsid w:val="001B1911"/>
    <w:rsid w:val="001B1A29"/>
    <w:rsid w:val="001B4E36"/>
    <w:rsid w:val="001C1994"/>
    <w:rsid w:val="001C2E25"/>
    <w:rsid w:val="001C35CE"/>
    <w:rsid w:val="001C3681"/>
    <w:rsid w:val="001C440A"/>
    <w:rsid w:val="001C65DA"/>
    <w:rsid w:val="001C79D0"/>
    <w:rsid w:val="001D1877"/>
    <w:rsid w:val="001D253E"/>
    <w:rsid w:val="001D5452"/>
    <w:rsid w:val="001D57C9"/>
    <w:rsid w:val="001E1CAB"/>
    <w:rsid w:val="001E33FD"/>
    <w:rsid w:val="001E6972"/>
    <w:rsid w:val="001F1B92"/>
    <w:rsid w:val="001F377D"/>
    <w:rsid w:val="001F41B7"/>
    <w:rsid w:val="001F6221"/>
    <w:rsid w:val="001F6F1F"/>
    <w:rsid w:val="001F7218"/>
    <w:rsid w:val="00201E00"/>
    <w:rsid w:val="00202BF7"/>
    <w:rsid w:val="002046F0"/>
    <w:rsid w:val="002057A9"/>
    <w:rsid w:val="00205EA4"/>
    <w:rsid w:val="00206877"/>
    <w:rsid w:val="00207DEF"/>
    <w:rsid w:val="002102A4"/>
    <w:rsid w:val="002129E1"/>
    <w:rsid w:val="00213D98"/>
    <w:rsid w:val="00215DDB"/>
    <w:rsid w:val="00217C4F"/>
    <w:rsid w:val="00223DE7"/>
    <w:rsid w:val="00231702"/>
    <w:rsid w:val="00232C3A"/>
    <w:rsid w:val="00233B06"/>
    <w:rsid w:val="00235FB1"/>
    <w:rsid w:val="002367F3"/>
    <w:rsid w:val="00242273"/>
    <w:rsid w:val="00250566"/>
    <w:rsid w:val="002531F3"/>
    <w:rsid w:val="00253EA7"/>
    <w:rsid w:val="002559F2"/>
    <w:rsid w:val="00255B39"/>
    <w:rsid w:val="00262338"/>
    <w:rsid w:val="00265EB6"/>
    <w:rsid w:val="00273BFA"/>
    <w:rsid w:val="0027621F"/>
    <w:rsid w:val="00282CD7"/>
    <w:rsid w:val="00282FE9"/>
    <w:rsid w:val="0028499F"/>
    <w:rsid w:val="00285D7A"/>
    <w:rsid w:val="00287116"/>
    <w:rsid w:val="00294D73"/>
    <w:rsid w:val="002A0A69"/>
    <w:rsid w:val="002A1CA6"/>
    <w:rsid w:val="002A308C"/>
    <w:rsid w:val="002A3AE9"/>
    <w:rsid w:val="002A7C05"/>
    <w:rsid w:val="002B08F4"/>
    <w:rsid w:val="002B1BCB"/>
    <w:rsid w:val="002B271B"/>
    <w:rsid w:val="002B2BF7"/>
    <w:rsid w:val="002B2DAB"/>
    <w:rsid w:val="002B3A97"/>
    <w:rsid w:val="002B3B57"/>
    <w:rsid w:val="002B4C94"/>
    <w:rsid w:val="002B76EC"/>
    <w:rsid w:val="002C188B"/>
    <w:rsid w:val="002C1F34"/>
    <w:rsid w:val="002C26F1"/>
    <w:rsid w:val="002C3DE2"/>
    <w:rsid w:val="002D2F1F"/>
    <w:rsid w:val="002D3575"/>
    <w:rsid w:val="002D3845"/>
    <w:rsid w:val="002D4437"/>
    <w:rsid w:val="002D505B"/>
    <w:rsid w:val="002D5647"/>
    <w:rsid w:val="002D6C4E"/>
    <w:rsid w:val="002E027D"/>
    <w:rsid w:val="002E1603"/>
    <w:rsid w:val="002E1E7D"/>
    <w:rsid w:val="002E4B6B"/>
    <w:rsid w:val="002F0B7E"/>
    <w:rsid w:val="002F148B"/>
    <w:rsid w:val="002F5BE2"/>
    <w:rsid w:val="002F5EBC"/>
    <w:rsid w:val="0030221E"/>
    <w:rsid w:val="0030569B"/>
    <w:rsid w:val="00307395"/>
    <w:rsid w:val="003100EC"/>
    <w:rsid w:val="00311693"/>
    <w:rsid w:val="003123A5"/>
    <w:rsid w:val="003129A9"/>
    <w:rsid w:val="003134C7"/>
    <w:rsid w:val="0031461A"/>
    <w:rsid w:val="00316C99"/>
    <w:rsid w:val="00317284"/>
    <w:rsid w:val="00324187"/>
    <w:rsid w:val="003267A6"/>
    <w:rsid w:val="00326981"/>
    <w:rsid w:val="00332B8D"/>
    <w:rsid w:val="003406E8"/>
    <w:rsid w:val="0034318B"/>
    <w:rsid w:val="00344BCC"/>
    <w:rsid w:val="00345207"/>
    <w:rsid w:val="0034672E"/>
    <w:rsid w:val="00346F70"/>
    <w:rsid w:val="003504C8"/>
    <w:rsid w:val="00350A7A"/>
    <w:rsid w:val="003542C5"/>
    <w:rsid w:val="00355118"/>
    <w:rsid w:val="0035543E"/>
    <w:rsid w:val="00355CE2"/>
    <w:rsid w:val="003560C3"/>
    <w:rsid w:val="0036208B"/>
    <w:rsid w:val="00362961"/>
    <w:rsid w:val="003629E7"/>
    <w:rsid w:val="003659A5"/>
    <w:rsid w:val="003674C8"/>
    <w:rsid w:val="00374199"/>
    <w:rsid w:val="0038303E"/>
    <w:rsid w:val="00383CA4"/>
    <w:rsid w:val="0038426E"/>
    <w:rsid w:val="00384802"/>
    <w:rsid w:val="00384B90"/>
    <w:rsid w:val="00386821"/>
    <w:rsid w:val="00386AAC"/>
    <w:rsid w:val="003879E8"/>
    <w:rsid w:val="00391AB1"/>
    <w:rsid w:val="00391E75"/>
    <w:rsid w:val="00394200"/>
    <w:rsid w:val="003943F7"/>
    <w:rsid w:val="003966F7"/>
    <w:rsid w:val="003A0B7A"/>
    <w:rsid w:val="003A47CC"/>
    <w:rsid w:val="003A49E9"/>
    <w:rsid w:val="003A5168"/>
    <w:rsid w:val="003A516D"/>
    <w:rsid w:val="003A5460"/>
    <w:rsid w:val="003A5A67"/>
    <w:rsid w:val="003A669D"/>
    <w:rsid w:val="003B4BFE"/>
    <w:rsid w:val="003B57BA"/>
    <w:rsid w:val="003B6344"/>
    <w:rsid w:val="003B698E"/>
    <w:rsid w:val="003B6DA0"/>
    <w:rsid w:val="003B7B2F"/>
    <w:rsid w:val="003C387C"/>
    <w:rsid w:val="003C5008"/>
    <w:rsid w:val="003C6CC2"/>
    <w:rsid w:val="003C7880"/>
    <w:rsid w:val="003D00D4"/>
    <w:rsid w:val="003E10CB"/>
    <w:rsid w:val="003E12A1"/>
    <w:rsid w:val="003E298B"/>
    <w:rsid w:val="003E31C7"/>
    <w:rsid w:val="003E4F31"/>
    <w:rsid w:val="003E567F"/>
    <w:rsid w:val="003F03AD"/>
    <w:rsid w:val="003F2B62"/>
    <w:rsid w:val="003F3579"/>
    <w:rsid w:val="003F5591"/>
    <w:rsid w:val="003F61F4"/>
    <w:rsid w:val="003F645E"/>
    <w:rsid w:val="003F7554"/>
    <w:rsid w:val="00400663"/>
    <w:rsid w:val="004019B6"/>
    <w:rsid w:val="00402F12"/>
    <w:rsid w:val="00403EE1"/>
    <w:rsid w:val="00404A3E"/>
    <w:rsid w:val="00405B0E"/>
    <w:rsid w:val="00413D53"/>
    <w:rsid w:val="00414B6C"/>
    <w:rsid w:val="004163FE"/>
    <w:rsid w:val="004173A0"/>
    <w:rsid w:val="00423382"/>
    <w:rsid w:val="004259DE"/>
    <w:rsid w:val="004271AF"/>
    <w:rsid w:val="004300CF"/>
    <w:rsid w:val="00431DAB"/>
    <w:rsid w:val="00435250"/>
    <w:rsid w:val="00442AD8"/>
    <w:rsid w:val="00445E69"/>
    <w:rsid w:val="0044619A"/>
    <w:rsid w:val="004463F1"/>
    <w:rsid w:val="004467A2"/>
    <w:rsid w:val="00446F29"/>
    <w:rsid w:val="00453035"/>
    <w:rsid w:val="00453972"/>
    <w:rsid w:val="00470522"/>
    <w:rsid w:val="00471A5E"/>
    <w:rsid w:val="0047310F"/>
    <w:rsid w:val="00473D19"/>
    <w:rsid w:val="0048372E"/>
    <w:rsid w:val="00483C4E"/>
    <w:rsid w:val="00487C5D"/>
    <w:rsid w:val="00490D65"/>
    <w:rsid w:val="00497289"/>
    <w:rsid w:val="004A159E"/>
    <w:rsid w:val="004A3BCA"/>
    <w:rsid w:val="004A5355"/>
    <w:rsid w:val="004A65AF"/>
    <w:rsid w:val="004A731A"/>
    <w:rsid w:val="004B0D26"/>
    <w:rsid w:val="004B2D2D"/>
    <w:rsid w:val="004B2E63"/>
    <w:rsid w:val="004B323C"/>
    <w:rsid w:val="004B53E5"/>
    <w:rsid w:val="004B5F55"/>
    <w:rsid w:val="004B6006"/>
    <w:rsid w:val="004B791D"/>
    <w:rsid w:val="004B7F66"/>
    <w:rsid w:val="004C1025"/>
    <w:rsid w:val="004C2ECC"/>
    <w:rsid w:val="004C3C44"/>
    <w:rsid w:val="004C7D8C"/>
    <w:rsid w:val="004C7E7E"/>
    <w:rsid w:val="004D0AC4"/>
    <w:rsid w:val="004D36D1"/>
    <w:rsid w:val="004D46FF"/>
    <w:rsid w:val="004D7805"/>
    <w:rsid w:val="004E14E9"/>
    <w:rsid w:val="004E1BB3"/>
    <w:rsid w:val="004E2BAD"/>
    <w:rsid w:val="004E41A3"/>
    <w:rsid w:val="004E761E"/>
    <w:rsid w:val="004F0258"/>
    <w:rsid w:val="00501890"/>
    <w:rsid w:val="00502076"/>
    <w:rsid w:val="00504458"/>
    <w:rsid w:val="00506267"/>
    <w:rsid w:val="00512A24"/>
    <w:rsid w:val="005132EE"/>
    <w:rsid w:val="0051331D"/>
    <w:rsid w:val="005159E6"/>
    <w:rsid w:val="0051622B"/>
    <w:rsid w:val="005163DC"/>
    <w:rsid w:val="0051739D"/>
    <w:rsid w:val="00520CBC"/>
    <w:rsid w:val="00522635"/>
    <w:rsid w:val="005231E3"/>
    <w:rsid w:val="005238B2"/>
    <w:rsid w:val="00527103"/>
    <w:rsid w:val="00530CEE"/>
    <w:rsid w:val="00532A89"/>
    <w:rsid w:val="005339C6"/>
    <w:rsid w:val="00534978"/>
    <w:rsid w:val="00534A46"/>
    <w:rsid w:val="00536CE5"/>
    <w:rsid w:val="00536F1F"/>
    <w:rsid w:val="00542146"/>
    <w:rsid w:val="00543909"/>
    <w:rsid w:val="005461EC"/>
    <w:rsid w:val="00550099"/>
    <w:rsid w:val="005520B0"/>
    <w:rsid w:val="00552562"/>
    <w:rsid w:val="00553C79"/>
    <w:rsid w:val="005579D7"/>
    <w:rsid w:val="005658E5"/>
    <w:rsid w:val="00565E0B"/>
    <w:rsid w:val="00567BC0"/>
    <w:rsid w:val="00567EE6"/>
    <w:rsid w:val="005700E0"/>
    <w:rsid w:val="00570DAE"/>
    <w:rsid w:val="00571116"/>
    <w:rsid w:val="00573E09"/>
    <w:rsid w:val="00574001"/>
    <w:rsid w:val="00574412"/>
    <w:rsid w:val="00576D2F"/>
    <w:rsid w:val="00577D4B"/>
    <w:rsid w:val="00580D6D"/>
    <w:rsid w:val="005827EB"/>
    <w:rsid w:val="00586BC1"/>
    <w:rsid w:val="005875D6"/>
    <w:rsid w:val="00590D1B"/>
    <w:rsid w:val="00595D0C"/>
    <w:rsid w:val="00596AA2"/>
    <w:rsid w:val="005A2094"/>
    <w:rsid w:val="005A3DAC"/>
    <w:rsid w:val="005A6B89"/>
    <w:rsid w:val="005A7227"/>
    <w:rsid w:val="005B0000"/>
    <w:rsid w:val="005B09FD"/>
    <w:rsid w:val="005B4284"/>
    <w:rsid w:val="005B4ECA"/>
    <w:rsid w:val="005B63F6"/>
    <w:rsid w:val="005C0612"/>
    <w:rsid w:val="005C2637"/>
    <w:rsid w:val="005C2644"/>
    <w:rsid w:val="005C54C5"/>
    <w:rsid w:val="005D0CA3"/>
    <w:rsid w:val="005D2D0D"/>
    <w:rsid w:val="005D44C8"/>
    <w:rsid w:val="005D75D8"/>
    <w:rsid w:val="005D7D4B"/>
    <w:rsid w:val="005D7F8E"/>
    <w:rsid w:val="005E0FA6"/>
    <w:rsid w:val="005E31D3"/>
    <w:rsid w:val="005E4E08"/>
    <w:rsid w:val="005E6587"/>
    <w:rsid w:val="005E6D6F"/>
    <w:rsid w:val="005F0378"/>
    <w:rsid w:val="005F211D"/>
    <w:rsid w:val="005F38B6"/>
    <w:rsid w:val="005F5C55"/>
    <w:rsid w:val="005F65E2"/>
    <w:rsid w:val="005F7EC3"/>
    <w:rsid w:val="00601EB9"/>
    <w:rsid w:val="00603AD4"/>
    <w:rsid w:val="00604E88"/>
    <w:rsid w:val="00605964"/>
    <w:rsid w:val="0060763B"/>
    <w:rsid w:val="0061255C"/>
    <w:rsid w:val="0061730F"/>
    <w:rsid w:val="00620179"/>
    <w:rsid w:val="006234F6"/>
    <w:rsid w:val="006254CF"/>
    <w:rsid w:val="00627E3A"/>
    <w:rsid w:val="00630443"/>
    <w:rsid w:val="00637E21"/>
    <w:rsid w:val="006401F2"/>
    <w:rsid w:val="00641317"/>
    <w:rsid w:val="00645F26"/>
    <w:rsid w:val="0065153B"/>
    <w:rsid w:val="00651704"/>
    <w:rsid w:val="006542CD"/>
    <w:rsid w:val="00654609"/>
    <w:rsid w:val="00654C16"/>
    <w:rsid w:val="00655A6A"/>
    <w:rsid w:val="006572A8"/>
    <w:rsid w:val="0066155F"/>
    <w:rsid w:val="0066688B"/>
    <w:rsid w:val="00667A79"/>
    <w:rsid w:val="00671A57"/>
    <w:rsid w:val="00671E65"/>
    <w:rsid w:val="00673C84"/>
    <w:rsid w:val="00682734"/>
    <w:rsid w:val="00685777"/>
    <w:rsid w:val="00686086"/>
    <w:rsid w:val="00693076"/>
    <w:rsid w:val="00697BDA"/>
    <w:rsid w:val="006A06D5"/>
    <w:rsid w:val="006A6BDF"/>
    <w:rsid w:val="006B0990"/>
    <w:rsid w:val="006B1960"/>
    <w:rsid w:val="006B24FC"/>
    <w:rsid w:val="006B5C1C"/>
    <w:rsid w:val="006B77D0"/>
    <w:rsid w:val="006C40EB"/>
    <w:rsid w:val="006C5436"/>
    <w:rsid w:val="006C669E"/>
    <w:rsid w:val="006C7E66"/>
    <w:rsid w:val="006D20C5"/>
    <w:rsid w:val="006E0399"/>
    <w:rsid w:val="006E7238"/>
    <w:rsid w:val="006E7274"/>
    <w:rsid w:val="006F4018"/>
    <w:rsid w:val="006F6AB5"/>
    <w:rsid w:val="006F7A74"/>
    <w:rsid w:val="007004C8"/>
    <w:rsid w:val="00704968"/>
    <w:rsid w:val="007061A5"/>
    <w:rsid w:val="007113FB"/>
    <w:rsid w:val="007117D9"/>
    <w:rsid w:val="00713277"/>
    <w:rsid w:val="007137C5"/>
    <w:rsid w:val="007202F3"/>
    <w:rsid w:val="00723ACF"/>
    <w:rsid w:val="00725CB8"/>
    <w:rsid w:val="00725D2E"/>
    <w:rsid w:val="0072697C"/>
    <w:rsid w:val="00730478"/>
    <w:rsid w:val="00732E08"/>
    <w:rsid w:val="00734BE7"/>
    <w:rsid w:val="00734EF5"/>
    <w:rsid w:val="00740436"/>
    <w:rsid w:val="00741A3D"/>
    <w:rsid w:val="00742DE2"/>
    <w:rsid w:val="00744079"/>
    <w:rsid w:val="00745C1A"/>
    <w:rsid w:val="0074682F"/>
    <w:rsid w:val="00752018"/>
    <w:rsid w:val="00752FE3"/>
    <w:rsid w:val="007530F5"/>
    <w:rsid w:val="0075621A"/>
    <w:rsid w:val="00757877"/>
    <w:rsid w:val="00757AFB"/>
    <w:rsid w:val="007636DF"/>
    <w:rsid w:val="00764491"/>
    <w:rsid w:val="0076494A"/>
    <w:rsid w:val="00765B04"/>
    <w:rsid w:val="00767B14"/>
    <w:rsid w:val="00767C90"/>
    <w:rsid w:val="007721B9"/>
    <w:rsid w:val="0077285E"/>
    <w:rsid w:val="00773A6A"/>
    <w:rsid w:val="007765F5"/>
    <w:rsid w:val="0078028A"/>
    <w:rsid w:val="0078224A"/>
    <w:rsid w:val="00784DD1"/>
    <w:rsid w:val="00791AD4"/>
    <w:rsid w:val="00792581"/>
    <w:rsid w:val="00794FC5"/>
    <w:rsid w:val="00795997"/>
    <w:rsid w:val="00795D40"/>
    <w:rsid w:val="00795F4B"/>
    <w:rsid w:val="007966BF"/>
    <w:rsid w:val="00796B5B"/>
    <w:rsid w:val="007A0CF6"/>
    <w:rsid w:val="007A11A0"/>
    <w:rsid w:val="007A1ED4"/>
    <w:rsid w:val="007A28F1"/>
    <w:rsid w:val="007A4C11"/>
    <w:rsid w:val="007A5802"/>
    <w:rsid w:val="007A5FED"/>
    <w:rsid w:val="007B23DF"/>
    <w:rsid w:val="007B3AB4"/>
    <w:rsid w:val="007B3D37"/>
    <w:rsid w:val="007B437C"/>
    <w:rsid w:val="007B48A1"/>
    <w:rsid w:val="007B66B8"/>
    <w:rsid w:val="007B6F2B"/>
    <w:rsid w:val="007C1492"/>
    <w:rsid w:val="007C1558"/>
    <w:rsid w:val="007C2150"/>
    <w:rsid w:val="007C4455"/>
    <w:rsid w:val="007C5892"/>
    <w:rsid w:val="007C5A4D"/>
    <w:rsid w:val="007C67B8"/>
    <w:rsid w:val="007D102A"/>
    <w:rsid w:val="007D123D"/>
    <w:rsid w:val="007D1AC7"/>
    <w:rsid w:val="007D3770"/>
    <w:rsid w:val="007D516A"/>
    <w:rsid w:val="007D6172"/>
    <w:rsid w:val="007E55BD"/>
    <w:rsid w:val="007E681A"/>
    <w:rsid w:val="007F442A"/>
    <w:rsid w:val="007F4652"/>
    <w:rsid w:val="007F4B85"/>
    <w:rsid w:val="007F6172"/>
    <w:rsid w:val="00802EA3"/>
    <w:rsid w:val="0080404B"/>
    <w:rsid w:val="008045ED"/>
    <w:rsid w:val="00804815"/>
    <w:rsid w:val="008103B7"/>
    <w:rsid w:val="008130ED"/>
    <w:rsid w:val="00813637"/>
    <w:rsid w:val="00813A10"/>
    <w:rsid w:val="008147B3"/>
    <w:rsid w:val="00816260"/>
    <w:rsid w:val="0081768A"/>
    <w:rsid w:val="00821835"/>
    <w:rsid w:val="00823CDF"/>
    <w:rsid w:val="00825F01"/>
    <w:rsid w:val="008261DC"/>
    <w:rsid w:val="00826A28"/>
    <w:rsid w:val="0083128E"/>
    <w:rsid w:val="008318B4"/>
    <w:rsid w:val="00832A9F"/>
    <w:rsid w:val="00832BEC"/>
    <w:rsid w:val="008335F2"/>
    <w:rsid w:val="00834813"/>
    <w:rsid w:val="0083594E"/>
    <w:rsid w:val="00836151"/>
    <w:rsid w:val="00836689"/>
    <w:rsid w:val="0083695A"/>
    <w:rsid w:val="0083698A"/>
    <w:rsid w:val="00840F6F"/>
    <w:rsid w:val="00841261"/>
    <w:rsid w:val="00843D0F"/>
    <w:rsid w:val="00850281"/>
    <w:rsid w:val="00850A92"/>
    <w:rsid w:val="00855A2C"/>
    <w:rsid w:val="0085680C"/>
    <w:rsid w:val="00862A86"/>
    <w:rsid w:val="00862A90"/>
    <w:rsid w:val="00866CFF"/>
    <w:rsid w:val="00867F4A"/>
    <w:rsid w:val="00871B29"/>
    <w:rsid w:val="00871F4D"/>
    <w:rsid w:val="00872C16"/>
    <w:rsid w:val="00873625"/>
    <w:rsid w:val="008743A7"/>
    <w:rsid w:val="00874A8B"/>
    <w:rsid w:val="00877B34"/>
    <w:rsid w:val="008811E3"/>
    <w:rsid w:val="00881524"/>
    <w:rsid w:val="008823B1"/>
    <w:rsid w:val="00882571"/>
    <w:rsid w:val="00883404"/>
    <w:rsid w:val="00890B56"/>
    <w:rsid w:val="008933E4"/>
    <w:rsid w:val="00897F06"/>
    <w:rsid w:val="008A12CB"/>
    <w:rsid w:val="008A3275"/>
    <w:rsid w:val="008A3ABC"/>
    <w:rsid w:val="008B2A1B"/>
    <w:rsid w:val="008B4286"/>
    <w:rsid w:val="008B6B5A"/>
    <w:rsid w:val="008C0AB8"/>
    <w:rsid w:val="008C0DD0"/>
    <w:rsid w:val="008C1AB1"/>
    <w:rsid w:val="008C2F14"/>
    <w:rsid w:val="008C410B"/>
    <w:rsid w:val="008C41C7"/>
    <w:rsid w:val="008D2405"/>
    <w:rsid w:val="008D4204"/>
    <w:rsid w:val="008D54A6"/>
    <w:rsid w:val="008D6717"/>
    <w:rsid w:val="008D6B6E"/>
    <w:rsid w:val="008E1E4E"/>
    <w:rsid w:val="008E2171"/>
    <w:rsid w:val="008E2C6D"/>
    <w:rsid w:val="008E6861"/>
    <w:rsid w:val="008F2C25"/>
    <w:rsid w:val="008F4B7B"/>
    <w:rsid w:val="008F5DEB"/>
    <w:rsid w:val="00900777"/>
    <w:rsid w:val="0090148F"/>
    <w:rsid w:val="009032B3"/>
    <w:rsid w:val="00906A11"/>
    <w:rsid w:val="00906DD5"/>
    <w:rsid w:val="00910794"/>
    <w:rsid w:val="00911353"/>
    <w:rsid w:val="009117BD"/>
    <w:rsid w:val="00911F39"/>
    <w:rsid w:val="00914122"/>
    <w:rsid w:val="00914542"/>
    <w:rsid w:val="00915D0B"/>
    <w:rsid w:val="0091786B"/>
    <w:rsid w:val="0092062D"/>
    <w:rsid w:val="00920CED"/>
    <w:rsid w:val="009214D3"/>
    <w:rsid w:val="00921B03"/>
    <w:rsid w:val="00923774"/>
    <w:rsid w:val="00924893"/>
    <w:rsid w:val="00925FD0"/>
    <w:rsid w:val="00927794"/>
    <w:rsid w:val="009304B7"/>
    <w:rsid w:val="00931741"/>
    <w:rsid w:val="00937668"/>
    <w:rsid w:val="00937FDD"/>
    <w:rsid w:val="0094381E"/>
    <w:rsid w:val="0094786B"/>
    <w:rsid w:val="00961104"/>
    <w:rsid w:val="0096145F"/>
    <w:rsid w:val="009640D2"/>
    <w:rsid w:val="00965DD3"/>
    <w:rsid w:val="009666CA"/>
    <w:rsid w:val="0097022E"/>
    <w:rsid w:val="00974791"/>
    <w:rsid w:val="00977E9F"/>
    <w:rsid w:val="009825C2"/>
    <w:rsid w:val="00982BA1"/>
    <w:rsid w:val="00984DFE"/>
    <w:rsid w:val="00991486"/>
    <w:rsid w:val="00997483"/>
    <w:rsid w:val="0099755D"/>
    <w:rsid w:val="009A1C68"/>
    <w:rsid w:val="009A2469"/>
    <w:rsid w:val="009A29FD"/>
    <w:rsid w:val="009A362B"/>
    <w:rsid w:val="009A57E1"/>
    <w:rsid w:val="009A6A6C"/>
    <w:rsid w:val="009B29F8"/>
    <w:rsid w:val="009B5828"/>
    <w:rsid w:val="009B69B4"/>
    <w:rsid w:val="009B70E8"/>
    <w:rsid w:val="009C04D7"/>
    <w:rsid w:val="009C3EA3"/>
    <w:rsid w:val="009C624F"/>
    <w:rsid w:val="009D1309"/>
    <w:rsid w:val="009D2AF5"/>
    <w:rsid w:val="009D40B1"/>
    <w:rsid w:val="009D4C99"/>
    <w:rsid w:val="009E0F17"/>
    <w:rsid w:val="009E0F80"/>
    <w:rsid w:val="009E0FB7"/>
    <w:rsid w:val="009E1CFB"/>
    <w:rsid w:val="009E3560"/>
    <w:rsid w:val="009F014C"/>
    <w:rsid w:val="009F0A06"/>
    <w:rsid w:val="009F0D25"/>
    <w:rsid w:val="009F2C11"/>
    <w:rsid w:val="009F4993"/>
    <w:rsid w:val="009F66D7"/>
    <w:rsid w:val="00A00ECF"/>
    <w:rsid w:val="00A06BEB"/>
    <w:rsid w:val="00A11894"/>
    <w:rsid w:val="00A1234A"/>
    <w:rsid w:val="00A13C13"/>
    <w:rsid w:val="00A14DAF"/>
    <w:rsid w:val="00A16FC0"/>
    <w:rsid w:val="00A177A6"/>
    <w:rsid w:val="00A20CE2"/>
    <w:rsid w:val="00A20D3D"/>
    <w:rsid w:val="00A2194C"/>
    <w:rsid w:val="00A219A0"/>
    <w:rsid w:val="00A251AB"/>
    <w:rsid w:val="00A25CA6"/>
    <w:rsid w:val="00A264DA"/>
    <w:rsid w:val="00A31090"/>
    <w:rsid w:val="00A338D5"/>
    <w:rsid w:val="00A33CF8"/>
    <w:rsid w:val="00A34A58"/>
    <w:rsid w:val="00A3683F"/>
    <w:rsid w:val="00A37346"/>
    <w:rsid w:val="00A376B4"/>
    <w:rsid w:val="00A43033"/>
    <w:rsid w:val="00A5042B"/>
    <w:rsid w:val="00A516FD"/>
    <w:rsid w:val="00A53163"/>
    <w:rsid w:val="00A54043"/>
    <w:rsid w:val="00A55D16"/>
    <w:rsid w:val="00A604D7"/>
    <w:rsid w:val="00A60555"/>
    <w:rsid w:val="00A6072D"/>
    <w:rsid w:val="00A62C68"/>
    <w:rsid w:val="00A70106"/>
    <w:rsid w:val="00A706A7"/>
    <w:rsid w:val="00A70C12"/>
    <w:rsid w:val="00A71CF9"/>
    <w:rsid w:val="00A723FA"/>
    <w:rsid w:val="00A72775"/>
    <w:rsid w:val="00A729A9"/>
    <w:rsid w:val="00A76FC7"/>
    <w:rsid w:val="00A7716E"/>
    <w:rsid w:val="00A77BA0"/>
    <w:rsid w:val="00A77CF3"/>
    <w:rsid w:val="00A812AC"/>
    <w:rsid w:val="00A813EE"/>
    <w:rsid w:val="00A81428"/>
    <w:rsid w:val="00A82040"/>
    <w:rsid w:val="00A8374C"/>
    <w:rsid w:val="00A866DF"/>
    <w:rsid w:val="00A915B2"/>
    <w:rsid w:val="00A92586"/>
    <w:rsid w:val="00AA1A97"/>
    <w:rsid w:val="00AA21B1"/>
    <w:rsid w:val="00AA2F19"/>
    <w:rsid w:val="00AA353F"/>
    <w:rsid w:val="00AA3D94"/>
    <w:rsid w:val="00AA4106"/>
    <w:rsid w:val="00AA52DA"/>
    <w:rsid w:val="00AA5F22"/>
    <w:rsid w:val="00AA7791"/>
    <w:rsid w:val="00AB220B"/>
    <w:rsid w:val="00AB32B5"/>
    <w:rsid w:val="00AB3C09"/>
    <w:rsid w:val="00AB3CAB"/>
    <w:rsid w:val="00AB447D"/>
    <w:rsid w:val="00AC4C2B"/>
    <w:rsid w:val="00AC5241"/>
    <w:rsid w:val="00AC537F"/>
    <w:rsid w:val="00AD3D47"/>
    <w:rsid w:val="00AD3E3B"/>
    <w:rsid w:val="00AD4020"/>
    <w:rsid w:val="00AD44F6"/>
    <w:rsid w:val="00AE1515"/>
    <w:rsid w:val="00AE2F61"/>
    <w:rsid w:val="00AE58CF"/>
    <w:rsid w:val="00AE6771"/>
    <w:rsid w:val="00AE7052"/>
    <w:rsid w:val="00AF728C"/>
    <w:rsid w:val="00B01F1C"/>
    <w:rsid w:val="00B03C68"/>
    <w:rsid w:val="00B03F3A"/>
    <w:rsid w:val="00B04441"/>
    <w:rsid w:val="00B07854"/>
    <w:rsid w:val="00B1048F"/>
    <w:rsid w:val="00B12EBD"/>
    <w:rsid w:val="00B13A7C"/>
    <w:rsid w:val="00B15C58"/>
    <w:rsid w:val="00B174E0"/>
    <w:rsid w:val="00B22664"/>
    <w:rsid w:val="00B24A7E"/>
    <w:rsid w:val="00B25EEB"/>
    <w:rsid w:val="00B30172"/>
    <w:rsid w:val="00B3061F"/>
    <w:rsid w:val="00B34619"/>
    <w:rsid w:val="00B36925"/>
    <w:rsid w:val="00B37BEC"/>
    <w:rsid w:val="00B4027E"/>
    <w:rsid w:val="00B4235C"/>
    <w:rsid w:val="00B426FA"/>
    <w:rsid w:val="00B42DE0"/>
    <w:rsid w:val="00B4423B"/>
    <w:rsid w:val="00B52E10"/>
    <w:rsid w:val="00B5477F"/>
    <w:rsid w:val="00B67142"/>
    <w:rsid w:val="00B67BCF"/>
    <w:rsid w:val="00B70832"/>
    <w:rsid w:val="00B76F89"/>
    <w:rsid w:val="00B771F8"/>
    <w:rsid w:val="00B77C5C"/>
    <w:rsid w:val="00B812A1"/>
    <w:rsid w:val="00B81A8F"/>
    <w:rsid w:val="00B83CEE"/>
    <w:rsid w:val="00B85F1D"/>
    <w:rsid w:val="00B9689A"/>
    <w:rsid w:val="00BA07B9"/>
    <w:rsid w:val="00BA1236"/>
    <w:rsid w:val="00BA2509"/>
    <w:rsid w:val="00BA6045"/>
    <w:rsid w:val="00BB13C8"/>
    <w:rsid w:val="00BB208F"/>
    <w:rsid w:val="00BB4B4B"/>
    <w:rsid w:val="00BB54F5"/>
    <w:rsid w:val="00BB7325"/>
    <w:rsid w:val="00BC0515"/>
    <w:rsid w:val="00BC31B8"/>
    <w:rsid w:val="00BC34E7"/>
    <w:rsid w:val="00BC768B"/>
    <w:rsid w:val="00BD1928"/>
    <w:rsid w:val="00BD2C8A"/>
    <w:rsid w:val="00BD3B76"/>
    <w:rsid w:val="00BD3D5A"/>
    <w:rsid w:val="00BD453C"/>
    <w:rsid w:val="00BD4A4D"/>
    <w:rsid w:val="00BD4EF2"/>
    <w:rsid w:val="00BD674C"/>
    <w:rsid w:val="00BD6960"/>
    <w:rsid w:val="00BE0B3E"/>
    <w:rsid w:val="00BE3765"/>
    <w:rsid w:val="00BE4A59"/>
    <w:rsid w:val="00BE59D7"/>
    <w:rsid w:val="00BE70E5"/>
    <w:rsid w:val="00BF143E"/>
    <w:rsid w:val="00BF18F5"/>
    <w:rsid w:val="00BF2CC4"/>
    <w:rsid w:val="00BF3833"/>
    <w:rsid w:val="00BF44B7"/>
    <w:rsid w:val="00BF5E07"/>
    <w:rsid w:val="00BF696C"/>
    <w:rsid w:val="00C01BE1"/>
    <w:rsid w:val="00C0417F"/>
    <w:rsid w:val="00C04ECC"/>
    <w:rsid w:val="00C12E43"/>
    <w:rsid w:val="00C1619D"/>
    <w:rsid w:val="00C1751E"/>
    <w:rsid w:val="00C23C42"/>
    <w:rsid w:val="00C23F58"/>
    <w:rsid w:val="00C24D1F"/>
    <w:rsid w:val="00C261D6"/>
    <w:rsid w:val="00C30008"/>
    <w:rsid w:val="00C3008B"/>
    <w:rsid w:val="00C3171B"/>
    <w:rsid w:val="00C3219B"/>
    <w:rsid w:val="00C33092"/>
    <w:rsid w:val="00C35718"/>
    <w:rsid w:val="00C40080"/>
    <w:rsid w:val="00C40405"/>
    <w:rsid w:val="00C406A8"/>
    <w:rsid w:val="00C415B9"/>
    <w:rsid w:val="00C43396"/>
    <w:rsid w:val="00C451FD"/>
    <w:rsid w:val="00C45BEF"/>
    <w:rsid w:val="00C46D96"/>
    <w:rsid w:val="00C512AD"/>
    <w:rsid w:val="00C5258A"/>
    <w:rsid w:val="00C52DE3"/>
    <w:rsid w:val="00C548E2"/>
    <w:rsid w:val="00C553B5"/>
    <w:rsid w:val="00C56BE9"/>
    <w:rsid w:val="00C57334"/>
    <w:rsid w:val="00C577C4"/>
    <w:rsid w:val="00C62F33"/>
    <w:rsid w:val="00C70F7F"/>
    <w:rsid w:val="00C71937"/>
    <w:rsid w:val="00C72048"/>
    <w:rsid w:val="00C731CB"/>
    <w:rsid w:val="00C74C7C"/>
    <w:rsid w:val="00C76BDA"/>
    <w:rsid w:val="00C76CE7"/>
    <w:rsid w:val="00C83287"/>
    <w:rsid w:val="00C8439D"/>
    <w:rsid w:val="00C84C61"/>
    <w:rsid w:val="00C87A0E"/>
    <w:rsid w:val="00C95A51"/>
    <w:rsid w:val="00C97AD2"/>
    <w:rsid w:val="00CA0ED0"/>
    <w:rsid w:val="00CA5FB1"/>
    <w:rsid w:val="00CB1C15"/>
    <w:rsid w:val="00CB42E5"/>
    <w:rsid w:val="00CB6894"/>
    <w:rsid w:val="00CB68C7"/>
    <w:rsid w:val="00CB76FC"/>
    <w:rsid w:val="00CC0FB5"/>
    <w:rsid w:val="00CC223C"/>
    <w:rsid w:val="00CC7E3C"/>
    <w:rsid w:val="00CD0C61"/>
    <w:rsid w:val="00CD1FBA"/>
    <w:rsid w:val="00CD3538"/>
    <w:rsid w:val="00CD52F4"/>
    <w:rsid w:val="00CE10D6"/>
    <w:rsid w:val="00CE2895"/>
    <w:rsid w:val="00CE2FF2"/>
    <w:rsid w:val="00CE40A8"/>
    <w:rsid w:val="00CE45C4"/>
    <w:rsid w:val="00CE5B2E"/>
    <w:rsid w:val="00CE716B"/>
    <w:rsid w:val="00CE76B2"/>
    <w:rsid w:val="00CF0913"/>
    <w:rsid w:val="00CF27F1"/>
    <w:rsid w:val="00CF61D4"/>
    <w:rsid w:val="00D006DD"/>
    <w:rsid w:val="00D019ED"/>
    <w:rsid w:val="00D0218D"/>
    <w:rsid w:val="00D045F0"/>
    <w:rsid w:val="00D070BA"/>
    <w:rsid w:val="00D077FD"/>
    <w:rsid w:val="00D07C13"/>
    <w:rsid w:val="00D10DF8"/>
    <w:rsid w:val="00D1193C"/>
    <w:rsid w:val="00D11C8F"/>
    <w:rsid w:val="00D13C32"/>
    <w:rsid w:val="00D16529"/>
    <w:rsid w:val="00D169DF"/>
    <w:rsid w:val="00D17D23"/>
    <w:rsid w:val="00D2001D"/>
    <w:rsid w:val="00D25209"/>
    <w:rsid w:val="00D26851"/>
    <w:rsid w:val="00D26D14"/>
    <w:rsid w:val="00D31427"/>
    <w:rsid w:val="00D314BE"/>
    <w:rsid w:val="00D316A6"/>
    <w:rsid w:val="00D31711"/>
    <w:rsid w:val="00D326B8"/>
    <w:rsid w:val="00D350F3"/>
    <w:rsid w:val="00D37CF8"/>
    <w:rsid w:val="00D40829"/>
    <w:rsid w:val="00D41C8F"/>
    <w:rsid w:val="00D42BFC"/>
    <w:rsid w:val="00D44388"/>
    <w:rsid w:val="00D448D4"/>
    <w:rsid w:val="00D50A73"/>
    <w:rsid w:val="00D5213B"/>
    <w:rsid w:val="00D5328E"/>
    <w:rsid w:val="00D56CA0"/>
    <w:rsid w:val="00D56FEA"/>
    <w:rsid w:val="00D612BA"/>
    <w:rsid w:val="00D6351F"/>
    <w:rsid w:val="00D64E8F"/>
    <w:rsid w:val="00D74539"/>
    <w:rsid w:val="00D74906"/>
    <w:rsid w:val="00D76F78"/>
    <w:rsid w:val="00D77A06"/>
    <w:rsid w:val="00D80309"/>
    <w:rsid w:val="00D82765"/>
    <w:rsid w:val="00D83AC4"/>
    <w:rsid w:val="00D84541"/>
    <w:rsid w:val="00D861A4"/>
    <w:rsid w:val="00D90E46"/>
    <w:rsid w:val="00D92118"/>
    <w:rsid w:val="00D9293C"/>
    <w:rsid w:val="00D93E25"/>
    <w:rsid w:val="00D97885"/>
    <w:rsid w:val="00D97E3B"/>
    <w:rsid w:val="00DA0796"/>
    <w:rsid w:val="00DA16C7"/>
    <w:rsid w:val="00DA1D99"/>
    <w:rsid w:val="00DA3284"/>
    <w:rsid w:val="00DA32C4"/>
    <w:rsid w:val="00DA3324"/>
    <w:rsid w:val="00DA6BFA"/>
    <w:rsid w:val="00DA79D4"/>
    <w:rsid w:val="00DA7D77"/>
    <w:rsid w:val="00DB24FE"/>
    <w:rsid w:val="00DB3EAD"/>
    <w:rsid w:val="00DB7A1E"/>
    <w:rsid w:val="00DC10C7"/>
    <w:rsid w:val="00DC2684"/>
    <w:rsid w:val="00DD0139"/>
    <w:rsid w:val="00DD0789"/>
    <w:rsid w:val="00DD17DE"/>
    <w:rsid w:val="00DD1C73"/>
    <w:rsid w:val="00DD277C"/>
    <w:rsid w:val="00DD394E"/>
    <w:rsid w:val="00DD3E6F"/>
    <w:rsid w:val="00DD4506"/>
    <w:rsid w:val="00DD6431"/>
    <w:rsid w:val="00DD7923"/>
    <w:rsid w:val="00DE6EA4"/>
    <w:rsid w:val="00DF1FFB"/>
    <w:rsid w:val="00DF34E2"/>
    <w:rsid w:val="00DF5D73"/>
    <w:rsid w:val="00E0233E"/>
    <w:rsid w:val="00E02525"/>
    <w:rsid w:val="00E0288C"/>
    <w:rsid w:val="00E03E88"/>
    <w:rsid w:val="00E06D86"/>
    <w:rsid w:val="00E12176"/>
    <w:rsid w:val="00E12320"/>
    <w:rsid w:val="00E12DEB"/>
    <w:rsid w:val="00E136AD"/>
    <w:rsid w:val="00E13D7A"/>
    <w:rsid w:val="00E14242"/>
    <w:rsid w:val="00E149E3"/>
    <w:rsid w:val="00E15174"/>
    <w:rsid w:val="00E162D5"/>
    <w:rsid w:val="00E213A1"/>
    <w:rsid w:val="00E25A55"/>
    <w:rsid w:val="00E26358"/>
    <w:rsid w:val="00E30C8C"/>
    <w:rsid w:val="00E30D1B"/>
    <w:rsid w:val="00E30EAF"/>
    <w:rsid w:val="00E313AC"/>
    <w:rsid w:val="00E336C8"/>
    <w:rsid w:val="00E373CD"/>
    <w:rsid w:val="00E408AF"/>
    <w:rsid w:val="00E41028"/>
    <w:rsid w:val="00E41130"/>
    <w:rsid w:val="00E41644"/>
    <w:rsid w:val="00E46A2F"/>
    <w:rsid w:val="00E46C85"/>
    <w:rsid w:val="00E47B65"/>
    <w:rsid w:val="00E53525"/>
    <w:rsid w:val="00E63C8E"/>
    <w:rsid w:val="00E657EE"/>
    <w:rsid w:val="00E666C6"/>
    <w:rsid w:val="00E677A8"/>
    <w:rsid w:val="00E72876"/>
    <w:rsid w:val="00E72E49"/>
    <w:rsid w:val="00E73629"/>
    <w:rsid w:val="00E737A4"/>
    <w:rsid w:val="00E74FD0"/>
    <w:rsid w:val="00E7771A"/>
    <w:rsid w:val="00E81405"/>
    <w:rsid w:val="00E838AB"/>
    <w:rsid w:val="00E84CCE"/>
    <w:rsid w:val="00E84F7C"/>
    <w:rsid w:val="00E85768"/>
    <w:rsid w:val="00E866C9"/>
    <w:rsid w:val="00E91137"/>
    <w:rsid w:val="00E926D5"/>
    <w:rsid w:val="00E937D5"/>
    <w:rsid w:val="00E94EF3"/>
    <w:rsid w:val="00E957B9"/>
    <w:rsid w:val="00EA454B"/>
    <w:rsid w:val="00EA5249"/>
    <w:rsid w:val="00EA5305"/>
    <w:rsid w:val="00EA53CE"/>
    <w:rsid w:val="00EA7F47"/>
    <w:rsid w:val="00EB0746"/>
    <w:rsid w:val="00EB2779"/>
    <w:rsid w:val="00EB3F39"/>
    <w:rsid w:val="00EB5C3D"/>
    <w:rsid w:val="00EB77B7"/>
    <w:rsid w:val="00EB7F2D"/>
    <w:rsid w:val="00EC2B45"/>
    <w:rsid w:val="00EC5210"/>
    <w:rsid w:val="00EC5369"/>
    <w:rsid w:val="00EC5D68"/>
    <w:rsid w:val="00ED238B"/>
    <w:rsid w:val="00ED3737"/>
    <w:rsid w:val="00ED647D"/>
    <w:rsid w:val="00EE1D3C"/>
    <w:rsid w:val="00EE1F69"/>
    <w:rsid w:val="00EE4CEE"/>
    <w:rsid w:val="00EE524B"/>
    <w:rsid w:val="00EE528E"/>
    <w:rsid w:val="00EF04AB"/>
    <w:rsid w:val="00EF05CC"/>
    <w:rsid w:val="00EF2D97"/>
    <w:rsid w:val="00EF5803"/>
    <w:rsid w:val="00EF636C"/>
    <w:rsid w:val="00F00816"/>
    <w:rsid w:val="00F05136"/>
    <w:rsid w:val="00F13A20"/>
    <w:rsid w:val="00F13BDE"/>
    <w:rsid w:val="00F15132"/>
    <w:rsid w:val="00F15FE3"/>
    <w:rsid w:val="00F17777"/>
    <w:rsid w:val="00F23D67"/>
    <w:rsid w:val="00F24498"/>
    <w:rsid w:val="00F3000D"/>
    <w:rsid w:val="00F30D24"/>
    <w:rsid w:val="00F31862"/>
    <w:rsid w:val="00F33852"/>
    <w:rsid w:val="00F33C2F"/>
    <w:rsid w:val="00F34145"/>
    <w:rsid w:val="00F3590F"/>
    <w:rsid w:val="00F363B4"/>
    <w:rsid w:val="00F363D9"/>
    <w:rsid w:val="00F36D42"/>
    <w:rsid w:val="00F37CB1"/>
    <w:rsid w:val="00F41282"/>
    <w:rsid w:val="00F42C9F"/>
    <w:rsid w:val="00F42F9A"/>
    <w:rsid w:val="00F43F33"/>
    <w:rsid w:val="00F447C6"/>
    <w:rsid w:val="00F4730F"/>
    <w:rsid w:val="00F475DB"/>
    <w:rsid w:val="00F51DEE"/>
    <w:rsid w:val="00F57804"/>
    <w:rsid w:val="00F6140C"/>
    <w:rsid w:val="00F61AD3"/>
    <w:rsid w:val="00F66169"/>
    <w:rsid w:val="00F679EF"/>
    <w:rsid w:val="00F67E35"/>
    <w:rsid w:val="00F67E40"/>
    <w:rsid w:val="00F70D7C"/>
    <w:rsid w:val="00F7669D"/>
    <w:rsid w:val="00F803B7"/>
    <w:rsid w:val="00F81507"/>
    <w:rsid w:val="00F831FD"/>
    <w:rsid w:val="00F8785A"/>
    <w:rsid w:val="00F879BD"/>
    <w:rsid w:val="00F90E3E"/>
    <w:rsid w:val="00F91ED0"/>
    <w:rsid w:val="00F92923"/>
    <w:rsid w:val="00F97511"/>
    <w:rsid w:val="00FA0B9B"/>
    <w:rsid w:val="00FA1A28"/>
    <w:rsid w:val="00FA688D"/>
    <w:rsid w:val="00FA6DC9"/>
    <w:rsid w:val="00FB3556"/>
    <w:rsid w:val="00FC0864"/>
    <w:rsid w:val="00FC0F57"/>
    <w:rsid w:val="00FC12F8"/>
    <w:rsid w:val="00FC1540"/>
    <w:rsid w:val="00FC2C62"/>
    <w:rsid w:val="00FC42F2"/>
    <w:rsid w:val="00FC4413"/>
    <w:rsid w:val="00FC4943"/>
    <w:rsid w:val="00FC51FD"/>
    <w:rsid w:val="00FC6019"/>
    <w:rsid w:val="00FC637D"/>
    <w:rsid w:val="00FD25A6"/>
    <w:rsid w:val="00FD54E3"/>
    <w:rsid w:val="00FD678E"/>
    <w:rsid w:val="00FE04C1"/>
    <w:rsid w:val="00FE1790"/>
    <w:rsid w:val="00FE323E"/>
    <w:rsid w:val="00FE4A2A"/>
    <w:rsid w:val="00FE4D62"/>
    <w:rsid w:val="00FE61E1"/>
    <w:rsid w:val="00FE668A"/>
    <w:rsid w:val="00FF2B63"/>
    <w:rsid w:val="00FF35C3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54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4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554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554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2">
    <w:name w:val="Body Text 2"/>
    <w:basedOn w:val="a"/>
    <w:link w:val="20"/>
    <w:rsid w:val="0035543E"/>
    <w:pPr>
      <w:spacing w:before="100" w:after="100"/>
    </w:pPr>
  </w:style>
  <w:style w:type="character" w:customStyle="1" w:styleId="20">
    <w:name w:val="Основной текст 2 Знак"/>
    <w:basedOn w:val="a0"/>
    <w:link w:val="2"/>
    <w:rsid w:val="003554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3554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54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54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5543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5543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2">
    <w:name w:val="Body Text 2"/>
    <w:basedOn w:val="a"/>
    <w:link w:val="20"/>
    <w:rsid w:val="0035543E"/>
    <w:pPr>
      <w:spacing w:before="100" w:after="100"/>
    </w:pPr>
  </w:style>
  <w:style w:type="character" w:customStyle="1" w:styleId="20">
    <w:name w:val="Основной текст 2 Знак"/>
    <w:basedOn w:val="a0"/>
    <w:link w:val="2"/>
    <w:rsid w:val="003554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rsid w:val="003554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4C0C1D2DD5DAC7951B91417AEF4E5BB1B685BA85765EDBC9C513DF264B399A0218F7866E7C8E90004F255DC1N010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4C0C1D2DD5DAC7951B91417AEF4E5BB1B68AB385775EDBC9C513DF264B399A0218F7866E7C8E90004F255DC1N010G" TargetMode="External"/><Relationship Id="rId12" Type="http://schemas.openxmlformats.org/officeDocument/2006/relationships/hyperlink" Target="consultantplus://offline/ref=D64C0C1D2DD5DAC7951B91417AEF4E5BB0BB85B68C2709D998901DDA2E1B638A0651A0827275988E0A5125N51E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4491B023B5696565EC96882E3C030845205EBE51DB7FF31DEFAB2E3D3EEC81B74024DB9D53117BD6FB8Bm3w5B" TargetMode="External"/><Relationship Id="rId11" Type="http://schemas.openxmlformats.org/officeDocument/2006/relationships/hyperlink" Target="consultantplus://offline/ref=D64C0C1D2DD5DAC7951B8F4C6C831152BAB8DCBE867852849C921588791B3FCF5058A9DF3D31C59D0A58395DCB1DDCCF87N61BG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D64C0C1D2DD5DAC7951B91417AEF4E5BB6B686B38E705EDBC9C513DF264B399A1018AF8C6F77989B5C006308CE01D7D185602ED0E08AN81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786EB748917A1B3539173E1D5776CB3D0D25DF10BF199DB40F98807D86C48DF93C0BE970CC5C171011C61A9447D453A59309E5B7DC12DE6FFD8593hFM8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2161</Words>
  <Characters>12322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BUD-Mezenceva</dc:creator>
  <cp:lastModifiedBy>BUD-Mezenceva</cp:lastModifiedBy>
  <cp:revision>16</cp:revision>
  <cp:lastPrinted>2023-08-30T04:49:00Z</cp:lastPrinted>
  <dcterms:created xsi:type="dcterms:W3CDTF">2023-08-29T06:53:00Z</dcterms:created>
  <dcterms:modified xsi:type="dcterms:W3CDTF">2023-08-30T04:49:00Z</dcterms:modified>
</cp:coreProperties>
</file>