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3C287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4502B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554451" w:rsidRPr="00554451" w:rsidRDefault="003C287A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ED75A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554451" w:rsidRPr="00554451" w:rsidRDefault="003C287A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D06D3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86351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«31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502BF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111CBD">
        <w:rPr>
          <w:rFonts w:ascii="Times New Roman" w:hAnsi="Times New Roman" w:cs="Times New Roman"/>
          <w:color w:val="000000"/>
          <w:sz w:val="28"/>
          <w:szCs w:val="28"/>
        </w:rPr>
        <w:t>тября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287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сельского поселения Любинского муниципального района Омской области, именуемая в дальнейшем «Сторона 2», в лице </w:t>
      </w:r>
      <w:r w:rsidR="00C76F1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исполняющего обязанности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r w:rsidR="00C76F10">
        <w:rPr>
          <w:rFonts w:ascii="Times New Roman" w:hAnsi="Times New Roman" w:cs="Times New Roman"/>
          <w:color w:val="000000"/>
          <w:spacing w:val="-6"/>
          <w:sz w:val="28"/>
          <w:szCs w:val="28"/>
        </w:rPr>
        <w:t>Мурашко Татьяны Евгеньевны</w:t>
      </w:r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3C287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D06D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D06D38">
        <w:rPr>
          <w:rFonts w:ascii="Times New Roman" w:hAnsi="Times New Roman" w:cs="Times New Roman"/>
        </w:rPr>
        <w:t xml:space="preserve">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указанных в п. 1.1, на 2024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8707C">
        <w:rPr>
          <w:rFonts w:ascii="Times New Roman" w:hAnsi="Times New Roman" w:cs="Times New Roman"/>
          <w:color w:val="000000"/>
          <w:spacing w:val="-1"/>
          <w:sz w:val="28"/>
          <w:szCs w:val="28"/>
        </w:rPr>
        <w:t>128</w:t>
      </w:r>
      <w:r w:rsidR="004502B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506,35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4502BF">
        <w:rPr>
          <w:rFonts w:ascii="Times New Roman" w:hAnsi="Times New Roman" w:cs="Times New Roman"/>
          <w:color w:val="000000"/>
          <w:spacing w:val="-1"/>
          <w:sz w:val="28"/>
          <w:szCs w:val="28"/>
        </w:rPr>
        <w:t>117 686,35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A8707C">
        <w:rPr>
          <w:rFonts w:ascii="Times New Roman" w:hAnsi="Times New Roman" w:cs="Times New Roman"/>
          <w:color w:val="000000"/>
          <w:spacing w:val="-1"/>
          <w:sz w:val="28"/>
          <w:szCs w:val="28"/>
        </w:rPr>
        <w:t>10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820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3C287A" w:rsidRPr="003C287A" w:rsidTr="00934D40">
        <w:tc>
          <w:tcPr>
            <w:tcW w:w="4785" w:type="dxa"/>
          </w:tcPr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 сельского поселения Любинского муниципального района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646166, Омская область, Любинский район, п. Урожайный,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Южно-Любинского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л/с 04523027660)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ИНН 5519078713, КПП 551901001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3C287A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Исполняющий обязанности Главы</w:t>
      </w:r>
    </w:p>
    <w:p w:rsidR="00554451" w:rsidRPr="00554451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Южно-Любинского 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Т.Е. Мурашко</w:t>
      </w:r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4451"/>
    <w:rsid w:val="00052A10"/>
    <w:rsid w:val="00111CBD"/>
    <w:rsid w:val="001461D4"/>
    <w:rsid w:val="003C287A"/>
    <w:rsid w:val="004502BF"/>
    <w:rsid w:val="00512630"/>
    <w:rsid w:val="00516337"/>
    <w:rsid w:val="00554451"/>
    <w:rsid w:val="00573C0B"/>
    <w:rsid w:val="00675AA3"/>
    <w:rsid w:val="00691722"/>
    <w:rsid w:val="00813112"/>
    <w:rsid w:val="00863515"/>
    <w:rsid w:val="008909A7"/>
    <w:rsid w:val="0089116E"/>
    <w:rsid w:val="0093605C"/>
    <w:rsid w:val="00A8707C"/>
    <w:rsid w:val="00B53496"/>
    <w:rsid w:val="00B66D2D"/>
    <w:rsid w:val="00C714F3"/>
    <w:rsid w:val="00C76F10"/>
    <w:rsid w:val="00D06D38"/>
    <w:rsid w:val="00ED75A6"/>
    <w:rsid w:val="00FB45D6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2024-10-16T02:33:00Z</cp:lastPrinted>
  <dcterms:created xsi:type="dcterms:W3CDTF">2022-03-11T05:05:00Z</dcterms:created>
  <dcterms:modified xsi:type="dcterms:W3CDTF">2024-10-28T09:45:00Z</dcterms:modified>
</cp:coreProperties>
</file>