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6A" w:rsidRPr="008A496A" w:rsidRDefault="008A496A" w:rsidP="0093011C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A496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250E0C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9F015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8A496A" w:rsidRPr="008A496A" w:rsidRDefault="0093011C" w:rsidP="008A496A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27224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BD123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8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Тавричанского сельского  поселения Любинского муниципального района Омской области о передаче осуществления части своих полномочий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8A496A" w:rsidRPr="008A496A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8A496A" w:rsidRPr="008A496A" w:rsidRDefault="00643D35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3011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8A496A"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8E531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«27</w:t>
      </w:r>
      <w:r w:rsidR="00272244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9F0153">
        <w:rPr>
          <w:rFonts w:ascii="Times New Roman" w:hAnsi="Times New Roman" w:cs="Times New Roman"/>
          <w:color w:val="000000"/>
          <w:sz w:val="28"/>
          <w:szCs w:val="28"/>
        </w:rPr>
        <w:t>сентября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011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8A496A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A496A" w:rsidRPr="008A496A" w:rsidRDefault="008A496A" w:rsidP="008A496A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Тавричанского 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A496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Тавричанского сельского поселения Филиппова Константина Леонидовича</w:t>
      </w:r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Тавричанского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93011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6D379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8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584BA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584BA5">
        <w:rPr>
          <w:rFonts w:ascii="Times New Roman" w:hAnsi="Times New Roman" w:cs="Times New Roman"/>
        </w:rPr>
        <w:t xml:space="preserve">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8A496A">
        <w:rPr>
          <w:rFonts w:ascii="Times New Roman" w:hAnsi="Times New Roman" w:cs="Times New Roman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9F0153">
        <w:rPr>
          <w:rFonts w:ascii="Times New Roman" w:hAnsi="Times New Roman" w:cs="Times New Roman"/>
          <w:color w:val="000000"/>
          <w:spacing w:val="-1"/>
          <w:sz w:val="28"/>
          <w:szCs w:val="28"/>
        </w:rPr>
        <w:t>132 712,80 рублей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9F0153">
        <w:rPr>
          <w:rFonts w:ascii="Times New Roman" w:hAnsi="Times New Roman" w:cs="Times New Roman"/>
          <w:color w:val="000000"/>
          <w:spacing w:val="-1"/>
          <w:sz w:val="28"/>
          <w:szCs w:val="28"/>
        </w:rPr>
        <w:t>115 828,80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16 884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рубля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D642D0" w:rsidRP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3011C" w:rsidRPr="0093011C" w:rsidTr="0008196C">
        <w:tc>
          <w:tcPr>
            <w:tcW w:w="4785" w:type="dxa"/>
          </w:tcPr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Администрация Тавричанского сельского поселения Любинского муниципального района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646175, Омская область, Любинский район,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. Тавричанка, 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ул. Юбилейная, 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Тавричанского</w:t>
            </w:r>
            <w:proofErr w:type="gramEnd"/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/с 04523027630)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ИНН 5519078752, КПП 551901001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gramStart"/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Тавричанского</w:t>
      </w:r>
      <w:proofErr w:type="gramEnd"/>
    </w:p>
    <w:p w:rsidR="008A496A" w:rsidRPr="008A496A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сельского поселения</w:t>
      </w: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__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 К.Л. Филиппов     </w:t>
      </w:r>
    </w:p>
    <w:p w:rsidR="008A496A" w:rsidRPr="002A4B10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401B0B" w:rsidRDefault="00401B0B"/>
    <w:sectPr w:rsidR="00401B0B" w:rsidSect="0040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496A"/>
    <w:rsid w:val="001175D7"/>
    <w:rsid w:val="001278D2"/>
    <w:rsid w:val="00185AF8"/>
    <w:rsid w:val="00250E0C"/>
    <w:rsid w:val="00272244"/>
    <w:rsid w:val="003C2C26"/>
    <w:rsid w:val="00401B0B"/>
    <w:rsid w:val="004B52EC"/>
    <w:rsid w:val="00584BA5"/>
    <w:rsid w:val="005C1497"/>
    <w:rsid w:val="00643D35"/>
    <w:rsid w:val="006D3798"/>
    <w:rsid w:val="00710113"/>
    <w:rsid w:val="0081529A"/>
    <w:rsid w:val="008A496A"/>
    <w:rsid w:val="008E5313"/>
    <w:rsid w:val="0093011C"/>
    <w:rsid w:val="009F0153"/>
    <w:rsid w:val="00A420C8"/>
    <w:rsid w:val="00B74BE1"/>
    <w:rsid w:val="00BD1235"/>
    <w:rsid w:val="00D04DF1"/>
    <w:rsid w:val="00D642D0"/>
    <w:rsid w:val="00EB6456"/>
    <w:rsid w:val="00FE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22</cp:revision>
  <cp:lastPrinted>2024-09-16T03:10:00Z</cp:lastPrinted>
  <dcterms:created xsi:type="dcterms:W3CDTF">2022-03-11T04:26:00Z</dcterms:created>
  <dcterms:modified xsi:type="dcterms:W3CDTF">2024-09-26T10:18:00Z</dcterms:modified>
</cp:coreProperties>
</file>