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C88" w:rsidRPr="009951A2" w:rsidRDefault="00DC1C88" w:rsidP="00D17E8E">
      <w:pPr>
        <w:spacing w:after="0" w:line="240" w:lineRule="auto"/>
        <w:jc w:val="right"/>
        <w:rPr>
          <w:szCs w:val="24"/>
        </w:rPr>
      </w:pPr>
      <w:bookmarkStart w:id="0" w:name="_Toc287882033"/>
      <w:r w:rsidRPr="009951A2">
        <w:rPr>
          <w:szCs w:val="24"/>
        </w:rPr>
        <w:t>Приложение</w:t>
      </w:r>
    </w:p>
    <w:p w:rsidR="00DC1C88" w:rsidRPr="009951A2" w:rsidRDefault="00E4681F" w:rsidP="00D17E8E">
      <w:pPr>
        <w:pStyle w:val="a8"/>
        <w:jc w:val="right"/>
        <w:rPr>
          <w:sz w:val="24"/>
          <w:szCs w:val="24"/>
        </w:rPr>
      </w:pPr>
      <w:r w:rsidRPr="009951A2">
        <w:rPr>
          <w:sz w:val="24"/>
          <w:szCs w:val="24"/>
        </w:rPr>
        <w:t>к решению</w:t>
      </w:r>
      <w:r w:rsidR="0038460B" w:rsidRPr="009951A2">
        <w:rPr>
          <w:sz w:val="24"/>
          <w:szCs w:val="24"/>
        </w:rPr>
        <w:t>Совета</w:t>
      </w:r>
    </w:p>
    <w:p w:rsidR="0038460B" w:rsidRPr="009951A2" w:rsidRDefault="0038460B" w:rsidP="00D17E8E">
      <w:pPr>
        <w:pStyle w:val="a8"/>
        <w:jc w:val="right"/>
        <w:rPr>
          <w:sz w:val="24"/>
          <w:szCs w:val="24"/>
        </w:rPr>
      </w:pPr>
      <w:r w:rsidRPr="009951A2">
        <w:rPr>
          <w:sz w:val="24"/>
          <w:szCs w:val="24"/>
        </w:rPr>
        <w:t>Любинского муниципального района</w:t>
      </w:r>
    </w:p>
    <w:p w:rsidR="0038460B" w:rsidRPr="009951A2" w:rsidRDefault="0038460B" w:rsidP="00D17E8E">
      <w:pPr>
        <w:pStyle w:val="a8"/>
        <w:jc w:val="right"/>
        <w:rPr>
          <w:sz w:val="24"/>
          <w:szCs w:val="24"/>
        </w:rPr>
      </w:pPr>
      <w:r w:rsidRPr="009951A2">
        <w:rPr>
          <w:sz w:val="24"/>
          <w:szCs w:val="24"/>
        </w:rPr>
        <w:t>Омской области</w:t>
      </w:r>
    </w:p>
    <w:p w:rsidR="00DC1C88" w:rsidRPr="009951A2" w:rsidRDefault="001D43BB" w:rsidP="00D17E8E">
      <w:pPr>
        <w:pStyle w:val="a8"/>
        <w:jc w:val="right"/>
        <w:rPr>
          <w:sz w:val="24"/>
          <w:szCs w:val="24"/>
        </w:rPr>
      </w:pPr>
      <w:r w:rsidRPr="009951A2">
        <w:rPr>
          <w:sz w:val="24"/>
          <w:szCs w:val="24"/>
        </w:rPr>
        <w:t>о</w:t>
      </w:r>
      <w:r w:rsidR="00DC1C88" w:rsidRPr="009951A2">
        <w:rPr>
          <w:sz w:val="24"/>
          <w:szCs w:val="24"/>
        </w:rPr>
        <w:t>т</w:t>
      </w:r>
      <w:r w:rsidR="00AF749F">
        <w:rPr>
          <w:sz w:val="24"/>
          <w:szCs w:val="24"/>
        </w:rPr>
        <w:t xml:space="preserve"> 27.06.</w:t>
      </w:r>
      <w:r w:rsidR="00DD172A" w:rsidRPr="009951A2">
        <w:rPr>
          <w:sz w:val="24"/>
          <w:szCs w:val="24"/>
        </w:rPr>
        <w:t>20</w:t>
      </w:r>
      <w:r w:rsidR="00E4681F">
        <w:rPr>
          <w:sz w:val="24"/>
          <w:szCs w:val="24"/>
        </w:rPr>
        <w:t>2</w:t>
      </w:r>
      <w:r w:rsidR="00433767">
        <w:rPr>
          <w:sz w:val="24"/>
          <w:szCs w:val="24"/>
        </w:rPr>
        <w:t>4</w:t>
      </w:r>
      <w:r w:rsidR="00940F55">
        <w:rPr>
          <w:sz w:val="24"/>
          <w:szCs w:val="24"/>
        </w:rPr>
        <w:t xml:space="preserve"> года</w:t>
      </w:r>
      <w:r w:rsidR="00DD172A" w:rsidRPr="009951A2">
        <w:rPr>
          <w:sz w:val="24"/>
          <w:szCs w:val="24"/>
        </w:rPr>
        <w:t xml:space="preserve"> № </w:t>
      </w:r>
      <w:r w:rsidR="00AF749F">
        <w:rPr>
          <w:sz w:val="24"/>
          <w:szCs w:val="24"/>
        </w:rPr>
        <w:t xml:space="preserve"> 45</w:t>
      </w:r>
    </w:p>
    <w:p w:rsidR="00DC1C88" w:rsidRPr="009951A2" w:rsidRDefault="00DC1C88" w:rsidP="00D17E8E">
      <w:pPr>
        <w:pStyle w:val="a8"/>
        <w:jc w:val="left"/>
        <w:rPr>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28"/>
          <w:szCs w:val="28"/>
        </w:rPr>
      </w:pPr>
    </w:p>
    <w:p w:rsidR="00AE6F09" w:rsidRPr="009951A2" w:rsidRDefault="00AE6F09" w:rsidP="00D17E8E">
      <w:pPr>
        <w:pStyle w:val="afff4"/>
        <w:widowControl/>
        <w:ind w:left="0" w:firstLine="0"/>
        <w:jc w:val="center"/>
        <w:rPr>
          <w:sz w:val="40"/>
          <w:szCs w:val="40"/>
        </w:rPr>
      </w:pPr>
      <w:r w:rsidRPr="009951A2">
        <w:rPr>
          <w:sz w:val="40"/>
          <w:szCs w:val="40"/>
        </w:rPr>
        <w:t>СТРАТЕГИЯ</w:t>
      </w:r>
    </w:p>
    <w:p w:rsidR="00AE6F09" w:rsidRPr="009951A2" w:rsidRDefault="00AE6F09" w:rsidP="00D17E8E">
      <w:pPr>
        <w:pStyle w:val="afff4"/>
        <w:widowControl/>
        <w:ind w:left="0" w:firstLine="0"/>
        <w:jc w:val="center"/>
        <w:rPr>
          <w:sz w:val="40"/>
          <w:szCs w:val="40"/>
        </w:rPr>
      </w:pPr>
      <w:r w:rsidRPr="009951A2">
        <w:rPr>
          <w:sz w:val="40"/>
          <w:szCs w:val="40"/>
        </w:rPr>
        <w:t>СОЦИАЛЬНО – ЭКОНОМИЧЕСКОГО РАЗВИТИЯ</w:t>
      </w:r>
    </w:p>
    <w:p w:rsidR="00AE6F09" w:rsidRPr="009951A2" w:rsidRDefault="0038460B" w:rsidP="00D17E8E">
      <w:pPr>
        <w:pStyle w:val="afff4"/>
        <w:widowControl/>
        <w:ind w:left="0" w:firstLine="0"/>
        <w:jc w:val="center"/>
        <w:rPr>
          <w:sz w:val="40"/>
          <w:szCs w:val="40"/>
        </w:rPr>
      </w:pPr>
      <w:r w:rsidRPr="009951A2">
        <w:rPr>
          <w:sz w:val="40"/>
          <w:szCs w:val="40"/>
        </w:rPr>
        <w:t xml:space="preserve">ЛЮБИНСКОГО </w:t>
      </w:r>
      <w:r w:rsidR="000C5584" w:rsidRPr="009951A2">
        <w:rPr>
          <w:sz w:val="40"/>
          <w:szCs w:val="40"/>
        </w:rPr>
        <w:t>МУНИЦИПАЛЬНОГО РАЙОН</w:t>
      </w:r>
      <w:r w:rsidRPr="009951A2">
        <w:rPr>
          <w:sz w:val="40"/>
          <w:szCs w:val="40"/>
        </w:rPr>
        <w:t>А ОМСКОЙ ОБЛАСТИ</w:t>
      </w:r>
    </w:p>
    <w:p w:rsidR="00AE6F09" w:rsidRPr="009951A2" w:rsidRDefault="00AE6F09" w:rsidP="00D17E8E">
      <w:pPr>
        <w:pStyle w:val="afff4"/>
        <w:widowControl/>
        <w:ind w:left="0" w:firstLine="0"/>
        <w:jc w:val="center"/>
        <w:rPr>
          <w:sz w:val="40"/>
          <w:szCs w:val="40"/>
        </w:rPr>
      </w:pPr>
      <w:r w:rsidRPr="009951A2">
        <w:rPr>
          <w:sz w:val="40"/>
          <w:szCs w:val="40"/>
        </w:rPr>
        <w:t>ДО 2030 ГОДА</w:t>
      </w: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Default="00AE6F09" w:rsidP="00D17E8E">
      <w:pPr>
        <w:pStyle w:val="afff4"/>
        <w:widowControl/>
        <w:ind w:left="0" w:firstLine="0"/>
        <w:jc w:val="center"/>
        <w:rPr>
          <w:sz w:val="36"/>
          <w:szCs w:val="36"/>
        </w:rPr>
      </w:pPr>
    </w:p>
    <w:p w:rsidR="003C620A" w:rsidRPr="009951A2" w:rsidRDefault="003C620A"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F72B32" w:rsidRPr="009951A2" w:rsidRDefault="00F72B32" w:rsidP="00D17E8E">
      <w:pPr>
        <w:pStyle w:val="afff4"/>
        <w:widowControl/>
        <w:ind w:left="0" w:firstLine="0"/>
        <w:jc w:val="center"/>
        <w:rPr>
          <w:sz w:val="36"/>
          <w:szCs w:val="36"/>
        </w:rPr>
      </w:pPr>
    </w:p>
    <w:p w:rsidR="00AE6F09" w:rsidRPr="009951A2" w:rsidRDefault="00AE6F09" w:rsidP="00D17E8E">
      <w:pPr>
        <w:pStyle w:val="afff4"/>
        <w:widowControl/>
        <w:ind w:left="0" w:firstLine="0"/>
        <w:jc w:val="center"/>
        <w:rPr>
          <w:sz w:val="36"/>
          <w:szCs w:val="36"/>
        </w:rPr>
      </w:pPr>
    </w:p>
    <w:p w:rsidR="00C372F1" w:rsidRPr="009951A2" w:rsidRDefault="00C372F1" w:rsidP="00D17E8E">
      <w:pPr>
        <w:pStyle w:val="afff4"/>
        <w:widowControl/>
        <w:ind w:left="0" w:firstLine="0"/>
        <w:jc w:val="center"/>
        <w:rPr>
          <w:sz w:val="36"/>
          <w:szCs w:val="36"/>
        </w:rPr>
      </w:pPr>
    </w:p>
    <w:p w:rsidR="00AE6F09" w:rsidRPr="009951A2" w:rsidRDefault="00390D8A" w:rsidP="00D17E8E">
      <w:pPr>
        <w:pStyle w:val="afff4"/>
        <w:widowControl/>
        <w:spacing w:after="120"/>
        <w:ind w:left="0" w:firstLine="0"/>
        <w:jc w:val="center"/>
        <w:rPr>
          <w:sz w:val="28"/>
          <w:szCs w:val="28"/>
        </w:rPr>
      </w:pPr>
      <w:r w:rsidRPr="009951A2">
        <w:rPr>
          <w:sz w:val="28"/>
          <w:szCs w:val="28"/>
        </w:rPr>
        <w:t xml:space="preserve">р.п. </w:t>
      </w:r>
      <w:r w:rsidR="0038460B" w:rsidRPr="009951A2">
        <w:rPr>
          <w:sz w:val="28"/>
          <w:szCs w:val="28"/>
        </w:rPr>
        <w:t>Люби</w:t>
      </w:r>
      <w:r w:rsidR="00AE6F09" w:rsidRPr="009951A2">
        <w:rPr>
          <w:sz w:val="28"/>
          <w:szCs w:val="28"/>
        </w:rPr>
        <w:t>нск</w:t>
      </w:r>
      <w:r w:rsidR="00124C16" w:rsidRPr="009951A2">
        <w:rPr>
          <w:sz w:val="28"/>
          <w:szCs w:val="28"/>
        </w:rPr>
        <w:t xml:space="preserve">ий </w:t>
      </w:r>
    </w:p>
    <w:p w:rsidR="00AE6F09" w:rsidRPr="009951A2" w:rsidRDefault="00AE6F09" w:rsidP="00D17E8E">
      <w:pPr>
        <w:pStyle w:val="a8"/>
        <w:jc w:val="center"/>
        <w:rPr>
          <w:szCs w:val="28"/>
        </w:rPr>
      </w:pPr>
      <w:r w:rsidRPr="009951A2">
        <w:rPr>
          <w:szCs w:val="28"/>
        </w:rPr>
        <w:t>20</w:t>
      </w:r>
      <w:r w:rsidR="00E4681F">
        <w:rPr>
          <w:szCs w:val="28"/>
        </w:rPr>
        <w:t>2</w:t>
      </w:r>
      <w:r w:rsidR="00433767">
        <w:rPr>
          <w:szCs w:val="28"/>
        </w:rPr>
        <w:t>4</w:t>
      </w:r>
      <w:r w:rsidRPr="009951A2">
        <w:rPr>
          <w:szCs w:val="28"/>
        </w:rPr>
        <w:t xml:space="preserve"> год</w:t>
      </w:r>
    </w:p>
    <w:p w:rsidR="004478F4" w:rsidRPr="009951A2" w:rsidRDefault="004478F4" w:rsidP="004478F4">
      <w:pPr>
        <w:spacing w:after="0" w:line="240" w:lineRule="auto"/>
        <w:jc w:val="center"/>
        <w:rPr>
          <w:sz w:val="28"/>
          <w:szCs w:val="28"/>
        </w:rPr>
      </w:pPr>
      <w:bookmarkStart w:id="1" w:name="_Toc286910468"/>
      <w:bookmarkEnd w:id="0"/>
    </w:p>
    <w:p w:rsidR="004478F4" w:rsidRPr="009951A2" w:rsidRDefault="004478F4" w:rsidP="004478F4">
      <w:pPr>
        <w:spacing w:after="0" w:line="240" w:lineRule="auto"/>
        <w:jc w:val="center"/>
        <w:rPr>
          <w:sz w:val="28"/>
          <w:szCs w:val="28"/>
        </w:rPr>
      </w:pPr>
    </w:p>
    <w:bookmarkEnd w:id="1"/>
    <w:p w:rsidR="003C620A" w:rsidRDefault="003C620A" w:rsidP="00335660">
      <w:pPr>
        <w:pStyle w:val="2d"/>
        <w:shd w:val="clear" w:color="auto" w:fill="auto"/>
        <w:spacing w:before="0" w:after="0" w:line="322" w:lineRule="exact"/>
        <w:ind w:firstLine="740"/>
        <w:sectPr w:rsidR="003C620A" w:rsidSect="001351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0" w:footer="57" w:gutter="0"/>
          <w:pgNumType w:start="2"/>
          <w:cols w:space="708"/>
          <w:docGrid w:linePitch="360"/>
        </w:sectPr>
      </w:pPr>
    </w:p>
    <w:p w:rsidR="00377E74" w:rsidRDefault="00377E74" w:rsidP="00FF109A">
      <w:pPr>
        <w:pStyle w:val="2d"/>
        <w:shd w:val="clear" w:color="auto" w:fill="auto"/>
        <w:spacing w:before="0" w:after="0" w:line="322" w:lineRule="exact"/>
        <w:ind w:firstLine="740"/>
        <w:jc w:val="center"/>
      </w:pPr>
      <w:r>
        <w:lastRenderedPageBreak/>
        <w:t>Оглавление</w:t>
      </w:r>
    </w:p>
    <w:tbl>
      <w:tblPr>
        <w:tblStyle w:val="a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3"/>
        <w:gridCol w:w="1128"/>
      </w:tblGrid>
      <w:tr w:rsidR="00377E74" w:rsidRPr="003C620A" w:rsidTr="00550A94">
        <w:tc>
          <w:tcPr>
            <w:tcW w:w="7933" w:type="dxa"/>
          </w:tcPr>
          <w:p w:rsidR="00377E74" w:rsidRPr="003C620A" w:rsidRDefault="00377E74" w:rsidP="003C620A">
            <w:pPr>
              <w:pStyle w:val="2d"/>
              <w:shd w:val="clear" w:color="auto" w:fill="auto"/>
              <w:spacing w:before="0" w:after="0" w:line="240" w:lineRule="auto"/>
              <w:ind w:firstLine="0"/>
            </w:pPr>
            <w:r w:rsidRPr="003C620A">
              <w:t>ОБЩИЕ ПОЛОЖЕНИЯ</w:t>
            </w:r>
          </w:p>
        </w:tc>
        <w:tc>
          <w:tcPr>
            <w:tcW w:w="1128" w:type="dxa"/>
          </w:tcPr>
          <w:p w:rsidR="00377E74" w:rsidRPr="003C620A" w:rsidRDefault="00C17D82" w:rsidP="00C17D82">
            <w:pPr>
              <w:pStyle w:val="2d"/>
              <w:shd w:val="clear" w:color="auto" w:fill="auto"/>
              <w:spacing w:before="0" w:after="0" w:line="240" w:lineRule="auto"/>
              <w:ind w:firstLine="0"/>
              <w:jc w:val="right"/>
            </w:pPr>
            <w:r>
              <w:t>4</w:t>
            </w:r>
          </w:p>
        </w:tc>
      </w:tr>
      <w:tr w:rsidR="00377E74" w:rsidRPr="003C620A" w:rsidTr="00550A94">
        <w:tc>
          <w:tcPr>
            <w:tcW w:w="7933" w:type="dxa"/>
          </w:tcPr>
          <w:p w:rsidR="00377E74" w:rsidRPr="003C620A" w:rsidRDefault="003C620A" w:rsidP="003C620A">
            <w:pPr>
              <w:pStyle w:val="2d"/>
              <w:shd w:val="clear" w:color="auto" w:fill="auto"/>
              <w:spacing w:before="0" w:after="0" w:line="240" w:lineRule="auto"/>
              <w:ind w:firstLine="23"/>
            </w:pPr>
            <w:r w:rsidRPr="003C620A">
              <w:t xml:space="preserve">1. </w:t>
            </w:r>
            <w:r w:rsidR="00377E74" w:rsidRPr="003C620A">
              <w:t>ОПИСАНИЕ ТЕКУЩЕЙ СИТУАЦИИ СОЦИАЛЬНО-ЭКОНОМИЧЕСКОГО РАЗВИТИЯ</w:t>
            </w:r>
          </w:p>
        </w:tc>
        <w:tc>
          <w:tcPr>
            <w:tcW w:w="1128" w:type="dxa"/>
          </w:tcPr>
          <w:p w:rsidR="00377E74" w:rsidRPr="003C620A" w:rsidRDefault="00C17D82" w:rsidP="00C17D82">
            <w:pPr>
              <w:pStyle w:val="2d"/>
              <w:shd w:val="clear" w:color="auto" w:fill="auto"/>
              <w:spacing w:before="0" w:after="0" w:line="240" w:lineRule="auto"/>
              <w:ind w:firstLine="0"/>
              <w:jc w:val="right"/>
            </w:pPr>
            <w:r>
              <w:t>6</w:t>
            </w:r>
          </w:p>
        </w:tc>
      </w:tr>
      <w:tr w:rsidR="00377E74" w:rsidRPr="003C620A" w:rsidTr="00550A94">
        <w:tc>
          <w:tcPr>
            <w:tcW w:w="7933" w:type="dxa"/>
          </w:tcPr>
          <w:p w:rsidR="00377E74" w:rsidRPr="003C620A" w:rsidRDefault="00377E74" w:rsidP="003C620A">
            <w:pPr>
              <w:pStyle w:val="2d"/>
              <w:shd w:val="clear" w:color="auto" w:fill="auto"/>
              <w:spacing w:before="0" w:after="0" w:line="240" w:lineRule="auto"/>
              <w:ind w:firstLine="0"/>
            </w:pPr>
            <w:r w:rsidRPr="003C620A">
              <w:t>1.1Социально-экономическое положение</w:t>
            </w:r>
          </w:p>
        </w:tc>
        <w:tc>
          <w:tcPr>
            <w:tcW w:w="1128" w:type="dxa"/>
          </w:tcPr>
          <w:p w:rsidR="00377E74" w:rsidRPr="003C620A" w:rsidRDefault="00C17D82" w:rsidP="00C17D82">
            <w:pPr>
              <w:pStyle w:val="2d"/>
              <w:shd w:val="clear" w:color="auto" w:fill="auto"/>
              <w:spacing w:before="0" w:after="0" w:line="240" w:lineRule="auto"/>
              <w:ind w:firstLine="0"/>
              <w:jc w:val="right"/>
            </w:pPr>
            <w:r>
              <w:t>6</w:t>
            </w:r>
          </w:p>
        </w:tc>
      </w:tr>
      <w:tr w:rsidR="00377E74" w:rsidRPr="003C620A" w:rsidTr="00550A94">
        <w:tc>
          <w:tcPr>
            <w:tcW w:w="7933" w:type="dxa"/>
          </w:tcPr>
          <w:p w:rsidR="00377E74" w:rsidRPr="003C620A" w:rsidRDefault="00377E74" w:rsidP="003C620A">
            <w:pPr>
              <w:pStyle w:val="2d"/>
              <w:shd w:val="clear" w:color="auto" w:fill="auto"/>
              <w:spacing w:before="0" w:after="0" w:line="240" w:lineRule="auto"/>
              <w:ind w:firstLine="0"/>
            </w:pPr>
            <w:r w:rsidRPr="003C620A">
              <w:t>1.2Основные итоги реализации Стратегии</w:t>
            </w:r>
          </w:p>
        </w:tc>
        <w:tc>
          <w:tcPr>
            <w:tcW w:w="1128" w:type="dxa"/>
          </w:tcPr>
          <w:p w:rsidR="00377E74" w:rsidRPr="003C620A" w:rsidRDefault="00C17D82" w:rsidP="00C17D82">
            <w:pPr>
              <w:pStyle w:val="2d"/>
              <w:shd w:val="clear" w:color="auto" w:fill="auto"/>
              <w:spacing w:before="0" w:after="0" w:line="240" w:lineRule="auto"/>
              <w:ind w:firstLine="0"/>
              <w:jc w:val="right"/>
            </w:pPr>
            <w:r>
              <w:t>9</w:t>
            </w:r>
          </w:p>
        </w:tc>
      </w:tr>
      <w:tr w:rsidR="00377E74" w:rsidRPr="003C620A" w:rsidTr="00550A94">
        <w:tc>
          <w:tcPr>
            <w:tcW w:w="7933" w:type="dxa"/>
          </w:tcPr>
          <w:p w:rsidR="00377E74" w:rsidRPr="003C620A" w:rsidRDefault="003C620A" w:rsidP="003C620A">
            <w:pPr>
              <w:pStyle w:val="afff4"/>
              <w:widowControl/>
              <w:tabs>
                <w:tab w:val="left" w:pos="447"/>
              </w:tabs>
              <w:ind w:left="0" w:firstLine="0"/>
              <w:jc w:val="left"/>
              <w:rPr>
                <w:sz w:val="28"/>
                <w:szCs w:val="28"/>
              </w:rPr>
            </w:pPr>
            <w:r w:rsidRPr="003C620A">
              <w:rPr>
                <w:sz w:val="28"/>
                <w:szCs w:val="28"/>
              </w:rPr>
              <w:t>1.3</w:t>
            </w:r>
            <w:r w:rsidRPr="003C620A">
              <w:rPr>
                <w:sz w:val="28"/>
                <w:szCs w:val="28"/>
              </w:rPr>
              <w:tab/>
              <w:t>Оценка текущего состояния конкурентоспособности и потенциала Любинского района Омской области, состояние отраслей экономики, проблемы и перспективы развития</w:t>
            </w:r>
          </w:p>
        </w:tc>
        <w:tc>
          <w:tcPr>
            <w:tcW w:w="1128" w:type="dxa"/>
          </w:tcPr>
          <w:p w:rsidR="00377E74" w:rsidRPr="003C620A" w:rsidRDefault="003C620A" w:rsidP="00C17D82">
            <w:pPr>
              <w:pStyle w:val="2d"/>
              <w:shd w:val="clear" w:color="auto" w:fill="auto"/>
              <w:spacing w:before="0" w:after="0" w:line="240" w:lineRule="auto"/>
              <w:ind w:firstLine="0"/>
              <w:jc w:val="right"/>
            </w:pPr>
            <w:r>
              <w:t>1</w:t>
            </w:r>
            <w:r w:rsidR="00C17D82">
              <w:t>1</w:t>
            </w:r>
          </w:p>
        </w:tc>
      </w:tr>
      <w:tr w:rsidR="00377E74" w:rsidRPr="003C620A" w:rsidTr="00550A94">
        <w:tc>
          <w:tcPr>
            <w:tcW w:w="7933" w:type="dxa"/>
          </w:tcPr>
          <w:p w:rsidR="00377E74" w:rsidRPr="003C620A" w:rsidRDefault="00233921" w:rsidP="003C620A">
            <w:pPr>
              <w:pStyle w:val="2d"/>
              <w:shd w:val="clear" w:color="auto" w:fill="auto"/>
              <w:spacing w:before="0" w:after="0" w:line="240" w:lineRule="auto"/>
              <w:ind w:firstLine="0"/>
            </w:pPr>
            <w:r w:rsidRPr="003C620A">
              <w:t>1.3.1Общая характеристика отраслей</w:t>
            </w:r>
          </w:p>
        </w:tc>
        <w:tc>
          <w:tcPr>
            <w:tcW w:w="1128" w:type="dxa"/>
          </w:tcPr>
          <w:p w:rsidR="00377E74" w:rsidRPr="003C620A" w:rsidRDefault="003C620A" w:rsidP="00C17D82">
            <w:pPr>
              <w:pStyle w:val="2d"/>
              <w:shd w:val="clear" w:color="auto" w:fill="auto"/>
              <w:spacing w:before="0" w:after="0" w:line="240" w:lineRule="auto"/>
              <w:ind w:firstLine="0"/>
              <w:jc w:val="right"/>
            </w:pPr>
            <w:r>
              <w:t>1</w:t>
            </w:r>
            <w:r w:rsidR="00C17D82">
              <w:t>1</w:t>
            </w:r>
          </w:p>
        </w:tc>
      </w:tr>
      <w:tr w:rsidR="00377E74" w:rsidRPr="003C620A" w:rsidTr="00550A94">
        <w:tc>
          <w:tcPr>
            <w:tcW w:w="7933" w:type="dxa"/>
          </w:tcPr>
          <w:p w:rsidR="00377E74" w:rsidRPr="003C620A" w:rsidRDefault="00233921" w:rsidP="003C620A">
            <w:pPr>
              <w:spacing w:after="0" w:line="240" w:lineRule="auto"/>
              <w:rPr>
                <w:sz w:val="28"/>
                <w:szCs w:val="28"/>
              </w:rPr>
            </w:pPr>
            <w:r w:rsidRPr="003C620A">
              <w:rPr>
                <w:sz w:val="28"/>
                <w:szCs w:val="28"/>
              </w:rPr>
              <w:t xml:space="preserve">1.3.2Оценка ресурсного потенциала. </w:t>
            </w:r>
            <w:r w:rsidRPr="003C620A">
              <w:rPr>
                <w:sz w:val="28"/>
                <w:szCs w:val="28"/>
                <w:lang w:val="en-US"/>
              </w:rPr>
              <w:t>SWOT</w:t>
            </w:r>
            <w:r w:rsidRPr="003C620A">
              <w:rPr>
                <w:sz w:val="28"/>
                <w:szCs w:val="28"/>
              </w:rPr>
              <w:t>-анализ</w:t>
            </w:r>
          </w:p>
        </w:tc>
        <w:tc>
          <w:tcPr>
            <w:tcW w:w="1128" w:type="dxa"/>
          </w:tcPr>
          <w:p w:rsidR="00377E74" w:rsidRPr="003C620A" w:rsidRDefault="003C620A" w:rsidP="00E5243A">
            <w:pPr>
              <w:pStyle w:val="2d"/>
              <w:shd w:val="clear" w:color="auto" w:fill="auto"/>
              <w:spacing w:before="0" w:after="0" w:line="240" w:lineRule="auto"/>
              <w:ind w:firstLine="0"/>
              <w:jc w:val="right"/>
            </w:pPr>
            <w:r>
              <w:t>1</w:t>
            </w:r>
            <w:r w:rsidR="00E5243A">
              <w:t>4</w:t>
            </w:r>
          </w:p>
        </w:tc>
      </w:tr>
      <w:tr w:rsidR="00377E74" w:rsidRPr="003C620A" w:rsidTr="00550A94">
        <w:tc>
          <w:tcPr>
            <w:tcW w:w="7933" w:type="dxa"/>
          </w:tcPr>
          <w:p w:rsidR="00377E74" w:rsidRPr="003C620A" w:rsidRDefault="00233921" w:rsidP="003C620A">
            <w:pPr>
              <w:pStyle w:val="2d"/>
              <w:shd w:val="clear" w:color="auto" w:fill="auto"/>
              <w:tabs>
                <w:tab w:val="left" w:pos="716"/>
              </w:tabs>
              <w:spacing w:before="0" w:after="0" w:line="240" w:lineRule="auto"/>
              <w:ind w:firstLine="0"/>
            </w:pPr>
            <w:r w:rsidRPr="003C620A">
              <w:t>2.ОБЩЕЕ ВИДЕНИЕ СОЦИАЛЬНО-ЭКОНОМИЧЕСКОГО РАЗВИТИЯ ЛЮБИНСКОГО РАЙОНА ОМСКОЙ ОБЛАСТИ ДО 2030 ГОДА</w:t>
            </w:r>
          </w:p>
        </w:tc>
        <w:tc>
          <w:tcPr>
            <w:tcW w:w="1128" w:type="dxa"/>
          </w:tcPr>
          <w:p w:rsidR="00377E74" w:rsidRPr="003C620A" w:rsidRDefault="003C620A" w:rsidP="00E5243A">
            <w:pPr>
              <w:pStyle w:val="2d"/>
              <w:shd w:val="clear" w:color="auto" w:fill="auto"/>
              <w:spacing w:before="0" w:after="0" w:line="240" w:lineRule="auto"/>
              <w:ind w:firstLine="0"/>
              <w:jc w:val="right"/>
            </w:pPr>
            <w:r>
              <w:t>1</w:t>
            </w:r>
            <w:r w:rsidR="00E5243A">
              <w:t>7</w:t>
            </w:r>
          </w:p>
        </w:tc>
      </w:tr>
      <w:tr w:rsidR="00377E74" w:rsidRPr="003C620A" w:rsidTr="00550A94">
        <w:tc>
          <w:tcPr>
            <w:tcW w:w="7933" w:type="dxa"/>
          </w:tcPr>
          <w:p w:rsidR="00377E74" w:rsidRPr="003C620A" w:rsidRDefault="00233921" w:rsidP="003C620A">
            <w:pPr>
              <w:pStyle w:val="2d"/>
              <w:shd w:val="clear" w:color="auto" w:fill="auto"/>
              <w:tabs>
                <w:tab w:val="left" w:pos="998"/>
              </w:tabs>
              <w:spacing w:before="0" w:after="0" w:line="240" w:lineRule="auto"/>
              <w:ind w:firstLine="0"/>
            </w:pPr>
            <w:r w:rsidRPr="003C620A">
              <w:t>2.1Стратегические цели и задачи социально-экономического развития Любинского района Омской области до 2030 года</w:t>
            </w:r>
          </w:p>
        </w:tc>
        <w:tc>
          <w:tcPr>
            <w:tcW w:w="1128" w:type="dxa"/>
          </w:tcPr>
          <w:p w:rsidR="00377E74" w:rsidRPr="003C620A" w:rsidRDefault="003C620A" w:rsidP="00E5243A">
            <w:pPr>
              <w:pStyle w:val="2d"/>
              <w:shd w:val="clear" w:color="auto" w:fill="auto"/>
              <w:spacing w:before="0" w:after="0" w:line="240" w:lineRule="auto"/>
              <w:ind w:firstLine="0"/>
              <w:jc w:val="right"/>
            </w:pPr>
            <w:r>
              <w:t>1</w:t>
            </w:r>
            <w:r w:rsidR="00E5243A">
              <w:t>7</w:t>
            </w:r>
          </w:p>
        </w:tc>
      </w:tr>
      <w:tr w:rsidR="00377E74" w:rsidRPr="003C620A" w:rsidTr="00550A94">
        <w:tc>
          <w:tcPr>
            <w:tcW w:w="7933" w:type="dxa"/>
          </w:tcPr>
          <w:p w:rsidR="00377E74" w:rsidRPr="003C620A" w:rsidRDefault="00233921" w:rsidP="003C620A">
            <w:pPr>
              <w:pStyle w:val="2d"/>
              <w:shd w:val="clear" w:color="auto" w:fill="auto"/>
              <w:tabs>
                <w:tab w:val="left" w:pos="1171"/>
              </w:tabs>
              <w:spacing w:before="0" w:after="0" w:line="240" w:lineRule="auto"/>
              <w:ind w:firstLine="0"/>
            </w:pPr>
            <w:r w:rsidRPr="003C620A">
              <w:t>2.2Сценарии социально-экономического развития Любинского района Омской области</w:t>
            </w:r>
          </w:p>
        </w:tc>
        <w:tc>
          <w:tcPr>
            <w:tcW w:w="1128" w:type="dxa"/>
          </w:tcPr>
          <w:p w:rsidR="00377E74" w:rsidRPr="003C620A" w:rsidRDefault="00E5243A" w:rsidP="00C17D82">
            <w:pPr>
              <w:pStyle w:val="2d"/>
              <w:shd w:val="clear" w:color="auto" w:fill="auto"/>
              <w:spacing w:before="0" w:after="0" w:line="240" w:lineRule="auto"/>
              <w:ind w:firstLine="0"/>
              <w:jc w:val="right"/>
            </w:pPr>
            <w:r>
              <w:t>20</w:t>
            </w:r>
          </w:p>
        </w:tc>
      </w:tr>
      <w:tr w:rsidR="00377E74" w:rsidRPr="003C620A" w:rsidTr="00550A94">
        <w:tc>
          <w:tcPr>
            <w:tcW w:w="7933" w:type="dxa"/>
          </w:tcPr>
          <w:p w:rsidR="00377E74" w:rsidRPr="003C620A" w:rsidRDefault="00233921" w:rsidP="003C620A">
            <w:pPr>
              <w:pStyle w:val="2d"/>
              <w:shd w:val="clear" w:color="auto" w:fill="auto"/>
              <w:tabs>
                <w:tab w:val="left" w:pos="683"/>
              </w:tabs>
              <w:spacing w:before="0" w:after="0" w:line="240" w:lineRule="auto"/>
              <w:ind w:firstLine="0"/>
            </w:pPr>
            <w:r w:rsidRPr="003C620A">
              <w:t>2.3Механизмы и инструменты достижения стратегических целей социально-экономического развития Любинского района Омской области до 2030 года</w:t>
            </w:r>
          </w:p>
        </w:tc>
        <w:tc>
          <w:tcPr>
            <w:tcW w:w="1128" w:type="dxa"/>
          </w:tcPr>
          <w:p w:rsidR="00377E74" w:rsidRPr="003C620A" w:rsidRDefault="003C620A" w:rsidP="00E5243A">
            <w:pPr>
              <w:pStyle w:val="2d"/>
              <w:shd w:val="clear" w:color="auto" w:fill="auto"/>
              <w:spacing w:before="0" w:after="0" w:line="240" w:lineRule="auto"/>
              <w:ind w:firstLine="0"/>
              <w:jc w:val="right"/>
            </w:pPr>
            <w:r>
              <w:t>2</w:t>
            </w:r>
            <w:r w:rsidR="00E5243A">
              <w:t>2</w:t>
            </w:r>
          </w:p>
        </w:tc>
      </w:tr>
      <w:tr w:rsidR="00377E74" w:rsidRPr="003C620A" w:rsidTr="00550A94">
        <w:tc>
          <w:tcPr>
            <w:tcW w:w="7933" w:type="dxa"/>
          </w:tcPr>
          <w:p w:rsidR="00377E74" w:rsidRPr="003C620A" w:rsidRDefault="00233921" w:rsidP="003C620A">
            <w:pPr>
              <w:pStyle w:val="2d"/>
              <w:shd w:val="clear" w:color="auto" w:fill="auto"/>
              <w:tabs>
                <w:tab w:val="left" w:pos="2238"/>
              </w:tabs>
              <w:spacing w:before="0" w:after="0" w:line="240" w:lineRule="auto"/>
              <w:ind w:firstLine="0"/>
            </w:pPr>
            <w:r w:rsidRPr="003C620A">
              <w:t>2.4Финансовое обеспечение реализации Стратегии</w:t>
            </w:r>
          </w:p>
        </w:tc>
        <w:tc>
          <w:tcPr>
            <w:tcW w:w="1128" w:type="dxa"/>
          </w:tcPr>
          <w:p w:rsidR="00377E74" w:rsidRPr="003C620A" w:rsidRDefault="003C620A" w:rsidP="00E5243A">
            <w:pPr>
              <w:pStyle w:val="2d"/>
              <w:shd w:val="clear" w:color="auto" w:fill="auto"/>
              <w:spacing w:before="0" w:after="0" w:line="240" w:lineRule="auto"/>
              <w:ind w:firstLine="0"/>
              <w:jc w:val="right"/>
            </w:pPr>
            <w:r>
              <w:t>2</w:t>
            </w:r>
            <w:r w:rsidR="00E5243A">
              <w:t>5</w:t>
            </w:r>
          </w:p>
        </w:tc>
      </w:tr>
      <w:tr w:rsidR="00377E74" w:rsidRPr="003C620A" w:rsidTr="00550A94">
        <w:tc>
          <w:tcPr>
            <w:tcW w:w="7933" w:type="dxa"/>
          </w:tcPr>
          <w:p w:rsidR="00377E74" w:rsidRPr="003C620A" w:rsidRDefault="00233921" w:rsidP="003C620A">
            <w:pPr>
              <w:pStyle w:val="2d"/>
              <w:shd w:val="clear" w:color="auto" w:fill="auto"/>
              <w:spacing w:before="0" w:after="0" w:line="240" w:lineRule="auto"/>
              <w:ind w:firstLine="0"/>
              <w:jc w:val="left"/>
            </w:pPr>
            <w:r w:rsidRPr="003C620A">
              <w:t>3.ОСНОВНЫЕ НАПРАВЛЕНИЯ РАЗВИТИЯ ЧЕЛОВЕЧЕСКОГО КАПИТАЛА</w:t>
            </w:r>
          </w:p>
        </w:tc>
        <w:tc>
          <w:tcPr>
            <w:tcW w:w="1128" w:type="dxa"/>
          </w:tcPr>
          <w:p w:rsidR="00377E74" w:rsidRPr="003C620A" w:rsidRDefault="003C620A" w:rsidP="00E5243A">
            <w:pPr>
              <w:pStyle w:val="2d"/>
              <w:shd w:val="clear" w:color="auto" w:fill="auto"/>
              <w:spacing w:before="0" w:after="0" w:line="240" w:lineRule="auto"/>
              <w:ind w:firstLine="0"/>
              <w:jc w:val="right"/>
            </w:pPr>
            <w:r>
              <w:t>2</w:t>
            </w:r>
            <w:r w:rsidR="00E5243A">
              <w:t>7</w:t>
            </w:r>
          </w:p>
        </w:tc>
      </w:tr>
      <w:tr w:rsidR="00377E74" w:rsidRPr="003C620A" w:rsidTr="00550A94">
        <w:tc>
          <w:tcPr>
            <w:tcW w:w="7933" w:type="dxa"/>
          </w:tcPr>
          <w:p w:rsidR="00377E74" w:rsidRPr="003C620A" w:rsidRDefault="00233921" w:rsidP="003C620A">
            <w:pPr>
              <w:widowControl w:val="0"/>
              <w:spacing w:after="0" w:line="240" w:lineRule="auto"/>
              <w:ind w:left="20"/>
              <w:rPr>
                <w:sz w:val="28"/>
                <w:szCs w:val="28"/>
              </w:rPr>
            </w:pPr>
            <w:r w:rsidRPr="003C620A">
              <w:rPr>
                <w:rFonts w:eastAsia="Times New Roman"/>
                <w:sz w:val="28"/>
                <w:szCs w:val="28"/>
                <w:lang w:eastAsia="ru-RU"/>
              </w:rPr>
              <w:t>3.1</w:t>
            </w:r>
            <w:r w:rsidRPr="00233921">
              <w:rPr>
                <w:rFonts w:eastAsia="Times New Roman"/>
                <w:sz w:val="28"/>
                <w:szCs w:val="28"/>
                <w:lang w:eastAsia="ru-RU"/>
              </w:rPr>
              <w:t>Повышение качества жизни населения Любинского района Омскойобласти</w:t>
            </w:r>
          </w:p>
        </w:tc>
        <w:tc>
          <w:tcPr>
            <w:tcW w:w="1128" w:type="dxa"/>
          </w:tcPr>
          <w:p w:rsidR="00377E74" w:rsidRPr="003C620A" w:rsidRDefault="003C620A" w:rsidP="00E5243A">
            <w:pPr>
              <w:pStyle w:val="2d"/>
              <w:shd w:val="clear" w:color="auto" w:fill="auto"/>
              <w:spacing w:before="0" w:after="0" w:line="240" w:lineRule="auto"/>
              <w:ind w:firstLine="0"/>
              <w:jc w:val="right"/>
            </w:pPr>
            <w:r>
              <w:t>2</w:t>
            </w:r>
            <w:r w:rsidR="00E5243A">
              <w:t>7</w:t>
            </w:r>
          </w:p>
        </w:tc>
      </w:tr>
      <w:tr w:rsidR="00377E74" w:rsidRPr="003C620A" w:rsidTr="00550A94">
        <w:tc>
          <w:tcPr>
            <w:tcW w:w="7933" w:type="dxa"/>
          </w:tcPr>
          <w:p w:rsidR="00377E74" w:rsidRPr="003C620A" w:rsidRDefault="00233921" w:rsidP="003C620A">
            <w:pPr>
              <w:pStyle w:val="2d"/>
              <w:shd w:val="clear" w:color="auto" w:fill="auto"/>
              <w:spacing w:before="0" w:after="0" w:line="240" w:lineRule="auto"/>
              <w:ind w:firstLine="0"/>
            </w:pPr>
            <w:r w:rsidRPr="003C620A">
              <w:t>3.1.1</w:t>
            </w:r>
            <w:r w:rsidRPr="00233921">
              <w:t>Качественное медицинское обслуживание жителей Любинского района Омской области</w:t>
            </w:r>
          </w:p>
        </w:tc>
        <w:tc>
          <w:tcPr>
            <w:tcW w:w="1128" w:type="dxa"/>
          </w:tcPr>
          <w:p w:rsidR="00377E74" w:rsidRPr="003C620A" w:rsidRDefault="003C620A" w:rsidP="00E5243A">
            <w:pPr>
              <w:pStyle w:val="2d"/>
              <w:shd w:val="clear" w:color="auto" w:fill="auto"/>
              <w:spacing w:before="0" w:after="0" w:line="240" w:lineRule="auto"/>
              <w:ind w:firstLine="0"/>
              <w:jc w:val="right"/>
            </w:pPr>
            <w:r>
              <w:t>2</w:t>
            </w:r>
            <w:r w:rsidR="00E5243A">
              <w:t>7</w:t>
            </w:r>
          </w:p>
        </w:tc>
      </w:tr>
      <w:tr w:rsidR="00377E74" w:rsidRPr="003C620A" w:rsidTr="00550A94">
        <w:tc>
          <w:tcPr>
            <w:tcW w:w="7933" w:type="dxa"/>
          </w:tcPr>
          <w:p w:rsidR="00377E74" w:rsidRPr="003C620A" w:rsidRDefault="00233921" w:rsidP="003C620A">
            <w:pPr>
              <w:pStyle w:val="2d"/>
              <w:shd w:val="clear" w:color="auto" w:fill="auto"/>
              <w:spacing w:before="0" w:after="0" w:line="240" w:lineRule="auto"/>
              <w:ind w:left="20" w:firstLine="0"/>
            </w:pPr>
            <w:r w:rsidRPr="003C620A">
              <w:t>3.1.2Современное и востребованное образование в Любинском районе Омской области</w:t>
            </w:r>
          </w:p>
        </w:tc>
        <w:tc>
          <w:tcPr>
            <w:tcW w:w="1128" w:type="dxa"/>
          </w:tcPr>
          <w:p w:rsidR="00377E74" w:rsidRPr="003C620A" w:rsidRDefault="00E5243A" w:rsidP="00C17D82">
            <w:pPr>
              <w:pStyle w:val="2d"/>
              <w:shd w:val="clear" w:color="auto" w:fill="auto"/>
              <w:spacing w:before="0" w:after="0" w:line="240" w:lineRule="auto"/>
              <w:ind w:firstLine="0"/>
              <w:jc w:val="right"/>
            </w:pPr>
            <w:r>
              <w:t>30</w:t>
            </w:r>
          </w:p>
        </w:tc>
      </w:tr>
      <w:tr w:rsidR="00377E74" w:rsidRPr="003C620A" w:rsidTr="00550A94">
        <w:tc>
          <w:tcPr>
            <w:tcW w:w="7933" w:type="dxa"/>
          </w:tcPr>
          <w:p w:rsidR="00377E74" w:rsidRPr="003C620A" w:rsidRDefault="00233921" w:rsidP="003C620A">
            <w:pPr>
              <w:pStyle w:val="2d"/>
              <w:shd w:val="clear" w:color="auto" w:fill="auto"/>
              <w:tabs>
                <w:tab w:val="left" w:pos="3085"/>
              </w:tabs>
              <w:spacing w:before="0" w:after="0" w:line="240" w:lineRule="auto"/>
              <w:ind w:firstLine="0"/>
            </w:pPr>
            <w:r w:rsidRPr="003C620A">
              <w:t>3.1.3Социальная поддержка населения</w:t>
            </w:r>
          </w:p>
        </w:tc>
        <w:tc>
          <w:tcPr>
            <w:tcW w:w="1128" w:type="dxa"/>
          </w:tcPr>
          <w:p w:rsidR="00377E74" w:rsidRPr="003C620A" w:rsidRDefault="003C620A" w:rsidP="00E5243A">
            <w:pPr>
              <w:pStyle w:val="2d"/>
              <w:shd w:val="clear" w:color="auto" w:fill="auto"/>
              <w:spacing w:before="0" w:after="0" w:line="240" w:lineRule="auto"/>
              <w:ind w:firstLine="0"/>
              <w:jc w:val="right"/>
            </w:pPr>
            <w:r>
              <w:t>3</w:t>
            </w:r>
            <w:r w:rsidR="00E5243A">
              <w:t>5</w:t>
            </w:r>
          </w:p>
        </w:tc>
      </w:tr>
      <w:tr w:rsidR="00377E74" w:rsidRPr="003C620A" w:rsidTr="00550A94">
        <w:tc>
          <w:tcPr>
            <w:tcW w:w="7933" w:type="dxa"/>
          </w:tcPr>
          <w:p w:rsidR="00377E74" w:rsidRPr="003C620A" w:rsidRDefault="00233921" w:rsidP="003C620A">
            <w:pPr>
              <w:pStyle w:val="2d"/>
              <w:shd w:val="clear" w:color="auto" w:fill="auto"/>
              <w:tabs>
                <w:tab w:val="left" w:pos="1885"/>
              </w:tabs>
              <w:spacing w:before="0" w:after="0" w:line="240" w:lineRule="auto"/>
              <w:ind w:firstLine="0"/>
            </w:pPr>
            <w:r w:rsidRPr="003C620A">
              <w:t>3.1.4Повышение уровня жизни населения Любинского района Омской области</w:t>
            </w:r>
          </w:p>
        </w:tc>
        <w:tc>
          <w:tcPr>
            <w:tcW w:w="1128" w:type="dxa"/>
          </w:tcPr>
          <w:p w:rsidR="00377E74" w:rsidRPr="003C620A" w:rsidRDefault="003C620A" w:rsidP="00E5243A">
            <w:pPr>
              <w:pStyle w:val="2d"/>
              <w:shd w:val="clear" w:color="auto" w:fill="auto"/>
              <w:spacing w:before="0" w:after="0" w:line="240" w:lineRule="auto"/>
              <w:ind w:firstLine="0"/>
              <w:jc w:val="right"/>
            </w:pPr>
            <w:r>
              <w:t>3</w:t>
            </w:r>
            <w:r w:rsidR="00E5243A">
              <w:t>7</w:t>
            </w:r>
          </w:p>
        </w:tc>
      </w:tr>
      <w:tr w:rsidR="00377E74" w:rsidRPr="003C620A" w:rsidTr="00550A94">
        <w:tc>
          <w:tcPr>
            <w:tcW w:w="7933" w:type="dxa"/>
          </w:tcPr>
          <w:p w:rsidR="00377E74" w:rsidRPr="003C620A" w:rsidRDefault="00EF0351" w:rsidP="003C620A">
            <w:pPr>
              <w:pStyle w:val="2d"/>
              <w:shd w:val="clear" w:color="auto" w:fill="auto"/>
              <w:tabs>
                <w:tab w:val="left" w:pos="1610"/>
              </w:tabs>
              <w:spacing w:before="0" w:after="0" w:line="240" w:lineRule="auto"/>
              <w:ind w:firstLine="0"/>
            </w:pPr>
            <w:r w:rsidRPr="003C620A">
              <w:t>3.1.5Совершенствование сферы физической культуры и спорта</w:t>
            </w:r>
          </w:p>
        </w:tc>
        <w:tc>
          <w:tcPr>
            <w:tcW w:w="1128" w:type="dxa"/>
          </w:tcPr>
          <w:p w:rsidR="00377E74" w:rsidRPr="003C620A" w:rsidRDefault="003C620A" w:rsidP="00E5243A">
            <w:pPr>
              <w:pStyle w:val="2d"/>
              <w:shd w:val="clear" w:color="auto" w:fill="auto"/>
              <w:spacing w:before="0" w:after="0" w:line="240" w:lineRule="auto"/>
              <w:ind w:firstLine="0"/>
              <w:jc w:val="right"/>
            </w:pPr>
            <w:r>
              <w:t>3</w:t>
            </w:r>
            <w:r w:rsidR="00E5243A">
              <w:t>8</w:t>
            </w:r>
          </w:p>
        </w:tc>
      </w:tr>
      <w:tr w:rsidR="00377E74" w:rsidRPr="003C620A" w:rsidTr="00550A94">
        <w:tc>
          <w:tcPr>
            <w:tcW w:w="7933" w:type="dxa"/>
          </w:tcPr>
          <w:p w:rsidR="00377E74" w:rsidRPr="003C620A" w:rsidRDefault="00EF0351" w:rsidP="003C620A">
            <w:pPr>
              <w:pStyle w:val="2d"/>
              <w:shd w:val="clear" w:color="auto" w:fill="auto"/>
              <w:tabs>
                <w:tab w:val="left" w:pos="2145"/>
              </w:tabs>
              <w:spacing w:before="0" w:after="0" w:line="240" w:lineRule="auto"/>
              <w:ind w:firstLine="0"/>
            </w:pPr>
            <w:r w:rsidRPr="003C620A">
              <w:t>3.1.6Создание условий для самореализации молодежи</w:t>
            </w:r>
          </w:p>
        </w:tc>
        <w:tc>
          <w:tcPr>
            <w:tcW w:w="1128" w:type="dxa"/>
          </w:tcPr>
          <w:p w:rsidR="00377E74" w:rsidRPr="003C620A" w:rsidRDefault="00E5243A" w:rsidP="00C17D82">
            <w:pPr>
              <w:pStyle w:val="2d"/>
              <w:shd w:val="clear" w:color="auto" w:fill="auto"/>
              <w:spacing w:before="0" w:after="0" w:line="240" w:lineRule="auto"/>
              <w:ind w:firstLine="0"/>
              <w:jc w:val="right"/>
            </w:pPr>
            <w:r>
              <w:t>40</w:t>
            </w:r>
          </w:p>
        </w:tc>
      </w:tr>
      <w:tr w:rsidR="00377E74" w:rsidRPr="003C620A" w:rsidTr="00550A94">
        <w:tc>
          <w:tcPr>
            <w:tcW w:w="7933" w:type="dxa"/>
          </w:tcPr>
          <w:p w:rsidR="00377E74" w:rsidRPr="003C620A" w:rsidRDefault="00EF0351" w:rsidP="003C620A">
            <w:pPr>
              <w:pStyle w:val="2d"/>
              <w:shd w:val="clear" w:color="auto" w:fill="auto"/>
              <w:tabs>
                <w:tab w:val="left" w:pos="1734"/>
              </w:tabs>
              <w:spacing w:before="0" w:after="0" w:line="240" w:lineRule="auto"/>
              <w:ind w:firstLine="0"/>
            </w:pPr>
            <w:r w:rsidRPr="003C620A">
              <w:t>3.1.7Повышение безопасности жизнедеятельности населения</w:t>
            </w:r>
          </w:p>
        </w:tc>
        <w:tc>
          <w:tcPr>
            <w:tcW w:w="1128" w:type="dxa"/>
          </w:tcPr>
          <w:p w:rsidR="00377E74" w:rsidRPr="003C620A" w:rsidRDefault="00E5243A" w:rsidP="00C17D82">
            <w:pPr>
              <w:pStyle w:val="2d"/>
              <w:shd w:val="clear" w:color="auto" w:fill="auto"/>
              <w:spacing w:before="0" w:after="0" w:line="240" w:lineRule="auto"/>
              <w:ind w:firstLine="0"/>
              <w:jc w:val="right"/>
            </w:pPr>
            <w:r>
              <w:t>42</w:t>
            </w:r>
          </w:p>
        </w:tc>
      </w:tr>
      <w:tr w:rsidR="00377E74" w:rsidRPr="003C620A" w:rsidTr="00550A94">
        <w:tc>
          <w:tcPr>
            <w:tcW w:w="7933" w:type="dxa"/>
          </w:tcPr>
          <w:p w:rsidR="00377E74" w:rsidRPr="003C620A" w:rsidRDefault="00EF0351" w:rsidP="003C620A">
            <w:pPr>
              <w:pStyle w:val="2d"/>
              <w:shd w:val="clear" w:color="auto" w:fill="auto"/>
              <w:spacing w:before="0" w:after="0" w:line="240" w:lineRule="auto"/>
              <w:ind w:firstLine="0"/>
            </w:pPr>
            <w:r w:rsidRPr="003C620A">
              <w:t>3.2Формирование комфортной для жизни городской и сельской среды</w:t>
            </w:r>
          </w:p>
        </w:tc>
        <w:tc>
          <w:tcPr>
            <w:tcW w:w="1128" w:type="dxa"/>
          </w:tcPr>
          <w:p w:rsidR="00377E74" w:rsidRPr="003C620A" w:rsidRDefault="003C620A" w:rsidP="00E5243A">
            <w:pPr>
              <w:pStyle w:val="2d"/>
              <w:shd w:val="clear" w:color="auto" w:fill="auto"/>
              <w:spacing w:before="0" w:after="0" w:line="240" w:lineRule="auto"/>
              <w:ind w:firstLine="0"/>
              <w:jc w:val="right"/>
            </w:pPr>
            <w:r>
              <w:t>4</w:t>
            </w:r>
            <w:r w:rsidR="00E5243A">
              <w:t>4</w:t>
            </w:r>
          </w:p>
        </w:tc>
      </w:tr>
      <w:tr w:rsidR="00377E74" w:rsidRPr="003C620A" w:rsidTr="00550A94">
        <w:tc>
          <w:tcPr>
            <w:tcW w:w="7933" w:type="dxa"/>
          </w:tcPr>
          <w:p w:rsidR="00377E74" w:rsidRPr="003C620A" w:rsidRDefault="00EF0351" w:rsidP="003C620A">
            <w:pPr>
              <w:pStyle w:val="2d"/>
              <w:shd w:val="clear" w:color="auto" w:fill="auto"/>
              <w:tabs>
                <w:tab w:val="left" w:pos="2658"/>
              </w:tabs>
              <w:spacing w:before="0" w:after="0" w:line="240" w:lineRule="auto"/>
              <w:ind w:firstLine="0"/>
            </w:pPr>
            <w:r w:rsidRPr="003C620A">
              <w:t>3.3Сохранение населения Любинского района Омской области</w:t>
            </w:r>
          </w:p>
        </w:tc>
        <w:tc>
          <w:tcPr>
            <w:tcW w:w="1128" w:type="dxa"/>
          </w:tcPr>
          <w:p w:rsidR="00377E74" w:rsidRPr="003C620A" w:rsidRDefault="003C620A" w:rsidP="00E5243A">
            <w:pPr>
              <w:pStyle w:val="2d"/>
              <w:shd w:val="clear" w:color="auto" w:fill="auto"/>
              <w:spacing w:before="0" w:after="0" w:line="240" w:lineRule="auto"/>
              <w:ind w:firstLine="0"/>
              <w:jc w:val="right"/>
            </w:pPr>
            <w:r>
              <w:t>4</w:t>
            </w:r>
            <w:r w:rsidR="00E5243A">
              <w:t>7</w:t>
            </w:r>
          </w:p>
        </w:tc>
      </w:tr>
      <w:tr w:rsidR="00377E74" w:rsidRPr="003C620A" w:rsidTr="00550A94">
        <w:tc>
          <w:tcPr>
            <w:tcW w:w="7933" w:type="dxa"/>
          </w:tcPr>
          <w:p w:rsidR="00377E74" w:rsidRPr="003C620A" w:rsidRDefault="00EF0351" w:rsidP="003C620A">
            <w:pPr>
              <w:pStyle w:val="2d"/>
              <w:shd w:val="clear" w:color="auto" w:fill="auto"/>
              <w:tabs>
                <w:tab w:val="left" w:pos="2134"/>
              </w:tabs>
              <w:spacing w:before="0" w:after="0" w:line="240" w:lineRule="auto"/>
              <w:ind w:firstLine="0"/>
            </w:pPr>
            <w:r w:rsidRPr="003C620A">
              <w:t>3.4Развитие культуры и туризма в Любинском районе Омской области</w:t>
            </w:r>
          </w:p>
        </w:tc>
        <w:tc>
          <w:tcPr>
            <w:tcW w:w="1128" w:type="dxa"/>
          </w:tcPr>
          <w:p w:rsidR="00377E74" w:rsidRPr="003C620A" w:rsidRDefault="003C620A" w:rsidP="00E5243A">
            <w:pPr>
              <w:pStyle w:val="2d"/>
              <w:shd w:val="clear" w:color="auto" w:fill="auto"/>
              <w:spacing w:before="0" w:after="0" w:line="240" w:lineRule="auto"/>
              <w:ind w:firstLine="0"/>
              <w:jc w:val="right"/>
            </w:pPr>
            <w:r>
              <w:t>4</w:t>
            </w:r>
            <w:r w:rsidR="00E5243A">
              <w:t>9</w:t>
            </w:r>
          </w:p>
        </w:tc>
      </w:tr>
      <w:tr w:rsidR="00377E74" w:rsidRPr="003C620A" w:rsidTr="00550A94">
        <w:tc>
          <w:tcPr>
            <w:tcW w:w="7933" w:type="dxa"/>
          </w:tcPr>
          <w:p w:rsidR="00377E74" w:rsidRPr="003C620A" w:rsidRDefault="00EF0351" w:rsidP="003C620A">
            <w:pPr>
              <w:pStyle w:val="2d"/>
              <w:shd w:val="clear" w:color="auto" w:fill="auto"/>
              <w:spacing w:before="0" w:after="0" w:line="240" w:lineRule="auto"/>
              <w:ind w:left="40" w:firstLine="0"/>
              <w:jc w:val="left"/>
            </w:pPr>
            <w:r w:rsidRPr="003C620A">
              <w:t>3.5Развитие государственной национальной политики на территории Любинского района Омской области</w:t>
            </w:r>
          </w:p>
        </w:tc>
        <w:tc>
          <w:tcPr>
            <w:tcW w:w="1128" w:type="dxa"/>
          </w:tcPr>
          <w:p w:rsidR="00377E74" w:rsidRPr="003C620A" w:rsidRDefault="003C620A" w:rsidP="00E5243A">
            <w:pPr>
              <w:pStyle w:val="2d"/>
              <w:shd w:val="clear" w:color="auto" w:fill="auto"/>
              <w:spacing w:before="0" w:after="0" w:line="240" w:lineRule="auto"/>
              <w:ind w:firstLine="0"/>
              <w:jc w:val="right"/>
            </w:pPr>
            <w:r>
              <w:t>5</w:t>
            </w:r>
            <w:r w:rsidR="00E5243A">
              <w:t>5</w:t>
            </w:r>
          </w:p>
        </w:tc>
      </w:tr>
      <w:tr w:rsidR="00377E74" w:rsidRPr="003C620A" w:rsidTr="00550A94">
        <w:tc>
          <w:tcPr>
            <w:tcW w:w="7933" w:type="dxa"/>
          </w:tcPr>
          <w:p w:rsidR="00377E74" w:rsidRPr="003C620A" w:rsidRDefault="00EF0351" w:rsidP="003C620A">
            <w:pPr>
              <w:pStyle w:val="2d"/>
              <w:shd w:val="clear" w:color="auto" w:fill="auto"/>
              <w:spacing w:before="0" w:after="0" w:line="240" w:lineRule="auto"/>
              <w:ind w:left="20" w:firstLine="0"/>
              <w:jc w:val="left"/>
            </w:pPr>
            <w:r w:rsidRPr="003C620A">
              <w:t xml:space="preserve">3.6Развитие инфраструктуры поддержки некоммерческих организаций и рынка услуг в социальной сфере на </w:t>
            </w:r>
            <w:r w:rsidRPr="003C620A">
              <w:lastRenderedPageBreak/>
              <w:t>конкурентной основе</w:t>
            </w:r>
          </w:p>
        </w:tc>
        <w:tc>
          <w:tcPr>
            <w:tcW w:w="1128" w:type="dxa"/>
          </w:tcPr>
          <w:p w:rsidR="00377E74" w:rsidRPr="003C620A" w:rsidRDefault="003C620A" w:rsidP="00E5243A">
            <w:pPr>
              <w:pStyle w:val="2d"/>
              <w:shd w:val="clear" w:color="auto" w:fill="auto"/>
              <w:spacing w:before="0" w:after="0" w:line="240" w:lineRule="auto"/>
              <w:ind w:firstLine="0"/>
              <w:jc w:val="right"/>
            </w:pPr>
            <w:r>
              <w:lastRenderedPageBreak/>
              <w:t>5</w:t>
            </w:r>
            <w:r w:rsidR="00E5243A">
              <w:t>8</w:t>
            </w:r>
          </w:p>
        </w:tc>
      </w:tr>
      <w:tr w:rsidR="00377E74" w:rsidRPr="003C620A" w:rsidTr="00550A94">
        <w:tc>
          <w:tcPr>
            <w:tcW w:w="7933" w:type="dxa"/>
          </w:tcPr>
          <w:p w:rsidR="00377E74" w:rsidRPr="003C620A" w:rsidRDefault="00EF0351" w:rsidP="003C620A">
            <w:pPr>
              <w:pStyle w:val="2d"/>
              <w:shd w:val="clear" w:color="auto" w:fill="auto"/>
              <w:spacing w:before="0" w:after="0" w:line="240" w:lineRule="auto"/>
              <w:ind w:left="20" w:firstLine="0"/>
              <w:jc w:val="left"/>
            </w:pPr>
            <w:r w:rsidRPr="003C620A">
              <w:lastRenderedPageBreak/>
              <w:t>4.ОСНОВНЫЕ НАПРАВЛЕНИЯ ПОВЫШЕНИЯ</w:t>
            </w:r>
            <w:r w:rsidRPr="003C620A">
              <w:br/>
              <w:t>КОНКУРЕНТОСПОСОБНОСТИ ЭКОНОМИКИ РАЙОНА</w:t>
            </w:r>
          </w:p>
        </w:tc>
        <w:tc>
          <w:tcPr>
            <w:tcW w:w="1128" w:type="dxa"/>
          </w:tcPr>
          <w:p w:rsidR="00377E74" w:rsidRPr="003C620A" w:rsidRDefault="00E5243A" w:rsidP="00C17D82">
            <w:pPr>
              <w:pStyle w:val="2d"/>
              <w:shd w:val="clear" w:color="auto" w:fill="auto"/>
              <w:spacing w:before="0" w:after="0" w:line="240" w:lineRule="auto"/>
              <w:ind w:firstLine="0"/>
              <w:jc w:val="right"/>
            </w:pPr>
            <w:r>
              <w:t>61</w:t>
            </w:r>
          </w:p>
        </w:tc>
      </w:tr>
      <w:tr w:rsidR="00377E74" w:rsidRPr="003C620A" w:rsidTr="00550A94">
        <w:tc>
          <w:tcPr>
            <w:tcW w:w="7933" w:type="dxa"/>
          </w:tcPr>
          <w:p w:rsidR="00377E74" w:rsidRPr="003C620A" w:rsidRDefault="00EF0351" w:rsidP="003C620A">
            <w:pPr>
              <w:pStyle w:val="2d"/>
              <w:shd w:val="clear" w:color="auto" w:fill="auto"/>
              <w:tabs>
                <w:tab w:val="left" w:pos="1025"/>
              </w:tabs>
              <w:spacing w:before="0" w:after="0" w:line="240" w:lineRule="auto"/>
              <w:ind w:firstLine="0"/>
              <w:jc w:val="left"/>
            </w:pPr>
            <w:r w:rsidRPr="003C620A">
              <w:t>4.1Повышение инвестиционной и инновационной привлекательности Любинского района Омской области</w:t>
            </w:r>
          </w:p>
        </w:tc>
        <w:tc>
          <w:tcPr>
            <w:tcW w:w="1128" w:type="dxa"/>
          </w:tcPr>
          <w:p w:rsidR="00377E74" w:rsidRPr="003C620A" w:rsidRDefault="00E5243A" w:rsidP="00C17D82">
            <w:pPr>
              <w:pStyle w:val="2d"/>
              <w:shd w:val="clear" w:color="auto" w:fill="auto"/>
              <w:spacing w:before="0" w:after="0" w:line="240" w:lineRule="auto"/>
              <w:ind w:firstLine="0"/>
              <w:jc w:val="right"/>
            </w:pPr>
            <w:r>
              <w:t>61</w:t>
            </w:r>
          </w:p>
        </w:tc>
      </w:tr>
      <w:tr w:rsidR="00377E74" w:rsidRPr="003C620A" w:rsidTr="00550A94">
        <w:tc>
          <w:tcPr>
            <w:tcW w:w="7933" w:type="dxa"/>
          </w:tcPr>
          <w:p w:rsidR="00377E74" w:rsidRPr="003C620A" w:rsidRDefault="00EF0351" w:rsidP="003C620A">
            <w:pPr>
              <w:pStyle w:val="2d"/>
              <w:shd w:val="clear" w:color="auto" w:fill="auto"/>
              <w:tabs>
                <w:tab w:val="left" w:pos="1149"/>
              </w:tabs>
              <w:spacing w:before="0" w:after="0" w:line="240" w:lineRule="auto"/>
              <w:ind w:firstLine="0"/>
              <w:jc w:val="left"/>
            </w:pPr>
            <w:r w:rsidRPr="003C620A">
              <w:t>4.1.1Создание условий для успешной инвестиционной деятельности на территории Любинского района Омской области</w:t>
            </w:r>
          </w:p>
        </w:tc>
        <w:tc>
          <w:tcPr>
            <w:tcW w:w="1128" w:type="dxa"/>
          </w:tcPr>
          <w:p w:rsidR="00377E74" w:rsidRPr="003C620A" w:rsidRDefault="00E5243A" w:rsidP="00C17D82">
            <w:pPr>
              <w:pStyle w:val="2d"/>
              <w:shd w:val="clear" w:color="auto" w:fill="auto"/>
              <w:spacing w:before="0" w:after="0" w:line="240" w:lineRule="auto"/>
              <w:ind w:firstLine="0"/>
              <w:jc w:val="right"/>
            </w:pPr>
            <w:r>
              <w:t>61</w:t>
            </w:r>
          </w:p>
        </w:tc>
      </w:tr>
      <w:tr w:rsidR="00377E74" w:rsidRPr="003C620A" w:rsidTr="00550A94">
        <w:tc>
          <w:tcPr>
            <w:tcW w:w="7933" w:type="dxa"/>
          </w:tcPr>
          <w:p w:rsidR="00377E74" w:rsidRPr="003C620A" w:rsidRDefault="00383299" w:rsidP="003C620A">
            <w:pPr>
              <w:pStyle w:val="2d"/>
              <w:shd w:val="clear" w:color="auto" w:fill="auto"/>
              <w:spacing w:before="0" w:after="0" w:line="240" w:lineRule="auto"/>
              <w:ind w:firstLine="0"/>
            </w:pPr>
            <w:r w:rsidRPr="003C620A">
              <w:t>4.1.2Развитие приоритетных отраслей промышленности</w:t>
            </w:r>
          </w:p>
        </w:tc>
        <w:tc>
          <w:tcPr>
            <w:tcW w:w="1128" w:type="dxa"/>
          </w:tcPr>
          <w:p w:rsidR="00377E74" w:rsidRPr="003C620A" w:rsidRDefault="00E5243A" w:rsidP="00C17D82">
            <w:pPr>
              <w:pStyle w:val="2d"/>
              <w:shd w:val="clear" w:color="auto" w:fill="auto"/>
              <w:spacing w:before="0" w:after="0" w:line="240" w:lineRule="auto"/>
              <w:ind w:firstLine="0"/>
              <w:jc w:val="right"/>
            </w:pPr>
            <w:r>
              <w:t>65</w:t>
            </w:r>
          </w:p>
        </w:tc>
      </w:tr>
      <w:tr w:rsidR="00377E74" w:rsidRPr="003C620A" w:rsidTr="00550A94">
        <w:tc>
          <w:tcPr>
            <w:tcW w:w="7933" w:type="dxa"/>
          </w:tcPr>
          <w:p w:rsidR="00377E74" w:rsidRPr="003C620A" w:rsidRDefault="00383299" w:rsidP="003C620A">
            <w:pPr>
              <w:pStyle w:val="2d"/>
              <w:shd w:val="clear" w:color="auto" w:fill="auto"/>
              <w:spacing w:before="0" w:after="0" w:line="240" w:lineRule="auto"/>
              <w:ind w:firstLine="0"/>
            </w:pPr>
            <w:r w:rsidRPr="003C620A">
              <w:t>4.1.3Развитие агропромышленного комплекса</w:t>
            </w:r>
          </w:p>
        </w:tc>
        <w:tc>
          <w:tcPr>
            <w:tcW w:w="1128" w:type="dxa"/>
          </w:tcPr>
          <w:p w:rsidR="00377E74" w:rsidRPr="003C620A" w:rsidRDefault="00E5243A" w:rsidP="00C17D82">
            <w:pPr>
              <w:pStyle w:val="2d"/>
              <w:shd w:val="clear" w:color="auto" w:fill="auto"/>
              <w:spacing w:before="0" w:after="0" w:line="240" w:lineRule="auto"/>
              <w:ind w:firstLine="0"/>
              <w:jc w:val="right"/>
            </w:pPr>
            <w:r>
              <w:t>65</w:t>
            </w:r>
          </w:p>
        </w:tc>
      </w:tr>
      <w:tr w:rsidR="00FF109A" w:rsidRPr="003C620A" w:rsidTr="00550A94">
        <w:tc>
          <w:tcPr>
            <w:tcW w:w="7933" w:type="dxa"/>
          </w:tcPr>
          <w:p w:rsidR="00FF109A" w:rsidRPr="003C620A" w:rsidRDefault="00FF109A" w:rsidP="00FF109A">
            <w:pPr>
              <w:pStyle w:val="2d"/>
              <w:shd w:val="clear" w:color="auto" w:fill="auto"/>
              <w:spacing w:before="0" w:after="0" w:line="240" w:lineRule="auto"/>
              <w:ind w:firstLine="0"/>
            </w:pPr>
            <w:r>
              <w:t>4.1.4 Развитие строительной отрасли</w:t>
            </w:r>
          </w:p>
        </w:tc>
        <w:tc>
          <w:tcPr>
            <w:tcW w:w="1128" w:type="dxa"/>
          </w:tcPr>
          <w:p w:rsidR="00FF109A" w:rsidRDefault="00550A94" w:rsidP="00E5243A">
            <w:pPr>
              <w:pStyle w:val="2d"/>
              <w:shd w:val="clear" w:color="auto" w:fill="auto"/>
              <w:spacing w:before="0" w:after="0" w:line="240" w:lineRule="auto"/>
              <w:ind w:firstLine="0"/>
              <w:jc w:val="right"/>
            </w:pPr>
            <w:r>
              <w:t>6</w:t>
            </w:r>
            <w:r w:rsidR="00E5243A">
              <w:t>7</w:t>
            </w:r>
          </w:p>
        </w:tc>
      </w:tr>
      <w:tr w:rsidR="00377E74" w:rsidRPr="003C620A" w:rsidTr="00550A94">
        <w:tc>
          <w:tcPr>
            <w:tcW w:w="7933" w:type="dxa"/>
          </w:tcPr>
          <w:p w:rsidR="00377E74" w:rsidRPr="003C620A" w:rsidRDefault="00383299" w:rsidP="003C620A">
            <w:pPr>
              <w:pStyle w:val="2d"/>
              <w:shd w:val="clear" w:color="auto" w:fill="auto"/>
              <w:spacing w:before="0" w:after="0" w:line="240" w:lineRule="auto"/>
              <w:ind w:firstLine="0"/>
            </w:pPr>
            <w:r w:rsidRPr="003C620A">
              <w:t>4.2Цифровая трансформация отраслей экономики и социальной сферы</w:t>
            </w:r>
          </w:p>
        </w:tc>
        <w:tc>
          <w:tcPr>
            <w:tcW w:w="1128" w:type="dxa"/>
          </w:tcPr>
          <w:p w:rsidR="00377E74" w:rsidRPr="003C620A" w:rsidRDefault="00E5243A" w:rsidP="00C17D82">
            <w:pPr>
              <w:pStyle w:val="2d"/>
              <w:shd w:val="clear" w:color="auto" w:fill="auto"/>
              <w:spacing w:before="0" w:after="0" w:line="240" w:lineRule="auto"/>
              <w:ind w:firstLine="0"/>
              <w:jc w:val="right"/>
            </w:pPr>
            <w:r>
              <w:t>70</w:t>
            </w:r>
          </w:p>
        </w:tc>
      </w:tr>
      <w:tr w:rsidR="00383299" w:rsidRPr="003C620A" w:rsidTr="00550A94">
        <w:tc>
          <w:tcPr>
            <w:tcW w:w="7933" w:type="dxa"/>
          </w:tcPr>
          <w:p w:rsidR="00383299" w:rsidRPr="003C620A" w:rsidRDefault="00383299" w:rsidP="003C620A">
            <w:pPr>
              <w:pStyle w:val="2d"/>
              <w:shd w:val="clear" w:color="auto" w:fill="auto"/>
              <w:spacing w:before="0" w:after="0" w:line="240" w:lineRule="auto"/>
              <w:ind w:firstLine="0"/>
            </w:pPr>
            <w:r w:rsidRPr="003C620A">
              <w:t>4.3Кадровое обеспечение экономики Любинского района</w:t>
            </w:r>
          </w:p>
        </w:tc>
        <w:tc>
          <w:tcPr>
            <w:tcW w:w="1128" w:type="dxa"/>
          </w:tcPr>
          <w:p w:rsidR="00383299" w:rsidRPr="003C620A" w:rsidRDefault="00E5243A" w:rsidP="00C17D82">
            <w:pPr>
              <w:pStyle w:val="2d"/>
              <w:shd w:val="clear" w:color="auto" w:fill="auto"/>
              <w:spacing w:before="0" w:after="0" w:line="240" w:lineRule="auto"/>
              <w:ind w:firstLine="0"/>
              <w:jc w:val="right"/>
            </w:pPr>
            <w:r>
              <w:t>73</w:t>
            </w:r>
          </w:p>
        </w:tc>
      </w:tr>
      <w:tr w:rsidR="00383299" w:rsidRPr="003C620A" w:rsidTr="00550A94">
        <w:tc>
          <w:tcPr>
            <w:tcW w:w="7933" w:type="dxa"/>
          </w:tcPr>
          <w:p w:rsidR="00383299" w:rsidRPr="003C620A" w:rsidRDefault="00383299" w:rsidP="003C620A">
            <w:pPr>
              <w:pStyle w:val="2d"/>
              <w:shd w:val="clear" w:color="auto" w:fill="auto"/>
              <w:spacing w:before="0" w:after="0" w:line="240" w:lineRule="auto"/>
              <w:ind w:firstLine="0"/>
            </w:pPr>
            <w:r w:rsidRPr="003C620A">
              <w:t>4.4Экологическая безопасность и охрана окружающей среды</w:t>
            </w:r>
          </w:p>
        </w:tc>
        <w:tc>
          <w:tcPr>
            <w:tcW w:w="1128" w:type="dxa"/>
          </w:tcPr>
          <w:p w:rsidR="00383299" w:rsidRPr="003C620A" w:rsidRDefault="00E5243A" w:rsidP="00C17D82">
            <w:pPr>
              <w:pStyle w:val="2d"/>
              <w:shd w:val="clear" w:color="auto" w:fill="auto"/>
              <w:spacing w:before="0" w:after="0" w:line="240" w:lineRule="auto"/>
              <w:ind w:firstLine="0"/>
              <w:jc w:val="right"/>
            </w:pPr>
            <w:r>
              <w:t>75</w:t>
            </w:r>
          </w:p>
        </w:tc>
      </w:tr>
      <w:tr w:rsidR="00383299" w:rsidRPr="003C620A" w:rsidTr="00550A94">
        <w:tc>
          <w:tcPr>
            <w:tcW w:w="7933" w:type="dxa"/>
          </w:tcPr>
          <w:p w:rsidR="00383299" w:rsidRPr="003C620A" w:rsidRDefault="00383299" w:rsidP="003C620A">
            <w:pPr>
              <w:pStyle w:val="2d"/>
              <w:shd w:val="clear" w:color="auto" w:fill="auto"/>
              <w:spacing w:before="0" w:after="0" w:line="240" w:lineRule="auto"/>
              <w:ind w:left="40" w:firstLine="0"/>
              <w:jc w:val="left"/>
            </w:pPr>
            <w:r w:rsidRPr="003C620A">
              <w:t>5.ОСНОВНЫЕ НАПРАВЛЕНИЯ ПРОСТРАНСТВЕННОГО РАЗВИТИЯ ЛЮБИНСКОГО РАЙОНА ОМСКОЙ ОБЛАСТИ</w:t>
            </w:r>
          </w:p>
        </w:tc>
        <w:tc>
          <w:tcPr>
            <w:tcW w:w="1128" w:type="dxa"/>
          </w:tcPr>
          <w:p w:rsidR="00383299" w:rsidRPr="003C620A" w:rsidRDefault="00550A94" w:rsidP="00E5243A">
            <w:pPr>
              <w:pStyle w:val="2d"/>
              <w:shd w:val="clear" w:color="auto" w:fill="auto"/>
              <w:spacing w:before="0" w:after="0" w:line="240" w:lineRule="auto"/>
              <w:ind w:firstLine="0"/>
              <w:jc w:val="right"/>
            </w:pPr>
            <w:r>
              <w:t>7</w:t>
            </w:r>
            <w:r w:rsidR="00E5243A">
              <w:t>6</w:t>
            </w:r>
          </w:p>
        </w:tc>
      </w:tr>
      <w:tr w:rsidR="00383299" w:rsidRPr="003C620A" w:rsidTr="00550A94">
        <w:tc>
          <w:tcPr>
            <w:tcW w:w="7933" w:type="dxa"/>
          </w:tcPr>
          <w:p w:rsidR="00383299" w:rsidRPr="003C620A" w:rsidRDefault="00383299" w:rsidP="00A90A82">
            <w:pPr>
              <w:pStyle w:val="2d"/>
              <w:shd w:val="clear" w:color="auto" w:fill="auto"/>
              <w:spacing w:before="0" w:after="0" w:line="240" w:lineRule="auto"/>
              <w:ind w:firstLine="0"/>
              <w:jc w:val="left"/>
            </w:pPr>
            <w:r w:rsidRPr="003C620A">
              <w:t>5.1Развитие транспортной системы р</w:t>
            </w:r>
            <w:r w:rsidR="00A90A82">
              <w:t>айона</w:t>
            </w:r>
            <w:r w:rsidRPr="003C620A">
              <w:t xml:space="preserve"> и обеспечение доступности и качества транспортных услуг</w:t>
            </w:r>
          </w:p>
        </w:tc>
        <w:tc>
          <w:tcPr>
            <w:tcW w:w="1128" w:type="dxa"/>
          </w:tcPr>
          <w:p w:rsidR="00383299" w:rsidRPr="003C620A" w:rsidRDefault="00550A94" w:rsidP="00E5243A">
            <w:pPr>
              <w:pStyle w:val="2d"/>
              <w:shd w:val="clear" w:color="auto" w:fill="auto"/>
              <w:spacing w:before="0" w:after="0" w:line="240" w:lineRule="auto"/>
              <w:ind w:firstLine="0"/>
              <w:jc w:val="right"/>
            </w:pPr>
            <w:r>
              <w:t>7</w:t>
            </w:r>
            <w:r w:rsidR="00E5243A">
              <w:t>6</w:t>
            </w:r>
          </w:p>
        </w:tc>
      </w:tr>
      <w:tr w:rsidR="00383299" w:rsidRPr="003C620A" w:rsidTr="00550A94">
        <w:tc>
          <w:tcPr>
            <w:tcW w:w="7933" w:type="dxa"/>
          </w:tcPr>
          <w:p w:rsidR="00383299" w:rsidRPr="003C620A" w:rsidRDefault="00383299" w:rsidP="003C620A">
            <w:pPr>
              <w:pStyle w:val="2d"/>
              <w:shd w:val="clear" w:color="auto" w:fill="auto"/>
              <w:spacing w:before="0" w:after="0" w:line="240" w:lineRule="auto"/>
              <w:ind w:firstLine="0"/>
              <w:jc w:val="left"/>
            </w:pPr>
            <w:r w:rsidRPr="003C620A">
              <w:t>5.2Развитие энергетической отрасли Любинского района Омской области</w:t>
            </w:r>
          </w:p>
        </w:tc>
        <w:tc>
          <w:tcPr>
            <w:tcW w:w="1128" w:type="dxa"/>
          </w:tcPr>
          <w:p w:rsidR="00383299" w:rsidRPr="003C620A" w:rsidRDefault="00550A94" w:rsidP="00E5243A">
            <w:pPr>
              <w:pStyle w:val="2d"/>
              <w:shd w:val="clear" w:color="auto" w:fill="auto"/>
              <w:spacing w:before="0" w:after="0" w:line="240" w:lineRule="auto"/>
              <w:ind w:firstLine="0"/>
              <w:jc w:val="right"/>
            </w:pPr>
            <w:r>
              <w:t>7</w:t>
            </w:r>
            <w:r w:rsidR="00E5243A">
              <w:t>9</w:t>
            </w:r>
          </w:p>
        </w:tc>
      </w:tr>
      <w:tr w:rsidR="00383299" w:rsidRPr="003C620A" w:rsidTr="00550A94">
        <w:tc>
          <w:tcPr>
            <w:tcW w:w="7933" w:type="dxa"/>
          </w:tcPr>
          <w:p w:rsidR="00383299" w:rsidRPr="003C620A" w:rsidRDefault="00383299" w:rsidP="00BF098B">
            <w:pPr>
              <w:pStyle w:val="2d"/>
              <w:shd w:val="clear" w:color="auto" w:fill="auto"/>
              <w:spacing w:before="0" w:after="0" w:line="240" w:lineRule="auto"/>
              <w:ind w:firstLine="0"/>
              <w:jc w:val="left"/>
            </w:pPr>
            <w:r w:rsidRPr="003C620A">
              <w:t>5.3</w:t>
            </w:r>
            <w:r w:rsidR="003B1957">
              <w:t>Развитие информационно-коммуникационной инфраструктуры и цифровая трансформация Любинского района Омской области</w:t>
            </w:r>
          </w:p>
        </w:tc>
        <w:tc>
          <w:tcPr>
            <w:tcW w:w="1128" w:type="dxa"/>
          </w:tcPr>
          <w:p w:rsidR="00383299" w:rsidRPr="003C620A" w:rsidRDefault="00E5243A" w:rsidP="00C17D82">
            <w:pPr>
              <w:pStyle w:val="2d"/>
              <w:shd w:val="clear" w:color="auto" w:fill="auto"/>
              <w:spacing w:before="0" w:after="0" w:line="240" w:lineRule="auto"/>
              <w:ind w:firstLine="0"/>
              <w:jc w:val="right"/>
            </w:pPr>
            <w:r>
              <w:t>80</w:t>
            </w:r>
          </w:p>
        </w:tc>
      </w:tr>
      <w:tr w:rsidR="00383299" w:rsidRPr="003C620A" w:rsidTr="00550A94">
        <w:tc>
          <w:tcPr>
            <w:tcW w:w="7933" w:type="dxa"/>
          </w:tcPr>
          <w:p w:rsidR="00383299" w:rsidRPr="003C620A" w:rsidRDefault="00383299" w:rsidP="003C620A">
            <w:pPr>
              <w:pStyle w:val="2d"/>
              <w:shd w:val="clear" w:color="auto" w:fill="auto"/>
              <w:spacing w:before="0" w:after="0" w:line="240" w:lineRule="auto"/>
              <w:ind w:left="20" w:firstLine="0"/>
              <w:jc w:val="left"/>
            </w:pPr>
            <w:r w:rsidRPr="003C620A">
              <w:t>6.ОСНОВНЫЕ НАПРАВЛЕНИЯ ПОВЫШЕНИЯ ЭФФЕКТИВНОСТИ СИСТЕМЫ ГОСУДАРСТВЕННОГО И МУНИЦИПАЛЬНОГО УПРАВЛЕНИЯ ЛЮБИНСКОГО РАЙОНА ОМСКОЙ ОБЛАСТИ</w:t>
            </w:r>
          </w:p>
        </w:tc>
        <w:tc>
          <w:tcPr>
            <w:tcW w:w="1128" w:type="dxa"/>
          </w:tcPr>
          <w:p w:rsidR="00383299" w:rsidRPr="003C620A" w:rsidRDefault="00E5243A" w:rsidP="00C17D82">
            <w:pPr>
              <w:pStyle w:val="2d"/>
              <w:shd w:val="clear" w:color="auto" w:fill="auto"/>
              <w:spacing w:before="0" w:after="0" w:line="240" w:lineRule="auto"/>
              <w:ind w:firstLine="0"/>
              <w:jc w:val="right"/>
            </w:pPr>
            <w:r>
              <w:t>82</w:t>
            </w:r>
          </w:p>
        </w:tc>
      </w:tr>
      <w:tr w:rsidR="00383299" w:rsidRPr="003C620A" w:rsidTr="00550A94">
        <w:tc>
          <w:tcPr>
            <w:tcW w:w="7933" w:type="dxa"/>
          </w:tcPr>
          <w:p w:rsidR="00383299" w:rsidRPr="003C620A" w:rsidRDefault="00383299" w:rsidP="003C620A">
            <w:pPr>
              <w:pStyle w:val="2d"/>
              <w:shd w:val="clear" w:color="auto" w:fill="auto"/>
              <w:tabs>
                <w:tab w:val="left" w:pos="707"/>
              </w:tabs>
              <w:spacing w:before="0" w:after="0" w:line="240" w:lineRule="auto"/>
              <w:ind w:left="20" w:firstLine="0"/>
              <w:jc w:val="left"/>
            </w:pPr>
            <w:r w:rsidRPr="003C620A">
              <w:t>6.1Внедрение принципов клиентоцентричности в системе предоставления региональных и муниципальных услуг</w:t>
            </w:r>
          </w:p>
        </w:tc>
        <w:tc>
          <w:tcPr>
            <w:tcW w:w="1128" w:type="dxa"/>
          </w:tcPr>
          <w:p w:rsidR="00383299" w:rsidRPr="003C620A" w:rsidRDefault="00E5243A" w:rsidP="00C17D82">
            <w:pPr>
              <w:pStyle w:val="2d"/>
              <w:shd w:val="clear" w:color="auto" w:fill="auto"/>
              <w:spacing w:before="0" w:after="0" w:line="240" w:lineRule="auto"/>
              <w:ind w:firstLine="0"/>
              <w:jc w:val="right"/>
            </w:pPr>
            <w:r>
              <w:t>82</w:t>
            </w:r>
          </w:p>
        </w:tc>
      </w:tr>
      <w:tr w:rsidR="00383299" w:rsidRPr="003C620A" w:rsidTr="00550A94">
        <w:tc>
          <w:tcPr>
            <w:tcW w:w="7933" w:type="dxa"/>
          </w:tcPr>
          <w:p w:rsidR="00383299" w:rsidRPr="003C620A" w:rsidRDefault="00383299" w:rsidP="003C620A">
            <w:pPr>
              <w:pStyle w:val="2d"/>
              <w:shd w:val="clear" w:color="auto" w:fill="auto"/>
              <w:tabs>
                <w:tab w:val="left" w:pos="1449"/>
              </w:tabs>
              <w:spacing w:before="0" w:after="0" w:line="240" w:lineRule="auto"/>
              <w:ind w:firstLine="0"/>
            </w:pPr>
            <w:r w:rsidRPr="003C620A">
              <w:t>6.2Обеспечение безопасности охраняемых законом ценностей</w:t>
            </w:r>
          </w:p>
        </w:tc>
        <w:tc>
          <w:tcPr>
            <w:tcW w:w="1128" w:type="dxa"/>
          </w:tcPr>
          <w:p w:rsidR="00383299" w:rsidRPr="003C620A" w:rsidRDefault="00E5243A" w:rsidP="00C17D82">
            <w:pPr>
              <w:pStyle w:val="2d"/>
              <w:shd w:val="clear" w:color="auto" w:fill="auto"/>
              <w:spacing w:before="0" w:after="0" w:line="240" w:lineRule="auto"/>
              <w:ind w:firstLine="0"/>
              <w:jc w:val="right"/>
            </w:pPr>
            <w:r>
              <w:t>84</w:t>
            </w:r>
          </w:p>
        </w:tc>
      </w:tr>
      <w:tr w:rsidR="00383299" w:rsidRPr="003C620A" w:rsidTr="00550A94">
        <w:tc>
          <w:tcPr>
            <w:tcW w:w="7933" w:type="dxa"/>
          </w:tcPr>
          <w:p w:rsidR="00383299" w:rsidRPr="003C620A" w:rsidRDefault="00383299" w:rsidP="003C620A">
            <w:pPr>
              <w:pStyle w:val="2d"/>
              <w:shd w:val="clear" w:color="auto" w:fill="auto"/>
              <w:tabs>
                <w:tab w:val="left" w:pos="1034"/>
              </w:tabs>
              <w:spacing w:before="0" w:after="0" w:line="240" w:lineRule="auto"/>
              <w:ind w:firstLine="0"/>
              <w:jc w:val="left"/>
            </w:pPr>
            <w:r w:rsidRPr="003C620A">
              <w:t>6.3Развитие проектной культуры в органах местного самоуправления Любинского района Омской области</w:t>
            </w:r>
          </w:p>
        </w:tc>
        <w:tc>
          <w:tcPr>
            <w:tcW w:w="1128" w:type="dxa"/>
          </w:tcPr>
          <w:p w:rsidR="00383299" w:rsidRPr="003C620A" w:rsidRDefault="00E5243A" w:rsidP="00C17D82">
            <w:pPr>
              <w:pStyle w:val="2d"/>
              <w:shd w:val="clear" w:color="auto" w:fill="auto"/>
              <w:spacing w:before="0" w:after="0" w:line="240" w:lineRule="auto"/>
              <w:ind w:firstLine="0"/>
              <w:jc w:val="right"/>
            </w:pPr>
            <w:r>
              <w:t>85</w:t>
            </w:r>
          </w:p>
        </w:tc>
      </w:tr>
      <w:tr w:rsidR="00383299" w:rsidRPr="003C620A" w:rsidTr="00550A94">
        <w:tc>
          <w:tcPr>
            <w:tcW w:w="7933" w:type="dxa"/>
          </w:tcPr>
          <w:p w:rsidR="00383299" w:rsidRPr="003C620A" w:rsidRDefault="00383299" w:rsidP="003C620A">
            <w:pPr>
              <w:pStyle w:val="2d"/>
              <w:shd w:val="clear" w:color="auto" w:fill="auto"/>
              <w:tabs>
                <w:tab w:val="left" w:pos="2454"/>
              </w:tabs>
              <w:spacing w:before="0" w:after="0" w:line="240" w:lineRule="auto"/>
              <w:ind w:firstLine="0"/>
            </w:pPr>
            <w:r w:rsidRPr="003C620A">
              <w:t>6.4Муниципальная служба</w:t>
            </w:r>
          </w:p>
        </w:tc>
        <w:tc>
          <w:tcPr>
            <w:tcW w:w="1128" w:type="dxa"/>
          </w:tcPr>
          <w:p w:rsidR="00383299" w:rsidRPr="003C620A" w:rsidRDefault="00C44490" w:rsidP="00C17D82">
            <w:pPr>
              <w:pStyle w:val="2d"/>
              <w:shd w:val="clear" w:color="auto" w:fill="auto"/>
              <w:spacing w:before="0" w:after="0" w:line="240" w:lineRule="auto"/>
              <w:ind w:firstLine="0"/>
              <w:jc w:val="right"/>
            </w:pPr>
            <w:r>
              <w:t>86</w:t>
            </w:r>
          </w:p>
        </w:tc>
      </w:tr>
      <w:tr w:rsidR="00383299" w:rsidRPr="003C620A" w:rsidTr="00550A94">
        <w:tc>
          <w:tcPr>
            <w:tcW w:w="7933" w:type="dxa"/>
          </w:tcPr>
          <w:p w:rsidR="00383299" w:rsidRPr="003C620A" w:rsidRDefault="00BE3EE3" w:rsidP="003C620A">
            <w:pPr>
              <w:pStyle w:val="2d"/>
              <w:shd w:val="clear" w:color="auto" w:fill="auto"/>
              <w:tabs>
                <w:tab w:val="left" w:pos="3387"/>
              </w:tabs>
              <w:spacing w:before="0" w:after="0" w:line="240" w:lineRule="auto"/>
              <w:ind w:firstLine="0"/>
            </w:pPr>
            <w:r w:rsidRPr="003C620A">
              <w:t>6.5Муниципальные финансы</w:t>
            </w:r>
          </w:p>
        </w:tc>
        <w:tc>
          <w:tcPr>
            <w:tcW w:w="1128" w:type="dxa"/>
          </w:tcPr>
          <w:p w:rsidR="00383299" w:rsidRPr="003C620A" w:rsidRDefault="00C44490" w:rsidP="00C17D82">
            <w:pPr>
              <w:pStyle w:val="2d"/>
              <w:shd w:val="clear" w:color="auto" w:fill="auto"/>
              <w:spacing w:before="0" w:after="0" w:line="240" w:lineRule="auto"/>
              <w:ind w:firstLine="0"/>
              <w:jc w:val="right"/>
            </w:pPr>
            <w:r>
              <w:t>88</w:t>
            </w:r>
          </w:p>
        </w:tc>
      </w:tr>
      <w:tr w:rsidR="00BE3EE3" w:rsidRPr="003C620A" w:rsidTr="00550A94">
        <w:tc>
          <w:tcPr>
            <w:tcW w:w="7933" w:type="dxa"/>
          </w:tcPr>
          <w:p w:rsidR="00BE3EE3" w:rsidRPr="003C620A" w:rsidRDefault="00BE3EE3" w:rsidP="003C620A">
            <w:pPr>
              <w:pStyle w:val="2d"/>
              <w:shd w:val="clear" w:color="auto" w:fill="auto"/>
              <w:tabs>
                <w:tab w:val="left" w:pos="3387"/>
              </w:tabs>
              <w:spacing w:before="0" w:after="0" w:line="240" w:lineRule="auto"/>
              <w:ind w:firstLine="0"/>
            </w:pPr>
            <w:r w:rsidRPr="003C620A">
              <w:t>Приложения</w:t>
            </w:r>
          </w:p>
        </w:tc>
        <w:tc>
          <w:tcPr>
            <w:tcW w:w="1128" w:type="dxa"/>
          </w:tcPr>
          <w:p w:rsidR="00BE3EE3" w:rsidRPr="003C620A" w:rsidRDefault="00BE3EE3" w:rsidP="00C17D82">
            <w:pPr>
              <w:pStyle w:val="2d"/>
              <w:shd w:val="clear" w:color="auto" w:fill="auto"/>
              <w:spacing w:before="0" w:after="0" w:line="240" w:lineRule="auto"/>
              <w:ind w:firstLine="0"/>
              <w:jc w:val="right"/>
            </w:pPr>
          </w:p>
        </w:tc>
      </w:tr>
      <w:tr w:rsidR="00BE3EE3" w:rsidRPr="003C620A" w:rsidTr="00550A94">
        <w:tc>
          <w:tcPr>
            <w:tcW w:w="7933" w:type="dxa"/>
          </w:tcPr>
          <w:p w:rsidR="00BE3EE3" w:rsidRPr="003C620A" w:rsidRDefault="00BE3EE3" w:rsidP="003C620A">
            <w:pPr>
              <w:spacing w:after="0" w:line="240" w:lineRule="auto"/>
              <w:jc w:val="left"/>
              <w:rPr>
                <w:sz w:val="28"/>
                <w:szCs w:val="28"/>
              </w:rPr>
            </w:pPr>
            <w:r w:rsidRPr="003C620A">
              <w:rPr>
                <w:sz w:val="28"/>
                <w:szCs w:val="28"/>
              </w:rPr>
              <w:t>Приложение 1: ПЕРЕЧЕНЬ муниципальных программ Любинского муниципального района Омской области</w:t>
            </w:r>
          </w:p>
        </w:tc>
        <w:tc>
          <w:tcPr>
            <w:tcW w:w="1128" w:type="dxa"/>
          </w:tcPr>
          <w:p w:rsidR="00BE3EE3" w:rsidRPr="003C620A" w:rsidRDefault="00C44490" w:rsidP="00C17D82">
            <w:pPr>
              <w:pStyle w:val="2d"/>
              <w:shd w:val="clear" w:color="auto" w:fill="auto"/>
              <w:spacing w:before="0" w:after="0" w:line="240" w:lineRule="auto"/>
              <w:ind w:firstLine="0"/>
              <w:jc w:val="right"/>
            </w:pPr>
            <w:r>
              <w:t>90</w:t>
            </w:r>
          </w:p>
        </w:tc>
      </w:tr>
      <w:tr w:rsidR="00BE3EE3" w:rsidRPr="003C620A" w:rsidTr="00550A94">
        <w:tc>
          <w:tcPr>
            <w:tcW w:w="7933" w:type="dxa"/>
          </w:tcPr>
          <w:p w:rsidR="00BE3EE3" w:rsidRPr="003C620A" w:rsidRDefault="00BE3EE3" w:rsidP="003C620A">
            <w:pPr>
              <w:spacing w:after="0" w:line="240" w:lineRule="auto"/>
              <w:jc w:val="left"/>
              <w:rPr>
                <w:sz w:val="28"/>
                <w:szCs w:val="28"/>
              </w:rPr>
            </w:pPr>
            <w:r w:rsidRPr="003C620A">
              <w:rPr>
                <w:sz w:val="28"/>
                <w:szCs w:val="28"/>
              </w:rPr>
              <w:t>Приложение 2: ПЕРЕЧЕНЬ инвестиционных проектов</w:t>
            </w:r>
          </w:p>
        </w:tc>
        <w:tc>
          <w:tcPr>
            <w:tcW w:w="1128" w:type="dxa"/>
          </w:tcPr>
          <w:p w:rsidR="00BE3EE3" w:rsidRPr="003C620A" w:rsidRDefault="00C44490" w:rsidP="00C17D82">
            <w:pPr>
              <w:pStyle w:val="2d"/>
              <w:shd w:val="clear" w:color="auto" w:fill="auto"/>
              <w:spacing w:before="0" w:after="0" w:line="240" w:lineRule="auto"/>
              <w:ind w:firstLine="0"/>
              <w:jc w:val="right"/>
            </w:pPr>
            <w:r>
              <w:t>91</w:t>
            </w:r>
          </w:p>
        </w:tc>
      </w:tr>
      <w:tr w:rsidR="00BE3EE3" w:rsidRPr="003C620A" w:rsidTr="00550A94">
        <w:tc>
          <w:tcPr>
            <w:tcW w:w="7933" w:type="dxa"/>
          </w:tcPr>
          <w:p w:rsidR="00BE3EE3" w:rsidRPr="003C620A" w:rsidRDefault="00BE3EE3" w:rsidP="003C620A">
            <w:pPr>
              <w:spacing w:after="0" w:line="240" w:lineRule="auto"/>
              <w:rPr>
                <w:sz w:val="28"/>
                <w:szCs w:val="28"/>
              </w:rPr>
            </w:pPr>
            <w:r w:rsidRPr="003C620A">
              <w:rPr>
                <w:sz w:val="28"/>
                <w:szCs w:val="28"/>
              </w:rPr>
              <w:t>Приложение 3: Целевые показатели социально-экономического развития Любинского муниципального района Омской области до 2030 года</w:t>
            </w:r>
          </w:p>
        </w:tc>
        <w:tc>
          <w:tcPr>
            <w:tcW w:w="1128" w:type="dxa"/>
          </w:tcPr>
          <w:p w:rsidR="00BE3EE3" w:rsidRPr="003C620A" w:rsidRDefault="00C44490" w:rsidP="00C17D82">
            <w:pPr>
              <w:pStyle w:val="2d"/>
              <w:shd w:val="clear" w:color="auto" w:fill="auto"/>
              <w:spacing w:before="0" w:after="0" w:line="240" w:lineRule="auto"/>
              <w:ind w:firstLine="0"/>
              <w:jc w:val="right"/>
            </w:pPr>
            <w:r>
              <w:t>93</w:t>
            </w:r>
          </w:p>
        </w:tc>
      </w:tr>
    </w:tbl>
    <w:p w:rsidR="00C17D82" w:rsidRDefault="00C17D82" w:rsidP="00335660">
      <w:pPr>
        <w:pStyle w:val="2d"/>
        <w:shd w:val="clear" w:color="auto" w:fill="auto"/>
        <w:spacing w:before="0" w:after="0" w:line="322" w:lineRule="exact"/>
        <w:ind w:firstLine="740"/>
        <w:sectPr w:rsidR="00C17D82" w:rsidSect="00135115">
          <w:footerReference w:type="default" r:id="rId14"/>
          <w:pgSz w:w="11906" w:h="16838"/>
          <w:pgMar w:top="1134" w:right="1134" w:bottom="1134" w:left="1701" w:header="0" w:footer="57" w:gutter="0"/>
          <w:pgNumType w:start="2"/>
          <w:cols w:space="708"/>
          <w:docGrid w:linePitch="360"/>
        </w:sectPr>
      </w:pPr>
    </w:p>
    <w:p w:rsidR="00377E74" w:rsidRDefault="00377E74" w:rsidP="00335660">
      <w:pPr>
        <w:pStyle w:val="2d"/>
        <w:shd w:val="clear" w:color="auto" w:fill="auto"/>
        <w:spacing w:before="0" w:after="0" w:line="322" w:lineRule="exact"/>
        <w:ind w:firstLine="740"/>
      </w:pPr>
      <w:r>
        <w:lastRenderedPageBreak/>
        <w:t>ОБЩИЕ ПОЛОЖЕНИЯ</w:t>
      </w:r>
    </w:p>
    <w:p w:rsidR="00335660" w:rsidRDefault="00335660" w:rsidP="00335660">
      <w:pPr>
        <w:pStyle w:val="2d"/>
        <w:shd w:val="clear" w:color="auto" w:fill="auto"/>
        <w:spacing w:before="0" w:after="0" w:line="322" w:lineRule="exact"/>
        <w:ind w:firstLine="740"/>
      </w:pPr>
      <w:r>
        <w:t xml:space="preserve">Стратегия социально-экономического развития Любинского муниципального района Омской области до 2030 года (далее - Стратегия) разработана в соответствии с Федеральным законом </w:t>
      </w:r>
      <w:r w:rsidR="00463053">
        <w:t>«</w:t>
      </w:r>
      <w:r>
        <w:t>О стратегическом планировании в Российской Федерации</w:t>
      </w:r>
      <w:r w:rsidR="00463053">
        <w:t>»</w:t>
      </w:r>
      <w:r>
        <w:t xml:space="preserve">, Указом Президента Российской Федерации от 8 ноября 2021 года № 633 </w:t>
      </w:r>
      <w:r w:rsidR="00463053">
        <w:t>«</w:t>
      </w:r>
      <w:r>
        <w:t>Об утверждении Основ государственной политики в сфере стратегического планирования в Российской Федерации</w:t>
      </w:r>
      <w:r w:rsidR="00463053">
        <w:t>»</w:t>
      </w:r>
      <w:r>
        <w:t xml:space="preserve">, Законом Омской области </w:t>
      </w:r>
      <w:r w:rsidR="00463053">
        <w:t>«</w:t>
      </w:r>
      <w:r>
        <w:t>О стратегическом планировании в Омской области</w:t>
      </w:r>
      <w:r w:rsidR="00463053">
        <w:t>»</w:t>
      </w:r>
      <w:r>
        <w:t xml:space="preserve">, а также постановлением </w:t>
      </w:r>
      <w:r w:rsidR="00211177">
        <w:t>Администрации Любинского муниципального района</w:t>
      </w:r>
      <w:r>
        <w:t xml:space="preserve"> Омской области от 2</w:t>
      </w:r>
      <w:r w:rsidR="00211177">
        <w:t>2марта</w:t>
      </w:r>
      <w:r>
        <w:t xml:space="preserve"> 201</w:t>
      </w:r>
      <w:r w:rsidR="00211177">
        <w:t>6</w:t>
      </w:r>
      <w:r>
        <w:t xml:space="preserve"> года № </w:t>
      </w:r>
      <w:r w:rsidR="00211177">
        <w:t>157</w:t>
      </w:r>
      <w:r>
        <w:t xml:space="preserve">-п </w:t>
      </w:r>
      <w:r w:rsidR="00463053">
        <w:t>«</w:t>
      </w:r>
      <w:r>
        <w:t xml:space="preserve">Об отдельных вопросах стратегического планирования в </w:t>
      </w:r>
      <w:r w:rsidR="00211177">
        <w:t xml:space="preserve">Любинском муниципальном районе </w:t>
      </w:r>
      <w:r>
        <w:t>Омской области</w:t>
      </w:r>
      <w:r w:rsidR="00463053">
        <w:t>»</w:t>
      </w:r>
      <w:r>
        <w:t>.</w:t>
      </w:r>
    </w:p>
    <w:p w:rsidR="00335660" w:rsidRDefault="00335660" w:rsidP="00335660">
      <w:pPr>
        <w:pStyle w:val="2d"/>
        <w:shd w:val="clear" w:color="auto" w:fill="auto"/>
        <w:spacing w:before="0" w:after="0" w:line="322" w:lineRule="exact"/>
        <w:ind w:firstLine="740"/>
      </w:pPr>
      <w:r>
        <w:t>Стратегия разработана на основе Методических рекомендаций по разработке стратегии социально-экономического развития субъекта Российской Федерации, плана мероприятий по ее реализации, утвержденных приказом Министерства экономического развития Российской Федерации (далее - Минэкономразвития России) от 23 марта 2017 года № 132.</w:t>
      </w:r>
    </w:p>
    <w:p w:rsidR="00335660" w:rsidRDefault="00335660" w:rsidP="00335660">
      <w:pPr>
        <w:pStyle w:val="2d"/>
        <w:shd w:val="clear" w:color="auto" w:fill="auto"/>
        <w:spacing w:before="0" w:after="0" w:line="322" w:lineRule="exact"/>
        <w:ind w:firstLine="740"/>
      </w:pPr>
      <w:r>
        <w:t xml:space="preserve">Основной координирующий орган по разработке Стратегии - рабочая группа по разработке стратегии социально-экономического развития </w:t>
      </w:r>
      <w:r w:rsidR="00211177">
        <w:t xml:space="preserve">Любинского муниципального района </w:t>
      </w:r>
      <w:r>
        <w:t xml:space="preserve">Омской области, состав которой утвержден распоряжением </w:t>
      </w:r>
      <w:r w:rsidR="00211177">
        <w:t xml:space="preserve">Администрации Любинского муниципального района </w:t>
      </w:r>
      <w:r>
        <w:t xml:space="preserve">Омской области от </w:t>
      </w:r>
      <w:r w:rsidR="00211177">
        <w:t>23 ноября</w:t>
      </w:r>
      <w:r>
        <w:t xml:space="preserve"> 20</w:t>
      </w:r>
      <w:r w:rsidR="00211177">
        <w:t>22</w:t>
      </w:r>
      <w:r>
        <w:t xml:space="preserve"> года № </w:t>
      </w:r>
      <w:r w:rsidR="00211177">
        <w:t>78</w:t>
      </w:r>
      <w:r>
        <w:t>-р.</w:t>
      </w:r>
    </w:p>
    <w:p w:rsidR="00335660" w:rsidRDefault="00335660" w:rsidP="00335660">
      <w:pPr>
        <w:pStyle w:val="2d"/>
        <w:shd w:val="clear" w:color="auto" w:fill="auto"/>
        <w:spacing w:before="0" w:after="0" w:line="322" w:lineRule="exact"/>
        <w:ind w:firstLine="740"/>
      </w:pPr>
      <w:r>
        <w:t xml:space="preserve">Стратегия разработана в целях определения приоритетов, целей и задач социально-экономического развития </w:t>
      </w:r>
      <w:r w:rsidR="00211177">
        <w:t>Любинского района</w:t>
      </w:r>
      <w:r>
        <w:t xml:space="preserve"> на период до 2030 года и формирования системы мер </w:t>
      </w:r>
      <w:r w:rsidR="00211177">
        <w:t>муниципального</w:t>
      </w:r>
      <w:r>
        <w:t xml:space="preserve"> управления, основанных на долгосрочных приоритетах социально-экономической политики </w:t>
      </w:r>
      <w:r w:rsidR="00211177">
        <w:t xml:space="preserve">Любинского района </w:t>
      </w:r>
      <w:r>
        <w:t>Омской области, находящихся в неразрывном единстве и взаимосвязи с</w:t>
      </w:r>
      <w:r w:rsidR="00211177">
        <w:t>о</w:t>
      </w:r>
      <w:r>
        <w:t xml:space="preserve"> стратегическими приоритетами</w:t>
      </w:r>
      <w:r w:rsidR="00211177">
        <w:t xml:space="preserve"> Омской области</w:t>
      </w:r>
      <w:r>
        <w:t>.</w:t>
      </w:r>
    </w:p>
    <w:p w:rsidR="00335660" w:rsidRDefault="00335660" w:rsidP="00600E1B">
      <w:pPr>
        <w:pStyle w:val="2d"/>
        <w:shd w:val="clear" w:color="auto" w:fill="auto"/>
        <w:spacing w:before="0" w:after="0" w:line="322" w:lineRule="exact"/>
        <w:ind w:firstLine="567"/>
      </w:pPr>
      <w:r>
        <w:t xml:space="preserve">В целях обеспечения преемственности целей и задач социально- экономического развития федерального и регионального уровней при разработке Стратегии учтены ключевые положения Указа Президента Российской Федерации от </w:t>
      </w:r>
      <w:r w:rsidR="00B610E3">
        <w:t>7 мая</w:t>
      </w:r>
      <w:r>
        <w:t xml:space="preserve"> 202</w:t>
      </w:r>
      <w:r w:rsidR="00B610E3">
        <w:t>4</w:t>
      </w:r>
      <w:r>
        <w:t xml:space="preserve"> года № </w:t>
      </w:r>
      <w:r w:rsidR="00B610E3">
        <w:t>309</w:t>
      </w:r>
      <w:r w:rsidR="000A5EB1">
        <w:t>«</w:t>
      </w:r>
      <w:r>
        <w:t>О национальных целях развития Российской Федерации на период до 2030 года</w:t>
      </w:r>
      <w:r w:rsidR="00B610E3">
        <w:t xml:space="preserve"> и на перспективу до 2036 года</w:t>
      </w:r>
      <w:r w:rsidR="000A5EB1">
        <w:t>»</w:t>
      </w:r>
      <w:r>
        <w:t xml:space="preserve">, Указа Президента Российской Федерации от 7 мая 2018 года № 204 </w:t>
      </w:r>
      <w:r w:rsidR="000A5EB1">
        <w:t>«</w:t>
      </w:r>
      <w:r>
        <w:t>О национальных целях и стратегических задачах развития Российской Федерации на период до 2024 года</w:t>
      </w:r>
      <w:r w:rsidR="000A5EB1">
        <w:t>»</w:t>
      </w:r>
      <w:r>
        <w:t>.</w:t>
      </w:r>
    </w:p>
    <w:p w:rsidR="00335660" w:rsidRDefault="00335660" w:rsidP="00377E74">
      <w:pPr>
        <w:pStyle w:val="2d"/>
        <w:shd w:val="clear" w:color="auto" w:fill="auto"/>
        <w:spacing w:before="0" w:after="0" w:line="322" w:lineRule="exact"/>
        <w:ind w:firstLine="567"/>
      </w:pPr>
      <w:r>
        <w:t>Кроме того, при разработке Стратегии уч</w:t>
      </w:r>
      <w:r w:rsidR="00600E1B">
        <w:t>тены положения Единого плана по д</w:t>
      </w:r>
      <w:r>
        <w:t xml:space="preserve">остижению национальных целей развития Российской Федерациина период до 2024 года и на плановый период до 2030 года, утвержденного распоряжением Правительства Российской Федерации от 1 октября 2021 года № 2765-р, перечня инициатив социально-экономического развития Российской Федерации до 2030 года, утвержденного распоряжением Правительства Российской Федерации от 6 </w:t>
      </w:r>
      <w:r>
        <w:lastRenderedPageBreak/>
        <w:t xml:space="preserve">октября 2021 года № 2816-р, </w:t>
      </w:r>
      <w:r w:rsidR="000A5EB1" w:rsidRPr="00176F6F">
        <w:t xml:space="preserve">Федерального закона от 28 июня 2014 г. № 172-ФЗ </w:t>
      </w:r>
      <w:r w:rsidR="000A5EB1">
        <w:t>«</w:t>
      </w:r>
      <w:r w:rsidR="000A5EB1" w:rsidRPr="00176F6F">
        <w:t>О стратегическом планировании в Российской Федерации</w:t>
      </w:r>
      <w:r w:rsidR="000A5EB1">
        <w:t>»</w:t>
      </w:r>
      <w:r w:rsidR="000A5EB1" w:rsidRPr="00176F6F">
        <w:t>, Федеральн</w:t>
      </w:r>
      <w:r w:rsidR="000A5EB1">
        <w:t>ого</w:t>
      </w:r>
      <w:hyperlink r:id="rId15" w:history="1">
        <w:r w:rsidR="000A5EB1" w:rsidRPr="00176F6F">
          <w:t>закон</w:t>
        </w:r>
      </w:hyperlink>
      <w:r w:rsidR="000A5EB1">
        <w:t>а</w:t>
      </w:r>
      <w:r w:rsidR="000A5EB1" w:rsidRPr="00176F6F">
        <w:t xml:space="preserve"> от 6 октября 2003 г</w:t>
      </w:r>
      <w:r w:rsidR="000A5EB1">
        <w:t>. № </w:t>
      </w:r>
      <w:r w:rsidR="000A5EB1" w:rsidRPr="00176F6F">
        <w:t xml:space="preserve">131-ФЗ </w:t>
      </w:r>
      <w:r w:rsidR="000A5EB1">
        <w:t>«</w:t>
      </w:r>
      <w:r w:rsidR="000A5EB1" w:rsidRPr="00176F6F">
        <w:t>Об общих принципах организации местного самоуправления в</w:t>
      </w:r>
      <w:r w:rsidR="000A5EB1">
        <w:t> </w:t>
      </w:r>
      <w:r w:rsidR="000A5EB1" w:rsidRPr="00176F6F">
        <w:t>Российской Федерации</w:t>
      </w:r>
      <w:r w:rsidR="000A5EB1">
        <w:t xml:space="preserve">», </w:t>
      </w:r>
      <w:r w:rsidR="000A5EB1" w:rsidRPr="005E277E">
        <w:t>Стратегии социально-экономического развития Омскойобласти до 2030 года, утвержденной постановлением Правительства Омской области от</w:t>
      </w:r>
      <w:r w:rsidR="000A5EB1">
        <w:t xml:space="preserve"> 12 </w:t>
      </w:r>
      <w:r w:rsidR="000A5EB1" w:rsidRPr="005E277E">
        <w:t>октября 2022 г. № 543-п</w:t>
      </w:r>
      <w:r w:rsidR="000A5EB1">
        <w:t xml:space="preserve">, </w:t>
      </w:r>
      <w:r w:rsidR="000A5EB1" w:rsidRPr="00F06DE8">
        <w:t>методических рекомендаций по разработке и</w:t>
      </w:r>
      <w:r w:rsidR="000A5EB1">
        <w:t> </w:t>
      </w:r>
      <w:r w:rsidR="000A5EB1" w:rsidRPr="00F06DE8">
        <w:t>корректировке стратегий социально-эконом</w:t>
      </w:r>
      <w:r w:rsidR="000A5EB1" w:rsidRPr="00FC7798">
        <w:t>ического развития субъекта Российской Федерации иплана мероприятий по ее реализации, утвержденных приказом Министерства экономического развития Российской Федерацииот</w:t>
      </w:r>
      <w:r w:rsidR="000A5EB1">
        <w:t> </w:t>
      </w:r>
      <w:r w:rsidR="000A5EB1" w:rsidRPr="00FC7798">
        <w:t>23</w:t>
      </w:r>
      <w:r w:rsidR="000A5EB1">
        <w:t> </w:t>
      </w:r>
      <w:r w:rsidR="000A5EB1" w:rsidRPr="00FC7798">
        <w:t>марта 2017 г. № 132</w:t>
      </w:r>
      <w:r w:rsidR="000A5EB1">
        <w:t xml:space="preserve">, План </w:t>
      </w:r>
      <w:r w:rsidR="000A5EB1" w:rsidRPr="002872E9">
        <w:t>мероприятий пореализации Стратегии социально-экономического развития Омской области до2030 года</w:t>
      </w:r>
      <w:r w:rsidR="000A5EB1">
        <w:t xml:space="preserve">, утвержденного </w:t>
      </w:r>
      <w:r w:rsidR="000A5EB1" w:rsidRPr="002872E9">
        <w:t>распоряжением Правительства Омской области от27апреля 2023</w:t>
      </w:r>
      <w:r w:rsidR="000A5EB1">
        <w:t> </w:t>
      </w:r>
      <w:r w:rsidR="000A5EB1" w:rsidRPr="002872E9">
        <w:t>г. №74-рп</w:t>
      </w:r>
      <w:r w:rsidR="000A5EB1">
        <w:t>.</w:t>
      </w:r>
      <w:r w:rsidR="00980FF9">
        <w:t xml:space="preserve">, </w:t>
      </w:r>
      <w:r w:rsidR="00F419FB">
        <w:t>Стратегии социально-экономического развития Любинского муниципального района Омской области до 2030 года, утвержденной решением Совета Любинского муниципального района  № 86 от 27.12.2018 года,</w:t>
      </w:r>
      <w:r w:rsidR="00980FF9">
        <w:t xml:space="preserve"> муниципальных </w:t>
      </w:r>
      <w:r>
        <w:t xml:space="preserve">программ </w:t>
      </w:r>
      <w:r w:rsidR="00980FF9">
        <w:t xml:space="preserve">Любинского муниципального района </w:t>
      </w:r>
      <w:r>
        <w:t xml:space="preserve">Омской области, иных документов стратегического планирования </w:t>
      </w:r>
      <w:r w:rsidR="00980FF9">
        <w:t>Любинского района Омской области</w:t>
      </w:r>
      <w:r>
        <w:t>.</w:t>
      </w:r>
    </w:p>
    <w:p w:rsidR="00980FF9" w:rsidRPr="00BC08A1" w:rsidRDefault="00980FF9" w:rsidP="00980FF9">
      <w:pPr>
        <w:pStyle w:val="2d"/>
        <w:shd w:val="clear" w:color="auto" w:fill="auto"/>
        <w:spacing w:before="0" w:after="0" w:line="322" w:lineRule="exact"/>
        <w:ind w:firstLine="0"/>
      </w:pPr>
      <w:r w:rsidRPr="00BC08A1">
        <w:t>Кроме того, в Стратегии в рамках стратегических задач и направлений социально-экономического развития района предусмотрено развитие опорных населенных пунктов и населенных пунктов, расположенных на прилегающих территориях, перечень которых утвержден распоряжением Правительства Омской области от 25 января 2023 г. № 5-рп, и в отношении которых по поручению Президента Российской Федерации по итогам заседания Совета при Президенте Российской Федерации по развитию местного самоуправления 20 апреля 2023 г. № Пр-1111 органами местного самоуправления районов во взаимодействии с органами исполнительной власти Омской области разрабатываются долгосрочные планы развития до 2030 года.</w:t>
      </w:r>
    </w:p>
    <w:p w:rsidR="00656A97" w:rsidRPr="00BC08A1" w:rsidRDefault="00656A97" w:rsidP="00656A97">
      <w:pPr>
        <w:spacing w:after="0" w:line="264" w:lineRule="auto"/>
        <w:ind w:firstLine="709"/>
        <w:rPr>
          <w:sz w:val="28"/>
        </w:rPr>
      </w:pPr>
      <w:r w:rsidRPr="00BC08A1">
        <w:rPr>
          <w:sz w:val="28"/>
        </w:rPr>
        <w:t xml:space="preserve">Состав сельской агломерации с опорным населенным пунктом в р.п. Любинский (далее соответственно – ОНП, Любинская сельская агломерация) утвержден распоряжением Правительства Омской области № 5-рп от 25.01.2023 года «Об утверждении перечня опорных населенных пунктов и населенных пунктов, расположенных на прилегающих территориях». Согласно данному распоряжению в состав сельской агломерации кроме р.п. Любинский входит ещё 75 населенных пунктов, расположенных на прилегающих к р.п. Любинскийтерриториях (далее – прилегающие населенные пункты, ПНП). </w:t>
      </w:r>
    </w:p>
    <w:p w:rsidR="00656A97" w:rsidRDefault="00656A97" w:rsidP="00656A97">
      <w:pPr>
        <w:spacing w:after="0" w:line="264" w:lineRule="auto"/>
        <w:ind w:firstLine="709"/>
        <w:rPr>
          <w:sz w:val="28"/>
        </w:rPr>
      </w:pPr>
      <w:r w:rsidRPr="00BC08A1">
        <w:rPr>
          <w:sz w:val="28"/>
        </w:rPr>
        <w:t>Территория Любинской сельской агломерации совпадает с территорией Любинского муниципального района Омской области. ОНП р.п. Любинский одновременно является административным центром указанного муниципального образования.</w:t>
      </w:r>
    </w:p>
    <w:p w:rsidR="00656A97" w:rsidRDefault="00656A97" w:rsidP="00980FF9">
      <w:pPr>
        <w:pStyle w:val="2d"/>
        <w:shd w:val="clear" w:color="auto" w:fill="auto"/>
        <w:spacing w:before="0" w:after="0" w:line="322" w:lineRule="exact"/>
        <w:ind w:firstLine="0"/>
      </w:pPr>
    </w:p>
    <w:p w:rsidR="00335660" w:rsidRDefault="00335660" w:rsidP="00335660">
      <w:pPr>
        <w:pStyle w:val="2d"/>
        <w:shd w:val="clear" w:color="auto" w:fill="auto"/>
        <w:spacing w:before="0" w:after="0" w:line="322" w:lineRule="exact"/>
        <w:ind w:firstLine="760"/>
      </w:pPr>
      <w:r>
        <w:t xml:space="preserve">Стратегия отражает специфику положения </w:t>
      </w:r>
      <w:r w:rsidR="00980FF9">
        <w:t>района</w:t>
      </w:r>
      <w:r>
        <w:t xml:space="preserve"> в экономическом пространстве </w:t>
      </w:r>
      <w:r w:rsidR="00980FF9">
        <w:t>Омской области</w:t>
      </w:r>
      <w:r>
        <w:t xml:space="preserve"> 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деятельность на территории </w:t>
      </w:r>
      <w:r w:rsidR="00980FF9">
        <w:t xml:space="preserve">Любинского района </w:t>
      </w:r>
      <w:r>
        <w:t xml:space="preserve">Омской области. Отраженные в Стратегии перспективы развития ключевых секторов экономики и субъектов экономической деятельности, составляющих основу экономики </w:t>
      </w:r>
      <w:r w:rsidR="00980FF9">
        <w:t xml:space="preserve">Любинского района </w:t>
      </w:r>
      <w:r>
        <w:t>Омской области, задают ориентиры и являются стимулом для ее развития.</w:t>
      </w:r>
    </w:p>
    <w:p w:rsidR="00980FF9" w:rsidRDefault="00335660" w:rsidP="00980FF9">
      <w:pPr>
        <w:pStyle w:val="2d"/>
        <w:shd w:val="clear" w:color="auto" w:fill="auto"/>
        <w:spacing w:before="0" w:after="296" w:line="322" w:lineRule="exact"/>
        <w:ind w:firstLine="760"/>
      </w:pPr>
      <w:r>
        <w:t xml:space="preserve">Стратегия является одним из документов единой системы стратегического планирования </w:t>
      </w:r>
      <w:r w:rsidR="00980FF9">
        <w:t xml:space="preserve">Любинского района </w:t>
      </w:r>
      <w:r>
        <w:t xml:space="preserve">Омской области. Положения Стратегии, основанные на результатах прогнозирования, в дальнейшем конкретизируются в документах планирования и программирования: планах мероприятий и </w:t>
      </w:r>
      <w:r w:rsidR="00980FF9">
        <w:t xml:space="preserve">муниципальных </w:t>
      </w:r>
      <w:r>
        <w:t xml:space="preserve">программах </w:t>
      </w:r>
      <w:r w:rsidR="00980FF9">
        <w:t xml:space="preserve">Любинского муниципального района </w:t>
      </w:r>
      <w:r>
        <w:t xml:space="preserve">Омской области, </w:t>
      </w:r>
      <w:r w:rsidRPr="00980FF9">
        <w:t xml:space="preserve">схеме территориального планирования </w:t>
      </w:r>
      <w:r w:rsidR="00980FF9" w:rsidRPr="00980FF9">
        <w:t xml:space="preserve">Любинского муниципального района </w:t>
      </w:r>
      <w:r w:rsidRPr="00980FF9">
        <w:t>Омской области.</w:t>
      </w:r>
    </w:p>
    <w:p w:rsidR="00DC1C88" w:rsidRPr="0006719A" w:rsidRDefault="00980FF9" w:rsidP="00194D62">
      <w:pPr>
        <w:pStyle w:val="2d"/>
        <w:numPr>
          <w:ilvl w:val="0"/>
          <w:numId w:val="2"/>
        </w:numPr>
        <w:shd w:val="clear" w:color="auto" w:fill="auto"/>
        <w:spacing w:before="0" w:after="296" w:line="322" w:lineRule="exact"/>
        <w:rPr>
          <w:b/>
        </w:rPr>
      </w:pPr>
      <w:r>
        <w:t>ОПИСАНИЕ ТЕКУЩЕЙ СИТУАЦИИ СОЦИАЛЬНО</w:t>
      </w:r>
      <w:r w:rsidR="00377E74">
        <w:t>-</w:t>
      </w:r>
      <w:r>
        <w:t xml:space="preserve">ЭКОНОМИЧЕСКОГО РАЗВИТИЯ </w:t>
      </w:r>
    </w:p>
    <w:p w:rsidR="0006719A" w:rsidRPr="009951A2" w:rsidRDefault="0006719A" w:rsidP="0006719A">
      <w:pPr>
        <w:pStyle w:val="2d"/>
        <w:shd w:val="clear" w:color="auto" w:fill="auto"/>
        <w:spacing w:before="0" w:after="296" w:line="322" w:lineRule="exact"/>
        <w:ind w:firstLine="0"/>
        <w:rPr>
          <w:b/>
        </w:rPr>
      </w:pPr>
      <w:r>
        <w:t xml:space="preserve">           1.1 Социально-экономическое положение.</w:t>
      </w:r>
    </w:p>
    <w:p w:rsidR="00A70B89" w:rsidRDefault="00A70B89" w:rsidP="00D17E8E">
      <w:pPr>
        <w:tabs>
          <w:tab w:val="left" w:pos="993"/>
        </w:tabs>
        <w:spacing w:after="0" w:line="240" w:lineRule="auto"/>
        <w:ind w:firstLine="709"/>
        <w:rPr>
          <w:sz w:val="28"/>
          <w:szCs w:val="28"/>
        </w:rPr>
      </w:pPr>
      <w:r w:rsidRPr="009951A2">
        <w:rPr>
          <w:sz w:val="28"/>
          <w:szCs w:val="28"/>
        </w:rPr>
        <w:t xml:space="preserve">Любинский район </w:t>
      </w:r>
      <w:r w:rsidR="004C6A59" w:rsidRPr="009951A2">
        <w:rPr>
          <w:sz w:val="28"/>
          <w:szCs w:val="28"/>
        </w:rPr>
        <w:t>образован в 1924 году. Р</w:t>
      </w:r>
      <w:r w:rsidRPr="009951A2">
        <w:rPr>
          <w:sz w:val="28"/>
          <w:szCs w:val="28"/>
        </w:rPr>
        <w:t xml:space="preserve">асположен на Западно-Сибирской равнине, </w:t>
      </w:r>
      <w:r w:rsidR="0006719A" w:rsidRPr="009951A2">
        <w:rPr>
          <w:sz w:val="28"/>
          <w:szCs w:val="28"/>
        </w:rPr>
        <w:t>в южнойчасти лесостепной</w:t>
      </w:r>
      <w:r w:rsidR="004C6A59" w:rsidRPr="009951A2">
        <w:rPr>
          <w:sz w:val="28"/>
          <w:szCs w:val="28"/>
        </w:rPr>
        <w:t xml:space="preserve"> зоны О</w:t>
      </w:r>
      <w:r w:rsidRPr="009951A2">
        <w:rPr>
          <w:sz w:val="28"/>
          <w:szCs w:val="28"/>
        </w:rPr>
        <w:t xml:space="preserve">мской области, </w:t>
      </w:r>
      <w:r w:rsidR="0006719A" w:rsidRPr="009951A2">
        <w:rPr>
          <w:sz w:val="28"/>
          <w:szCs w:val="28"/>
        </w:rPr>
        <w:t>в 35</w:t>
      </w:r>
      <w:r w:rsidRPr="009951A2">
        <w:rPr>
          <w:sz w:val="28"/>
          <w:szCs w:val="28"/>
        </w:rPr>
        <w:t xml:space="preserve"> км северо-западнее г. Омска. Граничит с </w:t>
      </w:r>
      <w:r w:rsidR="0006719A">
        <w:rPr>
          <w:sz w:val="28"/>
          <w:szCs w:val="28"/>
        </w:rPr>
        <w:t>шестью</w:t>
      </w:r>
      <w:r w:rsidRPr="009951A2">
        <w:rPr>
          <w:sz w:val="28"/>
          <w:szCs w:val="28"/>
        </w:rPr>
        <w:t xml:space="preserve"> районами: Омским, Марьяновским, Москаленским, Называевским, Тюкалинским, Саргатским муниципальными районами</w:t>
      </w:r>
      <w:r w:rsidR="004C6A59" w:rsidRPr="009951A2">
        <w:rPr>
          <w:sz w:val="28"/>
          <w:szCs w:val="28"/>
        </w:rPr>
        <w:t xml:space="preserve"> Омской области</w:t>
      </w:r>
      <w:r w:rsidRPr="009951A2">
        <w:rPr>
          <w:sz w:val="28"/>
          <w:szCs w:val="28"/>
        </w:rPr>
        <w:t>. Административный центр – р.п. Любинский.</w:t>
      </w:r>
    </w:p>
    <w:p w:rsidR="00DE1059" w:rsidRPr="009951A2" w:rsidRDefault="00DE1059" w:rsidP="00DE1059">
      <w:pPr>
        <w:spacing w:after="0" w:line="240" w:lineRule="auto"/>
        <w:rPr>
          <w:sz w:val="28"/>
          <w:szCs w:val="28"/>
        </w:rPr>
      </w:pPr>
      <w:r w:rsidRPr="009951A2">
        <w:rPr>
          <w:sz w:val="28"/>
          <w:szCs w:val="28"/>
        </w:rPr>
        <w:t>Общая площадь земельных ресурсов составляет 328,1 тыс. га</w:t>
      </w:r>
      <w:r>
        <w:rPr>
          <w:sz w:val="28"/>
          <w:szCs w:val="28"/>
        </w:rPr>
        <w:t xml:space="preserve"> (2,3% от площади Омской области)</w:t>
      </w:r>
      <w:r w:rsidRPr="009951A2">
        <w:rPr>
          <w:sz w:val="28"/>
          <w:szCs w:val="28"/>
        </w:rPr>
        <w:t xml:space="preserve">, из них 233,3 тыс. га –сельскохозяйственные угодья, </w:t>
      </w:r>
      <w:r w:rsidR="000B5534" w:rsidRPr="00BC08A1">
        <w:rPr>
          <w:sz w:val="28"/>
          <w:szCs w:val="28"/>
        </w:rPr>
        <w:t>65,445</w:t>
      </w:r>
      <w:r w:rsidRPr="00BC08A1">
        <w:rPr>
          <w:sz w:val="28"/>
          <w:szCs w:val="28"/>
        </w:rPr>
        <w:t xml:space="preserve"> тыс. га. –общая площадь </w:t>
      </w:r>
      <w:r w:rsidR="000B5534" w:rsidRPr="00BC08A1">
        <w:rPr>
          <w:sz w:val="28"/>
          <w:szCs w:val="28"/>
        </w:rPr>
        <w:t xml:space="preserve">земель </w:t>
      </w:r>
      <w:r w:rsidRPr="00BC08A1">
        <w:rPr>
          <w:sz w:val="28"/>
          <w:szCs w:val="28"/>
        </w:rPr>
        <w:t>лесного фонда</w:t>
      </w:r>
      <w:r w:rsidRPr="009951A2">
        <w:rPr>
          <w:sz w:val="28"/>
          <w:szCs w:val="28"/>
        </w:rPr>
        <w:t xml:space="preserve">, 27,6 тыс. га –водные объекты, включая болота. </w:t>
      </w:r>
    </w:p>
    <w:p w:rsidR="00DE1059" w:rsidRPr="009951A2" w:rsidRDefault="00DE1059" w:rsidP="00DE1059">
      <w:pPr>
        <w:tabs>
          <w:tab w:val="left" w:pos="993"/>
        </w:tabs>
        <w:spacing w:after="0" w:line="240" w:lineRule="auto"/>
        <w:rPr>
          <w:sz w:val="28"/>
          <w:szCs w:val="28"/>
        </w:rPr>
      </w:pPr>
      <w:r w:rsidRPr="009951A2">
        <w:rPr>
          <w:sz w:val="28"/>
          <w:szCs w:val="28"/>
        </w:rPr>
        <w:t xml:space="preserve">Район обладает </w:t>
      </w:r>
      <w:r w:rsidR="00B3136D" w:rsidRPr="009951A2">
        <w:rPr>
          <w:sz w:val="28"/>
          <w:szCs w:val="28"/>
        </w:rPr>
        <w:t>следующими месторождениями</w:t>
      </w:r>
      <w:r w:rsidRPr="009951A2">
        <w:rPr>
          <w:sz w:val="28"/>
          <w:szCs w:val="28"/>
        </w:rPr>
        <w:t xml:space="preserve"> полезных ископаемых:</w:t>
      </w:r>
    </w:p>
    <w:p w:rsidR="00DE1059" w:rsidRPr="009951A2" w:rsidRDefault="00DE1059" w:rsidP="00DE1059">
      <w:pPr>
        <w:tabs>
          <w:tab w:val="left" w:pos="993"/>
        </w:tabs>
        <w:spacing w:after="0" w:line="240" w:lineRule="auto"/>
        <w:rPr>
          <w:sz w:val="28"/>
          <w:szCs w:val="28"/>
        </w:rPr>
      </w:pPr>
      <w:r w:rsidRPr="009951A2">
        <w:rPr>
          <w:sz w:val="28"/>
          <w:szCs w:val="28"/>
        </w:rPr>
        <w:t>-кирпичный суглинок (3 месторождения) – 1345,0 тыс. куб. м.;</w:t>
      </w:r>
    </w:p>
    <w:p w:rsidR="00DE1059" w:rsidRPr="009951A2" w:rsidRDefault="00DE1059" w:rsidP="00DE1059">
      <w:pPr>
        <w:tabs>
          <w:tab w:val="left" w:pos="993"/>
        </w:tabs>
        <w:spacing w:after="0" w:line="240" w:lineRule="auto"/>
        <w:rPr>
          <w:sz w:val="28"/>
          <w:szCs w:val="28"/>
        </w:rPr>
      </w:pPr>
      <w:r w:rsidRPr="009951A2">
        <w:rPr>
          <w:sz w:val="28"/>
          <w:szCs w:val="28"/>
        </w:rPr>
        <w:t>-алевритовые глины (1 месторождение) – 1815,0 тыс. куб. м.;</w:t>
      </w:r>
    </w:p>
    <w:p w:rsidR="00DE1059" w:rsidRPr="009951A2" w:rsidRDefault="00DE1059" w:rsidP="00DE1059">
      <w:pPr>
        <w:tabs>
          <w:tab w:val="left" w:pos="993"/>
        </w:tabs>
        <w:spacing w:after="0" w:line="240" w:lineRule="auto"/>
        <w:rPr>
          <w:sz w:val="28"/>
          <w:szCs w:val="28"/>
        </w:rPr>
      </w:pPr>
      <w:r w:rsidRPr="009951A2">
        <w:rPr>
          <w:sz w:val="28"/>
          <w:szCs w:val="28"/>
        </w:rPr>
        <w:t>-глина бентонитовая (1 месторождение) – 20392,0 тыс. куб. м.;</w:t>
      </w:r>
    </w:p>
    <w:p w:rsidR="00DE1059" w:rsidRPr="009951A2" w:rsidRDefault="00DE1059" w:rsidP="00DE1059">
      <w:pPr>
        <w:tabs>
          <w:tab w:val="left" w:pos="993"/>
        </w:tabs>
        <w:spacing w:after="0" w:line="240" w:lineRule="auto"/>
        <w:rPr>
          <w:sz w:val="28"/>
          <w:szCs w:val="28"/>
        </w:rPr>
      </w:pPr>
      <w:r w:rsidRPr="009951A2">
        <w:rPr>
          <w:sz w:val="28"/>
          <w:szCs w:val="28"/>
        </w:rPr>
        <w:t>-минеральные воды (1 месторождение) – 0,108 тыс. куб. м/сут.;</w:t>
      </w:r>
    </w:p>
    <w:p w:rsidR="00DE1059" w:rsidRPr="009951A2" w:rsidRDefault="00DE1059" w:rsidP="00DE1059">
      <w:pPr>
        <w:pStyle w:val="2"/>
        <w:widowControl w:val="0"/>
        <w:spacing w:before="0" w:after="0"/>
        <w:rPr>
          <w:rFonts w:ascii="Times New Roman" w:hAnsi="Times New Roman"/>
          <w:b w:val="0"/>
          <w:color w:val="auto"/>
          <w:sz w:val="28"/>
          <w:szCs w:val="28"/>
        </w:rPr>
      </w:pPr>
      <w:r w:rsidRPr="009951A2">
        <w:rPr>
          <w:rFonts w:ascii="Times New Roman" w:hAnsi="Times New Roman"/>
          <w:b w:val="0"/>
          <w:color w:val="auto"/>
          <w:sz w:val="28"/>
          <w:szCs w:val="28"/>
        </w:rPr>
        <w:t>-пресная питьевая вода (1 месторождение) – 160,0 тыс. куб. м/ сут.</w:t>
      </w:r>
    </w:p>
    <w:p w:rsidR="00F419FB" w:rsidRDefault="00DE1059" w:rsidP="00DE1059">
      <w:pPr>
        <w:pStyle w:val="2"/>
        <w:widowControl w:val="0"/>
        <w:spacing w:before="0" w:after="0"/>
        <w:rPr>
          <w:rFonts w:ascii="Times New Roman" w:hAnsi="Times New Roman"/>
          <w:b w:val="0"/>
          <w:color w:val="auto"/>
          <w:sz w:val="28"/>
          <w:szCs w:val="28"/>
        </w:rPr>
      </w:pPr>
      <w:r w:rsidRPr="009951A2">
        <w:rPr>
          <w:rFonts w:ascii="Times New Roman" w:hAnsi="Times New Roman"/>
          <w:b w:val="0"/>
          <w:color w:val="auto"/>
          <w:sz w:val="28"/>
          <w:szCs w:val="28"/>
        </w:rPr>
        <w:t>-торф (1 месторождение) – 606,0 тыс. куб. м.</w:t>
      </w:r>
    </w:p>
    <w:p w:rsidR="00DE1059" w:rsidRPr="00DE1059" w:rsidRDefault="00DE1059" w:rsidP="00DE1059">
      <w:pPr>
        <w:pStyle w:val="2"/>
        <w:widowControl w:val="0"/>
        <w:spacing w:before="0" w:after="0"/>
        <w:rPr>
          <w:sz w:val="28"/>
          <w:szCs w:val="28"/>
          <w:lang w:val="ru-RU"/>
        </w:rPr>
      </w:pPr>
      <w:r w:rsidRPr="00BC08A1">
        <w:rPr>
          <w:rFonts w:ascii="Times New Roman" w:hAnsi="Times New Roman"/>
          <w:b w:val="0"/>
          <w:color w:val="auto"/>
          <w:sz w:val="28"/>
          <w:szCs w:val="28"/>
          <w:lang w:val="ru-RU"/>
        </w:rPr>
        <w:t xml:space="preserve">На территории района имеются особо охраняемые </w:t>
      </w:r>
      <w:r w:rsidR="00860008" w:rsidRPr="00BC08A1">
        <w:rPr>
          <w:rFonts w:ascii="Times New Roman" w:hAnsi="Times New Roman"/>
          <w:b w:val="0"/>
          <w:color w:val="auto"/>
          <w:sz w:val="28"/>
          <w:szCs w:val="28"/>
          <w:lang w:val="ru-RU"/>
        </w:rPr>
        <w:t>территории</w:t>
      </w:r>
      <w:r w:rsidRPr="00BC08A1">
        <w:rPr>
          <w:rFonts w:ascii="Times New Roman" w:hAnsi="Times New Roman"/>
          <w:b w:val="0"/>
          <w:color w:val="auto"/>
          <w:sz w:val="28"/>
          <w:szCs w:val="28"/>
          <w:lang w:val="ru-RU"/>
        </w:rPr>
        <w:t>: государственный природный зоологический за</w:t>
      </w:r>
      <w:r w:rsidR="00860008" w:rsidRPr="00BC08A1">
        <w:rPr>
          <w:rFonts w:ascii="Times New Roman" w:hAnsi="Times New Roman"/>
          <w:b w:val="0"/>
          <w:color w:val="auto"/>
          <w:sz w:val="28"/>
          <w:szCs w:val="28"/>
          <w:lang w:val="ru-RU"/>
        </w:rPr>
        <w:t>казник</w:t>
      </w:r>
      <w:r w:rsidRPr="00BC08A1">
        <w:rPr>
          <w:rFonts w:ascii="Times New Roman" w:hAnsi="Times New Roman"/>
          <w:b w:val="0"/>
          <w:color w:val="auto"/>
          <w:sz w:val="28"/>
          <w:szCs w:val="28"/>
          <w:lang w:val="ru-RU"/>
        </w:rPr>
        <w:t xml:space="preserve"> регионального значения «Лузинская дача» – 30,4 тыс. га и государственный природный ландшафтный </w:t>
      </w:r>
      <w:r w:rsidR="00860008" w:rsidRPr="00BC08A1">
        <w:rPr>
          <w:rFonts w:ascii="Times New Roman" w:hAnsi="Times New Roman"/>
          <w:b w:val="0"/>
          <w:color w:val="auto"/>
          <w:sz w:val="28"/>
          <w:szCs w:val="28"/>
          <w:lang w:val="ru-RU"/>
        </w:rPr>
        <w:t>заказник</w:t>
      </w:r>
      <w:r w:rsidRPr="00BC08A1">
        <w:rPr>
          <w:rFonts w:ascii="Times New Roman" w:hAnsi="Times New Roman"/>
          <w:b w:val="0"/>
          <w:color w:val="auto"/>
          <w:sz w:val="28"/>
          <w:szCs w:val="28"/>
          <w:lang w:val="ru-RU"/>
        </w:rPr>
        <w:t xml:space="preserve"> регионального значения «Пойма Любинская» – 1,4 </w:t>
      </w:r>
      <w:r w:rsidRPr="00BC08A1">
        <w:rPr>
          <w:rFonts w:ascii="Times New Roman" w:hAnsi="Times New Roman"/>
          <w:b w:val="0"/>
          <w:color w:val="auto"/>
          <w:sz w:val="28"/>
          <w:szCs w:val="28"/>
          <w:lang w:val="ru-RU"/>
        </w:rPr>
        <w:lastRenderedPageBreak/>
        <w:t>тыс. га.</w:t>
      </w:r>
    </w:p>
    <w:p w:rsidR="00DE1059" w:rsidRDefault="00DA7C35" w:rsidP="00A85324">
      <w:pPr>
        <w:spacing w:after="0" w:line="240" w:lineRule="auto"/>
        <w:ind w:firstLine="709"/>
        <w:rPr>
          <w:sz w:val="28"/>
          <w:szCs w:val="28"/>
        </w:rPr>
      </w:pPr>
      <w:r w:rsidRPr="009951A2">
        <w:rPr>
          <w:sz w:val="28"/>
          <w:szCs w:val="28"/>
        </w:rPr>
        <w:t xml:space="preserve">Любинский район территориально разделен на </w:t>
      </w:r>
      <w:r w:rsidRPr="009951A2">
        <w:rPr>
          <w:sz w:val="28"/>
          <w:szCs w:val="28"/>
        </w:rPr>
        <w:br/>
        <w:t>17 с</w:t>
      </w:r>
      <w:r w:rsidR="00965F7C" w:rsidRPr="009951A2">
        <w:rPr>
          <w:sz w:val="28"/>
          <w:szCs w:val="28"/>
        </w:rPr>
        <w:t>ельских и 2 городских поселения</w:t>
      </w:r>
      <w:r w:rsidRPr="009951A2">
        <w:rPr>
          <w:sz w:val="28"/>
          <w:szCs w:val="28"/>
        </w:rPr>
        <w:t xml:space="preserve">. </w:t>
      </w:r>
      <w:r w:rsidR="00BF3660">
        <w:rPr>
          <w:sz w:val="28"/>
          <w:szCs w:val="28"/>
        </w:rPr>
        <w:t xml:space="preserve">В районе расположено 2 городских </w:t>
      </w:r>
      <w:r w:rsidR="00B44BBF">
        <w:rPr>
          <w:sz w:val="28"/>
          <w:szCs w:val="28"/>
        </w:rPr>
        <w:t>населенных пункта</w:t>
      </w:r>
      <w:r w:rsidR="00BF3660">
        <w:rPr>
          <w:sz w:val="28"/>
          <w:szCs w:val="28"/>
        </w:rPr>
        <w:t xml:space="preserve">: Любинский (10893 жителя), Красный Яр (5433 жителя). А также 74 </w:t>
      </w:r>
      <w:r w:rsidRPr="009951A2">
        <w:rPr>
          <w:sz w:val="28"/>
          <w:szCs w:val="28"/>
        </w:rPr>
        <w:t xml:space="preserve">сельских </w:t>
      </w:r>
      <w:r w:rsidR="00BF3660">
        <w:rPr>
          <w:sz w:val="28"/>
          <w:szCs w:val="28"/>
        </w:rPr>
        <w:t>н</w:t>
      </w:r>
      <w:r w:rsidRPr="009951A2">
        <w:rPr>
          <w:sz w:val="28"/>
          <w:szCs w:val="28"/>
        </w:rPr>
        <w:t xml:space="preserve">аселенных пункта. </w:t>
      </w:r>
    </w:p>
    <w:p w:rsidR="00DE1059" w:rsidRDefault="00BF3660" w:rsidP="00DC7CAE">
      <w:pPr>
        <w:pStyle w:val="a8"/>
        <w:ind w:firstLine="720"/>
        <w:rPr>
          <w:szCs w:val="28"/>
        </w:rPr>
      </w:pPr>
      <w:r>
        <w:rPr>
          <w:szCs w:val="28"/>
        </w:rPr>
        <w:t xml:space="preserve">Основу промышленности района составляют </w:t>
      </w:r>
      <w:r w:rsidR="00DC7CAE">
        <w:rPr>
          <w:szCs w:val="28"/>
        </w:rPr>
        <w:t xml:space="preserve">предприятия обрабатывающей промышленности. </w:t>
      </w:r>
      <w:r w:rsidR="00DC7CAE" w:rsidRPr="009951A2">
        <w:rPr>
          <w:szCs w:val="28"/>
        </w:rPr>
        <w:t xml:space="preserve">Отрасль представляют предприятия пищевой промышленности по производству молочной продукции, кондитерских изделий, пива, хлеба. </w:t>
      </w:r>
    </w:p>
    <w:p w:rsidR="00DC7CAE" w:rsidRPr="009951A2" w:rsidRDefault="00001625" w:rsidP="00DC7CAE">
      <w:pPr>
        <w:pStyle w:val="a8"/>
        <w:ind w:firstLine="720"/>
        <w:rPr>
          <w:szCs w:val="28"/>
        </w:rPr>
      </w:pPr>
      <w:r>
        <w:rPr>
          <w:noProof/>
          <w:szCs w:val="28"/>
        </w:rPr>
        <w:drawing>
          <wp:anchor distT="0" distB="0" distL="114300" distR="114300" simplePos="0" relativeHeight="251658240" behindDoc="0" locked="0" layoutInCell="1" allowOverlap="1">
            <wp:simplePos x="0" y="0"/>
            <wp:positionH relativeFrom="column">
              <wp:posOffset>-384810</wp:posOffset>
            </wp:positionH>
            <wp:positionV relativeFrom="paragraph">
              <wp:posOffset>3810</wp:posOffset>
            </wp:positionV>
            <wp:extent cx="6629400" cy="3267075"/>
            <wp:effectExtent l="0" t="0" r="0" b="0"/>
            <wp:wrapNone/>
            <wp:docPr id="10"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BF3660" w:rsidRDefault="00BF3660" w:rsidP="00A85324">
      <w:pPr>
        <w:spacing w:after="0" w:line="240" w:lineRule="auto"/>
        <w:ind w:firstLine="709"/>
        <w:rPr>
          <w:sz w:val="28"/>
          <w:szCs w:val="28"/>
        </w:rPr>
      </w:pPr>
    </w:p>
    <w:p w:rsidR="00432C4F" w:rsidRDefault="00432C4F" w:rsidP="00A85324">
      <w:pPr>
        <w:spacing w:after="0" w:line="240" w:lineRule="auto"/>
        <w:ind w:firstLine="709"/>
        <w:rPr>
          <w:sz w:val="28"/>
          <w:szCs w:val="28"/>
        </w:rPr>
      </w:pPr>
    </w:p>
    <w:p w:rsidR="00432C4F" w:rsidRDefault="00432C4F" w:rsidP="00A85324">
      <w:pPr>
        <w:spacing w:after="0" w:line="240" w:lineRule="auto"/>
        <w:ind w:firstLine="709"/>
        <w:rPr>
          <w:sz w:val="28"/>
          <w:szCs w:val="28"/>
        </w:rPr>
      </w:pPr>
    </w:p>
    <w:p w:rsidR="00432C4F" w:rsidRDefault="00432C4F" w:rsidP="00A85324">
      <w:pPr>
        <w:spacing w:after="0" w:line="240" w:lineRule="auto"/>
        <w:ind w:firstLine="709"/>
        <w:rPr>
          <w:sz w:val="28"/>
          <w:szCs w:val="28"/>
        </w:rPr>
      </w:pPr>
    </w:p>
    <w:p w:rsidR="00B44BBF" w:rsidRDefault="00B44BBF" w:rsidP="00364982">
      <w:pPr>
        <w:spacing w:line="240" w:lineRule="auto"/>
        <w:ind w:firstLine="709"/>
        <w:rPr>
          <w:sz w:val="28"/>
          <w:szCs w:val="28"/>
        </w:rPr>
      </w:pPr>
    </w:p>
    <w:p w:rsidR="00B44BBF" w:rsidRDefault="00B44BBF" w:rsidP="00364982">
      <w:pPr>
        <w:spacing w:line="240" w:lineRule="auto"/>
        <w:ind w:firstLine="709"/>
        <w:rPr>
          <w:sz w:val="28"/>
          <w:szCs w:val="28"/>
        </w:rPr>
      </w:pPr>
    </w:p>
    <w:p w:rsidR="00B44BBF" w:rsidRDefault="00B44BBF" w:rsidP="00364982">
      <w:pPr>
        <w:spacing w:line="240" w:lineRule="auto"/>
        <w:ind w:firstLine="709"/>
        <w:rPr>
          <w:sz w:val="28"/>
          <w:szCs w:val="28"/>
        </w:rPr>
      </w:pPr>
    </w:p>
    <w:p w:rsidR="00B44BBF" w:rsidRDefault="00B44BBF" w:rsidP="00364982">
      <w:pPr>
        <w:spacing w:line="240" w:lineRule="auto"/>
        <w:ind w:firstLine="709"/>
        <w:rPr>
          <w:sz w:val="28"/>
          <w:szCs w:val="28"/>
        </w:rPr>
      </w:pPr>
    </w:p>
    <w:p w:rsidR="00B44BBF" w:rsidRDefault="00B44BBF" w:rsidP="00364982">
      <w:pPr>
        <w:spacing w:line="240" w:lineRule="auto"/>
        <w:ind w:firstLine="709"/>
        <w:rPr>
          <w:sz w:val="28"/>
          <w:szCs w:val="28"/>
        </w:rPr>
      </w:pPr>
    </w:p>
    <w:p w:rsidR="00B44BBF" w:rsidRDefault="00B44BBF" w:rsidP="00364982">
      <w:pPr>
        <w:spacing w:line="240" w:lineRule="auto"/>
        <w:ind w:firstLine="709"/>
        <w:rPr>
          <w:sz w:val="28"/>
          <w:szCs w:val="28"/>
        </w:rPr>
      </w:pPr>
    </w:p>
    <w:p w:rsidR="00B44BBF" w:rsidRDefault="00B44BBF" w:rsidP="00C600BD">
      <w:pPr>
        <w:spacing w:after="0" w:line="240" w:lineRule="auto"/>
        <w:ind w:firstLine="709"/>
        <w:rPr>
          <w:sz w:val="28"/>
          <w:szCs w:val="28"/>
        </w:rPr>
      </w:pPr>
      <w:r>
        <w:rPr>
          <w:sz w:val="28"/>
          <w:szCs w:val="28"/>
        </w:rPr>
        <w:t>По объему отгруженных товаров собственного производства предприятий обрабатывающей промышленности Любинского района находятся на 2 месте среди сельских районов области.</w:t>
      </w:r>
    </w:p>
    <w:p w:rsidR="00C600BD" w:rsidRDefault="00C600BD" w:rsidP="00C600BD">
      <w:pPr>
        <w:spacing w:after="0" w:line="240" w:lineRule="auto"/>
        <w:ind w:firstLine="709"/>
        <w:rPr>
          <w:sz w:val="28"/>
          <w:szCs w:val="28"/>
        </w:rPr>
      </w:pPr>
      <w:r>
        <w:rPr>
          <w:sz w:val="28"/>
          <w:szCs w:val="28"/>
        </w:rPr>
        <w:t xml:space="preserve">Также Любинский район является производителем сельскохозяйственной продукции. </w:t>
      </w:r>
      <w:r w:rsidRPr="00BC08A1">
        <w:rPr>
          <w:sz w:val="28"/>
          <w:szCs w:val="28"/>
        </w:rPr>
        <w:t>В 202</w:t>
      </w:r>
      <w:r w:rsidR="00A749AE" w:rsidRPr="00BC08A1">
        <w:rPr>
          <w:sz w:val="28"/>
          <w:szCs w:val="28"/>
        </w:rPr>
        <w:t>3</w:t>
      </w:r>
      <w:r w:rsidRPr="00BC08A1">
        <w:rPr>
          <w:sz w:val="28"/>
          <w:szCs w:val="28"/>
        </w:rPr>
        <w:t xml:space="preserve"> году собрано </w:t>
      </w:r>
      <w:r w:rsidR="00A749AE" w:rsidRPr="00BC08A1">
        <w:rPr>
          <w:sz w:val="28"/>
          <w:szCs w:val="28"/>
        </w:rPr>
        <w:t>97,8</w:t>
      </w:r>
      <w:r w:rsidRPr="00BC08A1">
        <w:rPr>
          <w:sz w:val="28"/>
          <w:szCs w:val="28"/>
        </w:rPr>
        <w:t xml:space="preserve"> тысяч тонн зерновых и зернобобовых культур (</w:t>
      </w:r>
      <w:r w:rsidR="00A749AE" w:rsidRPr="00BC08A1">
        <w:rPr>
          <w:sz w:val="28"/>
          <w:szCs w:val="28"/>
        </w:rPr>
        <w:t>3,9</w:t>
      </w:r>
      <w:r w:rsidRPr="00BC08A1">
        <w:rPr>
          <w:sz w:val="28"/>
          <w:szCs w:val="28"/>
        </w:rPr>
        <w:t>% в регионе), произведено 189</w:t>
      </w:r>
      <w:r w:rsidR="00DB6246" w:rsidRPr="00BC08A1">
        <w:rPr>
          <w:sz w:val="28"/>
          <w:szCs w:val="28"/>
        </w:rPr>
        <w:t>86</w:t>
      </w:r>
      <w:r w:rsidRPr="00BC08A1">
        <w:rPr>
          <w:sz w:val="28"/>
          <w:szCs w:val="28"/>
        </w:rPr>
        <w:t xml:space="preserve"> тонн молока (3,1% в регионе).</w:t>
      </w:r>
      <w:r>
        <w:rPr>
          <w:sz w:val="28"/>
          <w:szCs w:val="28"/>
        </w:rPr>
        <w:t xml:space="preserve"> С 2020 года стала развиваться отрасль мясного животноводства (герефорды).</w:t>
      </w:r>
    </w:p>
    <w:p w:rsidR="00B44BBF" w:rsidRDefault="00297707" w:rsidP="00364982">
      <w:pPr>
        <w:spacing w:line="240" w:lineRule="auto"/>
        <w:ind w:firstLine="709"/>
        <w:rPr>
          <w:sz w:val="28"/>
          <w:szCs w:val="28"/>
        </w:rPr>
      </w:pPr>
      <w:r>
        <w:rPr>
          <w:noProof/>
          <w:szCs w:val="28"/>
          <w:lang w:eastAsia="ru-RU"/>
        </w:rPr>
        <w:drawing>
          <wp:anchor distT="0" distB="0" distL="114300" distR="114300" simplePos="0" relativeHeight="251660288" behindDoc="0" locked="0" layoutInCell="1" allowOverlap="1">
            <wp:simplePos x="0" y="0"/>
            <wp:positionH relativeFrom="column">
              <wp:posOffset>-247650</wp:posOffset>
            </wp:positionH>
            <wp:positionV relativeFrom="paragraph">
              <wp:posOffset>328295</wp:posOffset>
            </wp:positionV>
            <wp:extent cx="6562725" cy="3267075"/>
            <wp:effectExtent l="0" t="0" r="0" b="0"/>
            <wp:wrapNone/>
            <wp:docPr id="2"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Pr>
          <w:sz w:val="28"/>
          <w:szCs w:val="28"/>
        </w:rPr>
        <w:t>В 2018-20</w:t>
      </w:r>
      <w:r w:rsidR="0062492E">
        <w:rPr>
          <w:sz w:val="28"/>
          <w:szCs w:val="28"/>
        </w:rPr>
        <w:t>19</w:t>
      </w:r>
      <w:r>
        <w:rPr>
          <w:sz w:val="28"/>
          <w:szCs w:val="28"/>
        </w:rPr>
        <w:t xml:space="preserve"> годах наблюдался рост инвестиций в основной капитал.</w:t>
      </w:r>
    </w:p>
    <w:p w:rsidR="00B44BBF" w:rsidRDefault="00B44BBF" w:rsidP="00364982">
      <w:pPr>
        <w:spacing w:line="240" w:lineRule="auto"/>
        <w:ind w:firstLine="709"/>
        <w:rPr>
          <w:sz w:val="28"/>
          <w:szCs w:val="28"/>
        </w:rPr>
      </w:pPr>
    </w:p>
    <w:p w:rsidR="00297707" w:rsidRDefault="00297707" w:rsidP="00364982">
      <w:pPr>
        <w:spacing w:line="240" w:lineRule="auto"/>
        <w:ind w:firstLine="709"/>
        <w:rPr>
          <w:sz w:val="28"/>
          <w:szCs w:val="28"/>
        </w:rPr>
      </w:pPr>
    </w:p>
    <w:p w:rsidR="00297707" w:rsidRDefault="00297707" w:rsidP="00364982">
      <w:pPr>
        <w:spacing w:line="240" w:lineRule="auto"/>
        <w:ind w:firstLine="709"/>
        <w:rPr>
          <w:sz w:val="28"/>
          <w:szCs w:val="28"/>
        </w:rPr>
      </w:pPr>
    </w:p>
    <w:p w:rsidR="00297707" w:rsidRDefault="00297707" w:rsidP="00364982">
      <w:pPr>
        <w:spacing w:line="240" w:lineRule="auto"/>
        <w:ind w:firstLine="709"/>
        <w:rPr>
          <w:sz w:val="28"/>
          <w:szCs w:val="28"/>
        </w:rPr>
      </w:pPr>
    </w:p>
    <w:p w:rsidR="00297707" w:rsidRDefault="00297707" w:rsidP="00364982">
      <w:pPr>
        <w:spacing w:line="240" w:lineRule="auto"/>
        <w:ind w:firstLine="709"/>
        <w:rPr>
          <w:sz w:val="28"/>
          <w:szCs w:val="28"/>
        </w:rPr>
      </w:pPr>
    </w:p>
    <w:p w:rsidR="00297707" w:rsidRDefault="00297707" w:rsidP="00364982">
      <w:pPr>
        <w:spacing w:line="240" w:lineRule="auto"/>
        <w:ind w:firstLine="709"/>
        <w:rPr>
          <w:sz w:val="28"/>
          <w:szCs w:val="28"/>
        </w:rPr>
      </w:pPr>
    </w:p>
    <w:p w:rsidR="00297707" w:rsidRDefault="00297707" w:rsidP="00364982">
      <w:pPr>
        <w:spacing w:line="240" w:lineRule="auto"/>
        <w:ind w:firstLine="709"/>
        <w:rPr>
          <w:sz w:val="28"/>
          <w:szCs w:val="28"/>
        </w:rPr>
      </w:pPr>
    </w:p>
    <w:p w:rsidR="0024386B" w:rsidRDefault="0062492E" w:rsidP="0024386B">
      <w:pPr>
        <w:pStyle w:val="2d"/>
        <w:shd w:val="clear" w:color="auto" w:fill="auto"/>
        <w:spacing w:before="0" w:after="0" w:line="322" w:lineRule="exact"/>
        <w:ind w:firstLine="740"/>
      </w:pPr>
      <w:r>
        <w:lastRenderedPageBreak/>
        <w:t>В период 2020-2021 годах – падение физического объема инвестиций. Снижение объема инвестиций в основной капитал в 2020 и 2021 годах связано с завершением реализации крупных инвестиционных проектов, а также с ухудшением финансово-экономической конъюнктуры на уровне Российской Федерации (снижение курса рубля относительно иностранных валют, снижение потребительского спроса, введение экономических санкций). В 2022 году рост инвестиционных вложений к аналогичному пери</w:t>
      </w:r>
      <w:r w:rsidR="0024386B">
        <w:t>о</w:t>
      </w:r>
      <w:r>
        <w:t xml:space="preserve">ду прошлого года составил </w:t>
      </w:r>
      <w:r w:rsidR="0024386B">
        <w:t>35,6%, что свидетельствует об улучшении предпринимательского климата, созданию благоприятной деловой среды, обеспечен существенный рост инвестиционной активности организаций.</w:t>
      </w:r>
      <w:r w:rsidR="00657C33">
        <w:t xml:space="preserve"> По объему инвестиций район находится на 6 месте среди районов области.</w:t>
      </w:r>
    </w:p>
    <w:p w:rsidR="00657C33" w:rsidRDefault="00657C33" w:rsidP="00657C33">
      <w:pPr>
        <w:pStyle w:val="2d"/>
        <w:shd w:val="clear" w:color="auto" w:fill="auto"/>
        <w:spacing w:before="0" w:after="0" w:line="322" w:lineRule="exact"/>
        <w:ind w:firstLine="740"/>
      </w:pPr>
      <w:r>
        <w:t>Среднемесячная номинальная начисленная заработная плата в период с 2018 по 2022 год в Любинском районе увеличилась на 39,3% и составила в 2022 году 36825 рублей (</w:t>
      </w:r>
      <w:r w:rsidRPr="00BC08A1">
        <w:t xml:space="preserve">прирост </w:t>
      </w:r>
      <w:r w:rsidR="00835B32" w:rsidRPr="00BC08A1">
        <w:t>11,8</w:t>
      </w:r>
      <w:r>
        <w:t>% к уровню 2021 года). По уровню заработной платы район находится на 6 месте среди районов области.</w:t>
      </w:r>
    </w:p>
    <w:p w:rsidR="00657C33" w:rsidRDefault="00657C33" w:rsidP="00657C33">
      <w:pPr>
        <w:pStyle w:val="2d"/>
        <w:shd w:val="clear" w:color="auto" w:fill="auto"/>
        <w:spacing w:before="0" w:after="0" w:line="322" w:lineRule="exact"/>
        <w:ind w:firstLine="740"/>
      </w:pPr>
      <w:r>
        <w:t>Оборот розничной торговли</w:t>
      </w:r>
      <w:r w:rsidR="00B5519E">
        <w:t xml:space="preserve"> в 2022 год</w:t>
      </w:r>
      <w:r w:rsidR="00FF25E0">
        <w:t>у</w:t>
      </w:r>
      <w:r w:rsidR="00B5519E">
        <w:t xml:space="preserve"> вырос к уровню 2018 года на 42,5% и составил 1 971 436,0 тыс. рублей. По абсолютному значению это пятое место в области, а в расчете на душу населения район входит в первую десятку.</w:t>
      </w:r>
    </w:p>
    <w:p w:rsidR="002B7C34" w:rsidRDefault="002B7C34" w:rsidP="002B7C34">
      <w:pPr>
        <w:pStyle w:val="2d"/>
        <w:shd w:val="clear" w:color="auto" w:fill="auto"/>
        <w:spacing w:before="0" w:after="0" w:line="322" w:lineRule="exact"/>
        <w:ind w:firstLine="760"/>
      </w:pPr>
      <w:r>
        <w:t>Демографическая ситуация в период с 2018 по 2022 год характеризовалась следующими тенденциями.</w:t>
      </w:r>
    </w:p>
    <w:p w:rsidR="0024386B" w:rsidRDefault="002B7C34" w:rsidP="002B7C34">
      <w:pPr>
        <w:pStyle w:val="2d"/>
        <w:shd w:val="clear" w:color="auto" w:fill="auto"/>
        <w:spacing w:before="0" w:after="0" w:line="322" w:lineRule="exact"/>
        <w:ind w:firstLine="740"/>
      </w:pPr>
      <w:r>
        <w:t xml:space="preserve">По данным Территориального органа Федеральной службы государственной статистики по Омской области, численность населения Любинского района Омской области на 1 января 2023 году составила 38401 человек, по сравнению с 2018 годом численность населения </w:t>
      </w:r>
      <w:r w:rsidR="00231251">
        <w:t>увеличилась</w:t>
      </w:r>
      <w:r>
        <w:t xml:space="preserve"> на </w:t>
      </w:r>
      <w:r w:rsidR="00231251">
        <w:t>630</w:t>
      </w:r>
      <w:r>
        <w:t xml:space="preserve">человек или на </w:t>
      </w:r>
      <w:r w:rsidR="00231251">
        <w:t>1,7</w:t>
      </w:r>
      <w:r>
        <w:t xml:space="preserve">%. По численности населения </w:t>
      </w:r>
      <w:r w:rsidR="00231251">
        <w:t xml:space="preserve">Любинский район занимает 3-е место среди сельских районов </w:t>
      </w:r>
      <w:r>
        <w:t>Омск</w:t>
      </w:r>
      <w:r w:rsidR="00231251">
        <w:t>ой</w:t>
      </w:r>
      <w:r>
        <w:t xml:space="preserve"> област</w:t>
      </w:r>
      <w:r w:rsidR="00231251">
        <w:t>и</w:t>
      </w:r>
      <w:r>
        <w:t>.</w:t>
      </w:r>
    </w:p>
    <w:p w:rsidR="005645B2" w:rsidRDefault="005645B2" w:rsidP="002B7C34">
      <w:pPr>
        <w:pStyle w:val="2d"/>
        <w:shd w:val="clear" w:color="auto" w:fill="auto"/>
        <w:spacing w:before="0" w:after="0" w:line="322" w:lineRule="exact"/>
        <w:ind w:firstLine="740"/>
      </w:pPr>
    </w:p>
    <w:p w:rsidR="0024386B" w:rsidRDefault="00214EBB" w:rsidP="0024386B">
      <w:pPr>
        <w:pStyle w:val="2d"/>
        <w:shd w:val="clear" w:color="auto" w:fill="auto"/>
        <w:spacing w:before="0" w:after="0" w:line="322" w:lineRule="exact"/>
        <w:ind w:firstLine="740"/>
      </w:pPr>
      <w:r>
        <w:rPr>
          <w:noProof/>
        </w:rPr>
        <w:drawing>
          <wp:anchor distT="0" distB="0" distL="114300" distR="114300" simplePos="0" relativeHeight="251662336" behindDoc="0" locked="0" layoutInCell="1" allowOverlap="1">
            <wp:simplePos x="0" y="0"/>
            <wp:positionH relativeFrom="margin">
              <wp:align>left</wp:align>
            </wp:positionH>
            <wp:positionV relativeFrom="paragraph">
              <wp:posOffset>-1905</wp:posOffset>
            </wp:positionV>
            <wp:extent cx="6572250" cy="3267075"/>
            <wp:effectExtent l="0" t="0" r="0" b="0"/>
            <wp:wrapNone/>
            <wp:docPr id="1"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24386B" w:rsidRDefault="0024386B" w:rsidP="0024386B">
      <w:pPr>
        <w:pStyle w:val="2d"/>
        <w:shd w:val="clear" w:color="auto" w:fill="auto"/>
        <w:spacing w:before="0" w:after="0" w:line="322" w:lineRule="exact"/>
        <w:ind w:firstLine="740"/>
      </w:pPr>
    </w:p>
    <w:p w:rsidR="0024386B" w:rsidRDefault="0024386B" w:rsidP="0062492E">
      <w:pPr>
        <w:pStyle w:val="2d"/>
        <w:shd w:val="clear" w:color="auto" w:fill="auto"/>
        <w:spacing w:before="480" w:after="0" w:line="322" w:lineRule="exact"/>
        <w:ind w:firstLine="740"/>
      </w:pPr>
    </w:p>
    <w:p w:rsidR="00214EBB" w:rsidRDefault="00214EBB" w:rsidP="0062492E">
      <w:pPr>
        <w:pStyle w:val="2d"/>
        <w:shd w:val="clear" w:color="auto" w:fill="auto"/>
        <w:spacing w:before="480" w:after="0" w:line="322" w:lineRule="exact"/>
        <w:ind w:firstLine="740"/>
      </w:pPr>
    </w:p>
    <w:p w:rsidR="00214EBB" w:rsidRDefault="00214EBB" w:rsidP="0062492E">
      <w:pPr>
        <w:pStyle w:val="2d"/>
        <w:shd w:val="clear" w:color="auto" w:fill="auto"/>
        <w:spacing w:before="480" w:after="0" w:line="322" w:lineRule="exact"/>
        <w:ind w:firstLine="740"/>
      </w:pPr>
    </w:p>
    <w:p w:rsidR="00214EBB" w:rsidRDefault="00214EBB" w:rsidP="0062492E">
      <w:pPr>
        <w:pStyle w:val="2d"/>
        <w:shd w:val="clear" w:color="auto" w:fill="auto"/>
        <w:spacing w:before="480" w:after="0" w:line="322" w:lineRule="exact"/>
        <w:ind w:firstLine="740"/>
      </w:pPr>
    </w:p>
    <w:p w:rsidR="00214EBB" w:rsidRDefault="00214EBB" w:rsidP="0062492E">
      <w:pPr>
        <w:pStyle w:val="2d"/>
        <w:shd w:val="clear" w:color="auto" w:fill="auto"/>
        <w:spacing w:before="480" w:after="0" w:line="322" w:lineRule="exact"/>
        <w:ind w:firstLine="740"/>
      </w:pPr>
    </w:p>
    <w:p w:rsidR="00214EBB" w:rsidRDefault="00214EBB" w:rsidP="0062492E">
      <w:pPr>
        <w:pStyle w:val="2d"/>
        <w:shd w:val="clear" w:color="auto" w:fill="auto"/>
        <w:spacing w:before="480" w:after="0" w:line="322" w:lineRule="exact"/>
        <w:ind w:firstLine="740"/>
      </w:pPr>
    </w:p>
    <w:p w:rsidR="00D55AAD" w:rsidRDefault="00D55AAD" w:rsidP="00D55AAD">
      <w:pPr>
        <w:pStyle w:val="2d"/>
        <w:shd w:val="clear" w:color="auto" w:fill="auto"/>
        <w:spacing w:before="475" w:after="0" w:line="322" w:lineRule="exact"/>
        <w:ind w:firstLine="760"/>
      </w:pPr>
      <w:r>
        <w:t>В целом за период 201</w:t>
      </w:r>
      <w:r w:rsidR="00C478C2">
        <w:t>8</w:t>
      </w:r>
      <w:r>
        <w:t xml:space="preserve"> - 202</w:t>
      </w:r>
      <w:r w:rsidR="00C478C2">
        <w:t>2</w:t>
      </w:r>
      <w:r>
        <w:t xml:space="preserve"> годов наблюдались:</w:t>
      </w:r>
    </w:p>
    <w:p w:rsidR="009E1936" w:rsidRDefault="00C478C2" w:rsidP="00194D62">
      <w:pPr>
        <w:pStyle w:val="2d"/>
        <w:numPr>
          <w:ilvl w:val="0"/>
          <w:numId w:val="3"/>
        </w:numPr>
        <w:shd w:val="clear" w:color="auto" w:fill="auto"/>
        <w:tabs>
          <w:tab w:val="left" w:pos="1071"/>
        </w:tabs>
        <w:spacing w:before="0" w:after="0" w:line="240" w:lineRule="auto"/>
        <w:ind w:firstLine="740"/>
      </w:pPr>
      <w:r>
        <w:t>снижение</w:t>
      </w:r>
      <w:r w:rsidR="00D55AAD">
        <w:t xml:space="preserve"> численности граждан моложе трудоспособного возраста (на </w:t>
      </w:r>
      <w:r>
        <w:t xml:space="preserve">967 </w:t>
      </w:r>
      <w:r w:rsidR="00D55AAD">
        <w:t xml:space="preserve">человек, или на </w:t>
      </w:r>
      <w:r>
        <w:t>10,7</w:t>
      </w:r>
      <w:r w:rsidR="00D55AAD">
        <w:t xml:space="preserve">%) при одновременном росте численности граждан трудоспособного возраста (на </w:t>
      </w:r>
      <w:r>
        <w:t>2203</w:t>
      </w:r>
      <w:r w:rsidR="00D55AAD">
        <w:t xml:space="preserve"> человек</w:t>
      </w:r>
      <w:r>
        <w:t>а</w:t>
      </w:r>
      <w:r w:rsidR="00D55AAD">
        <w:t xml:space="preserve">, или на </w:t>
      </w:r>
      <w:r>
        <w:t>11,5</w:t>
      </w:r>
      <w:r w:rsidR="00D55AAD">
        <w:t xml:space="preserve">%) и снижении численности граждан </w:t>
      </w:r>
      <w:r>
        <w:t xml:space="preserve">старше </w:t>
      </w:r>
      <w:r w:rsidR="00D55AAD">
        <w:t>трудоспособного возраста (</w:t>
      </w:r>
      <w:r w:rsidR="009E1936">
        <w:t>на 606</w:t>
      </w:r>
      <w:r w:rsidR="00D55AAD">
        <w:t xml:space="preserve">человек, или на </w:t>
      </w:r>
      <w:r>
        <w:t>6,3</w:t>
      </w:r>
      <w:r w:rsidR="00D55AAD">
        <w:t>%);</w:t>
      </w:r>
    </w:p>
    <w:p w:rsidR="009E1936" w:rsidRDefault="00D55AAD" w:rsidP="00194D62">
      <w:pPr>
        <w:pStyle w:val="2d"/>
        <w:numPr>
          <w:ilvl w:val="0"/>
          <w:numId w:val="3"/>
        </w:numPr>
        <w:shd w:val="clear" w:color="auto" w:fill="auto"/>
        <w:tabs>
          <w:tab w:val="left" w:pos="1071"/>
        </w:tabs>
        <w:spacing w:before="0" w:after="0" w:line="240" w:lineRule="auto"/>
        <w:ind w:firstLine="740"/>
      </w:pPr>
      <w:r>
        <w:t xml:space="preserve">снижение сельского населения (на </w:t>
      </w:r>
      <w:r w:rsidR="00C478C2">
        <w:t xml:space="preserve">124 </w:t>
      </w:r>
      <w:r>
        <w:t>человек</w:t>
      </w:r>
      <w:r w:rsidR="00C478C2">
        <w:t>а</w:t>
      </w:r>
      <w:r>
        <w:t xml:space="preserve">, или на </w:t>
      </w:r>
      <w:r w:rsidR="00C478C2">
        <w:t>0</w:t>
      </w:r>
      <w:r>
        <w:t xml:space="preserve">,6 %) </w:t>
      </w:r>
      <w:r w:rsidR="00C478C2">
        <w:t>при росте численности</w:t>
      </w:r>
      <w:r>
        <w:t xml:space="preserve"> городского населения (на </w:t>
      </w:r>
      <w:r w:rsidR="00C478C2">
        <w:t>754</w:t>
      </w:r>
      <w:r>
        <w:t xml:space="preserve"> человек</w:t>
      </w:r>
      <w:r w:rsidR="00C478C2">
        <w:t>а</w:t>
      </w:r>
      <w:r>
        <w:t xml:space="preserve">, или </w:t>
      </w:r>
      <w:r w:rsidRPr="00BC08A1">
        <w:t xml:space="preserve">на </w:t>
      </w:r>
      <w:r w:rsidR="00835B32" w:rsidRPr="00BC08A1">
        <w:t>4,8</w:t>
      </w:r>
      <w:r>
        <w:t xml:space="preserve"> %).</w:t>
      </w:r>
    </w:p>
    <w:p w:rsidR="00214EBB" w:rsidRDefault="009E1936" w:rsidP="00BD663E">
      <w:pPr>
        <w:pStyle w:val="2d"/>
        <w:shd w:val="clear" w:color="auto" w:fill="auto"/>
        <w:tabs>
          <w:tab w:val="left" w:pos="1071"/>
        </w:tabs>
        <w:spacing w:before="0" w:after="0" w:line="240" w:lineRule="auto"/>
        <w:ind w:firstLine="0"/>
      </w:pPr>
      <w:r>
        <w:t>В</w:t>
      </w:r>
      <w:r w:rsidR="00C478C2">
        <w:t xml:space="preserve"> районе имеется</w:t>
      </w:r>
      <w:r>
        <w:t xml:space="preserve"> тенденция снижения рождаемости, при этом в 2022 году родилось на 8 младенцев больше, чем в 2021 году. </w:t>
      </w:r>
    </w:p>
    <w:p w:rsidR="00835B32" w:rsidRPr="00835B32" w:rsidRDefault="00835B32" w:rsidP="00835B32">
      <w:pPr>
        <w:pStyle w:val="Default"/>
        <w:jc w:val="both"/>
        <w:rPr>
          <w:sz w:val="28"/>
          <w:szCs w:val="28"/>
        </w:rPr>
      </w:pPr>
      <w:r w:rsidRPr="00BC08A1">
        <w:rPr>
          <w:sz w:val="28"/>
          <w:szCs w:val="28"/>
        </w:rPr>
        <w:t>Влияние на динамику общей численности населения также оказывают миграционные процессы, происходящие в районе. В период с 2018 по 2022 год отмечается нестабильность миграционных потоков. В 2018 – 2020 годах и в 2022 году наблюдалась миграционная убыль населения с максимальным показателем -163 человека (коэффициент миграционной убыли -4,3 ‰) в 2018 году. В 2021 году зафиксирован миграционный прирост населения 30 человек (коэффици</w:t>
      </w:r>
      <w:r w:rsidR="00BC08A1" w:rsidRPr="00BC08A1">
        <w:rPr>
          <w:sz w:val="28"/>
          <w:szCs w:val="28"/>
        </w:rPr>
        <w:t>ент миграционного прироста 0,8%</w:t>
      </w:r>
      <w:r w:rsidRPr="00BC08A1">
        <w:rPr>
          <w:sz w:val="28"/>
          <w:szCs w:val="28"/>
        </w:rPr>
        <w:t>).</w:t>
      </w:r>
    </w:p>
    <w:p w:rsidR="00BD663E" w:rsidRDefault="00F13ED9" w:rsidP="00BD663E">
      <w:pPr>
        <w:pStyle w:val="2d"/>
        <w:shd w:val="clear" w:color="auto" w:fill="auto"/>
        <w:spacing w:before="0" w:after="0" w:line="322" w:lineRule="exact"/>
        <w:ind w:firstLine="740"/>
      </w:pPr>
      <w:r>
        <w:t>Динамика социально-экономического развития района складывается под влиянием бюджетных ограничений. Структура бюджета Любинского района Омской области в 2022 году характеризуется преимущественной долей социально ориентированных расходов (суммарные затраты бюджета на образование, культуру, социальную политику и спорт составили 73,6%). В связи с этим сведены к минимуму расходы инвестиционного и капитального характера. В 2022 году расходы на национальную экономику не превышали 10%.</w:t>
      </w:r>
    </w:p>
    <w:p w:rsidR="00F13ED9" w:rsidRDefault="00F13ED9" w:rsidP="00F13ED9">
      <w:pPr>
        <w:pStyle w:val="2d"/>
        <w:shd w:val="clear" w:color="auto" w:fill="auto"/>
        <w:spacing w:before="0" w:after="0" w:line="322" w:lineRule="exact"/>
        <w:ind w:firstLine="760"/>
      </w:pPr>
      <w:r>
        <w:t>Сложившаяся ситуация не позволяет оказывать действенные меры финансового стимулирования экономического развития, что является фактором, замедляющим возможности экономического роста района в средне- и долгосрочной перспективе.</w:t>
      </w:r>
    </w:p>
    <w:p w:rsidR="00F13ED9" w:rsidRDefault="00F13ED9" w:rsidP="00F13ED9">
      <w:pPr>
        <w:pStyle w:val="2d"/>
        <w:shd w:val="clear" w:color="auto" w:fill="auto"/>
        <w:spacing w:before="0" w:after="0" w:line="322" w:lineRule="exact"/>
        <w:ind w:firstLine="760"/>
      </w:pPr>
      <w:r>
        <w:t xml:space="preserve">В период </w:t>
      </w:r>
      <w:r w:rsidR="00463053">
        <w:t xml:space="preserve">с </w:t>
      </w:r>
      <w:r>
        <w:t>2018 год</w:t>
      </w:r>
      <w:r w:rsidR="00463053">
        <w:t>а</w:t>
      </w:r>
      <w:r>
        <w:t xml:space="preserve"> Любинский район Омской области развивался в рамках направлений, определенных Стратегией,утвержденной решением Совета Любинского муниципального </w:t>
      </w:r>
      <w:r w:rsidR="00A5033F">
        <w:t>района №</w:t>
      </w:r>
      <w:r>
        <w:t xml:space="preserve"> 86 от 27.12.2018 года.</w:t>
      </w:r>
    </w:p>
    <w:p w:rsidR="00F13ED9" w:rsidRDefault="00F13ED9" w:rsidP="00F13ED9">
      <w:pPr>
        <w:pStyle w:val="2d"/>
        <w:shd w:val="clear" w:color="auto" w:fill="auto"/>
        <w:spacing w:before="0" w:after="0" w:line="322" w:lineRule="exact"/>
        <w:ind w:firstLine="760"/>
      </w:pPr>
      <w:r>
        <w:t>Долгосрочными целями социально-экономического развитияв соответствии со Стратегией были определены:</w:t>
      </w:r>
    </w:p>
    <w:p w:rsidR="00F13ED9" w:rsidRDefault="00F13ED9" w:rsidP="00194D62">
      <w:pPr>
        <w:pStyle w:val="2d"/>
        <w:numPr>
          <w:ilvl w:val="0"/>
          <w:numId w:val="4"/>
        </w:numPr>
        <w:shd w:val="clear" w:color="auto" w:fill="auto"/>
        <w:tabs>
          <w:tab w:val="left" w:pos="1093"/>
        </w:tabs>
        <w:spacing w:before="0" w:after="0" w:line="322" w:lineRule="exact"/>
        <w:ind w:firstLine="760"/>
      </w:pPr>
      <w:r>
        <w:t>рост конкурентоспособности экономики;</w:t>
      </w:r>
    </w:p>
    <w:p w:rsidR="00F13ED9" w:rsidRDefault="00F13ED9" w:rsidP="00194D62">
      <w:pPr>
        <w:pStyle w:val="2d"/>
        <w:numPr>
          <w:ilvl w:val="0"/>
          <w:numId w:val="4"/>
        </w:numPr>
        <w:shd w:val="clear" w:color="auto" w:fill="auto"/>
        <w:tabs>
          <w:tab w:val="left" w:pos="1117"/>
        </w:tabs>
        <w:spacing w:before="0" w:after="0" w:line="322" w:lineRule="exact"/>
        <w:ind w:firstLine="760"/>
      </w:pPr>
      <w:r>
        <w:t>улучшение качества жизни населения;</w:t>
      </w:r>
    </w:p>
    <w:p w:rsidR="00F13ED9" w:rsidRDefault="00F13ED9" w:rsidP="00194D62">
      <w:pPr>
        <w:pStyle w:val="2d"/>
        <w:numPr>
          <w:ilvl w:val="0"/>
          <w:numId w:val="4"/>
        </w:numPr>
        <w:shd w:val="clear" w:color="auto" w:fill="auto"/>
        <w:tabs>
          <w:tab w:val="left" w:pos="1077"/>
        </w:tabs>
        <w:spacing w:before="0" w:after="333" w:line="322" w:lineRule="exact"/>
        <w:ind w:firstLine="760"/>
      </w:pPr>
      <w:r>
        <w:t>эффективное муниципальное управление.</w:t>
      </w:r>
    </w:p>
    <w:p w:rsidR="00D45057" w:rsidRDefault="00D45057" w:rsidP="00D45057">
      <w:pPr>
        <w:pStyle w:val="2d"/>
        <w:shd w:val="clear" w:color="auto" w:fill="auto"/>
        <w:spacing w:before="0" w:after="299" w:line="280" w:lineRule="exact"/>
        <w:ind w:firstLine="0"/>
        <w:jc w:val="center"/>
      </w:pPr>
      <w:r>
        <w:lastRenderedPageBreak/>
        <w:t>1.2. Основные итоги реализации Стратегии</w:t>
      </w:r>
    </w:p>
    <w:p w:rsidR="00D45057" w:rsidRDefault="00D45057" w:rsidP="00D45057">
      <w:pPr>
        <w:pStyle w:val="2d"/>
        <w:shd w:val="clear" w:color="auto" w:fill="auto"/>
        <w:spacing w:before="0" w:after="0" w:line="322" w:lineRule="exact"/>
        <w:ind w:firstLine="760"/>
      </w:pPr>
      <w:r>
        <w:t>Реализация Стратегии осуществлялась в условиях действия национальных 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7 мая 2018 года № 204.</w:t>
      </w:r>
    </w:p>
    <w:p w:rsidR="008027EB" w:rsidRDefault="008027EB" w:rsidP="00D45057">
      <w:pPr>
        <w:pStyle w:val="2d"/>
        <w:shd w:val="clear" w:color="auto" w:fill="auto"/>
        <w:spacing w:before="0" w:after="0" w:line="322" w:lineRule="exact"/>
        <w:ind w:firstLine="760"/>
      </w:pPr>
      <w:r>
        <w:t xml:space="preserve">Реализован ряд мероприятий по повышению инвестиционной привлекательности региона, в том числе разработаны и внедрены меры государственной поддержки предприятий обрабатывающей промышленности и агропромышленного комплекса, снижены административные барьеры для бизнеса, внедрена система оценки регулирующего воздействия проектов нормативных правовых актов </w:t>
      </w:r>
      <w:r w:rsidR="00463053">
        <w:t xml:space="preserve">Любинского района </w:t>
      </w:r>
      <w:r>
        <w:t>Омской области.</w:t>
      </w:r>
    </w:p>
    <w:p w:rsidR="00D541E0" w:rsidRDefault="00D541E0" w:rsidP="00D541E0">
      <w:pPr>
        <w:pStyle w:val="2d"/>
        <w:shd w:val="clear" w:color="auto" w:fill="auto"/>
        <w:tabs>
          <w:tab w:val="left" w:pos="1077"/>
        </w:tabs>
        <w:spacing w:before="0" w:after="0" w:line="322" w:lineRule="exact"/>
        <w:ind w:firstLine="851"/>
      </w:pPr>
      <w:r>
        <w:t>В Любинском районе действует вся необходимая базовая инфраструктура поддержки малого и среднего предпринимательства Омской области. Оказывается консультационная поддержка.</w:t>
      </w:r>
    </w:p>
    <w:p w:rsidR="00D541E0" w:rsidRDefault="00D541E0" w:rsidP="00D541E0">
      <w:pPr>
        <w:pStyle w:val="2d"/>
        <w:shd w:val="clear" w:color="auto" w:fill="auto"/>
        <w:tabs>
          <w:tab w:val="left" w:pos="1077"/>
        </w:tabs>
        <w:spacing w:before="0" w:after="0" w:line="322" w:lineRule="exact"/>
        <w:ind w:firstLine="851"/>
      </w:pPr>
      <w:r>
        <w:t>Продолжена модернизация энергетической, телекоммуникационной и транспортной инфраструктуры. Осуществляется строительство и ремонт дорожного полотна, проведение новых водо- и газопроводов.</w:t>
      </w:r>
      <w:r w:rsidR="004B07E9">
        <w:t xml:space="preserve"> Уровень обеспеченности жилищного фонда системами водоснабжения вырос до 80,2% (2017 год – 72,9%). А уровень </w:t>
      </w:r>
      <w:r w:rsidR="00277898">
        <w:t>газификации жилищного</w:t>
      </w:r>
      <w:r w:rsidR="004B07E9">
        <w:t xml:space="preserve"> фонда природным газом до 92% (в 2017 году – 89%).</w:t>
      </w:r>
    </w:p>
    <w:p w:rsidR="00D541E0" w:rsidRDefault="00D541E0" w:rsidP="00D541E0">
      <w:pPr>
        <w:pStyle w:val="2d"/>
        <w:shd w:val="clear" w:color="auto" w:fill="auto"/>
        <w:tabs>
          <w:tab w:val="left" w:pos="1077"/>
        </w:tabs>
        <w:spacing w:before="0" w:after="0" w:line="322" w:lineRule="exact"/>
        <w:ind w:firstLine="851"/>
      </w:pPr>
      <w:r>
        <w:t xml:space="preserve">Значительное внимание уделялось развитию социальной сферы. </w:t>
      </w:r>
      <w:r w:rsidRPr="00D541E0">
        <w:t>В 2018-202</w:t>
      </w:r>
      <w:r>
        <w:t>3</w:t>
      </w:r>
      <w:r w:rsidRPr="00D541E0">
        <w:t xml:space="preserve"> год</w:t>
      </w:r>
      <w:r>
        <w:t>ах</w:t>
      </w:r>
      <w:r w:rsidRPr="00D541E0">
        <w:t xml:space="preserve"> открыто: 8 модульных фельдшерско-акушерских пункта: п. Большаковский, п. Северо – Любинский, п. Драгунский, п. Луговой, п. Чулково, п. Боголюбовка, с. Увало – Ядрино, с. Новокиевка и одна врачебная амбулатория: с. Алексеевка.</w:t>
      </w:r>
      <w:r>
        <w:t xml:space="preserve"> Проводится капитальный ремонт медицинских учреждений, </w:t>
      </w:r>
      <w:r w:rsidR="00B1020F">
        <w:t>приобретается медицинское оборудование и автомобили</w:t>
      </w:r>
      <w:r w:rsidR="00463053">
        <w:t>.</w:t>
      </w:r>
    </w:p>
    <w:p w:rsidR="001000FD" w:rsidRPr="001000FD" w:rsidRDefault="0042684C" w:rsidP="0042684C">
      <w:pPr>
        <w:pStyle w:val="2d"/>
        <w:shd w:val="clear" w:color="auto" w:fill="auto"/>
        <w:spacing w:before="0" w:after="0" w:line="322" w:lineRule="exact"/>
        <w:ind w:firstLine="740"/>
      </w:pPr>
      <w:r w:rsidRPr="001000FD">
        <w:t>Обеспечена 100</w:t>
      </w:r>
      <w:r w:rsidR="00C3380A">
        <w:t>%</w:t>
      </w:r>
      <w:r w:rsidRPr="001000FD">
        <w:t xml:space="preserve"> доступность дошкольного образования для детей в возрасте от 3 до 7 лет. </w:t>
      </w:r>
    </w:p>
    <w:p w:rsidR="0042684C" w:rsidRDefault="001000FD" w:rsidP="0042684C">
      <w:pPr>
        <w:pStyle w:val="2d"/>
        <w:shd w:val="clear" w:color="auto" w:fill="auto"/>
        <w:spacing w:before="0" w:after="0" w:line="322" w:lineRule="exact"/>
        <w:ind w:firstLine="740"/>
      </w:pPr>
      <w:r w:rsidRPr="00BC08A1">
        <w:t>В рамках реализации федерального проекта «Современная школа» национального проекта «Образование» с</w:t>
      </w:r>
      <w:r w:rsidR="0042684C" w:rsidRPr="00BC08A1">
        <w:t xml:space="preserve"> 2019 года было открыто 11 центров образования «Точка роста» (на базе МБОУ «Любино-Малоросская СОШ», МБОУ «Северо-Любинская СОШ», МБОУ «Любинская СОШ №1», МБОУ «Красноярская СОШ», МБОУ «Тавричанская СОШ», МБОУ «Любинская СОШ №3», МБОУ «Замелетеновская СОШ», МБОУ «Мокшинская СОШ», МБОУ «Центрально-Любинская СОШ», МБОУ «Любинская СОШ № 2», МБОУ «Увало-Ядринская СОШ»), где сетевым обучением охвачены все школьники. </w:t>
      </w:r>
      <w:r w:rsidRPr="00BC08A1">
        <w:t>В рамках федерального проекта «Цифровая образовательная среда» с</w:t>
      </w:r>
      <w:r w:rsidR="0042684C" w:rsidRPr="00BC08A1">
        <w:t xml:space="preserve"> 2021 года 11 школ района</w:t>
      </w:r>
      <w:r w:rsidR="0042684C" w:rsidRPr="00BC08A1">
        <w:rPr>
          <w:rFonts w:eastAsiaTheme="minorHAnsi"/>
        </w:rPr>
        <w:t xml:space="preserve">(МБОУ «Алексеевская СОШ», МБОУ «Большаковская СОШ», МБОУ «Казанская СОШ», МБОУ «Камышловская СОШ», МБОУ «Красноярская СОШ», МБОУ «Новоархангельская СОШ», МБОУ «Центрально-Любинская </w:t>
      </w:r>
      <w:r w:rsidR="0042684C" w:rsidRPr="00BC08A1">
        <w:rPr>
          <w:rFonts w:eastAsiaTheme="minorHAnsi"/>
        </w:rPr>
        <w:lastRenderedPageBreak/>
        <w:t>СОШ», МБОУ «Любинская СОШ № 1», МБОУ «Любинская СОШ № 2», МБОУ «Любинская СОШ № 3», МБОУ «Замелетеновская СОШ»)</w:t>
      </w:r>
      <w:r w:rsidR="0042684C" w:rsidRPr="00BC08A1">
        <w:t xml:space="preserve"> получили интерактивные панели, </w:t>
      </w:r>
      <w:r w:rsidR="0042684C" w:rsidRPr="00BC08A1">
        <w:rPr>
          <w:lang w:val="en-US"/>
        </w:rPr>
        <w:t>IP</w:t>
      </w:r>
      <w:r w:rsidR="0042684C" w:rsidRPr="00BC08A1">
        <w:t>-камеры, ноутбуки. Постоянно обновляется парк школьных автобусов.</w:t>
      </w:r>
    </w:p>
    <w:p w:rsidR="00B1020F" w:rsidRPr="00B1020F" w:rsidRDefault="00B1020F" w:rsidP="00B1020F">
      <w:pPr>
        <w:spacing w:after="0" w:line="240" w:lineRule="auto"/>
        <w:ind w:firstLine="425"/>
        <w:rPr>
          <w:rFonts w:eastAsiaTheme="minorHAnsi" w:cstheme="minorBidi"/>
          <w:sz w:val="28"/>
        </w:rPr>
      </w:pPr>
      <w:r>
        <w:rPr>
          <w:rFonts w:eastAsiaTheme="minorHAnsi" w:cstheme="minorBidi"/>
          <w:sz w:val="28"/>
        </w:rPr>
        <w:t>К</w:t>
      </w:r>
      <w:r w:rsidRPr="00B1020F">
        <w:rPr>
          <w:rFonts w:eastAsiaTheme="minorHAnsi" w:cstheme="minorBidi"/>
          <w:sz w:val="28"/>
        </w:rPr>
        <w:t>апитально отремонтировано 8 учреждений культуры (Увало-Ядринский, Северо-Любинский, Любино-Малоросский, Камышловский, Казанский, Большаковский сельские дома культуры, Любинская детская школа искусств,</w:t>
      </w:r>
      <w:r w:rsidR="004B07E9">
        <w:rPr>
          <w:rFonts w:eastAsiaTheme="minorHAnsi" w:cstheme="minorBidi"/>
          <w:sz w:val="28"/>
        </w:rPr>
        <w:t xml:space="preserve"> Центральная детская библиотека</w:t>
      </w:r>
      <w:r w:rsidR="004F11FD">
        <w:rPr>
          <w:rFonts w:eastAsiaTheme="minorHAnsi" w:cstheme="minorBidi"/>
          <w:sz w:val="28"/>
        </w:rPr>
        <w:t>)</w:t>
      </w:r>
      <w:r w:rsidR="004B07E9">
        <w:rPr>
          <w:rFonts w:eastAsiaTheme="minorHAnsi" w:cstheme="minorBidi"/>
          <w:sz w:val="28"/>
        </w:rPr>
        <w:t>.П</w:t>
      </w:r>
      <w:r w:rsidRPr="00B1020F">
        <w:rPr>
          <w:rFonts w:eastAsiaTheme="minorHAnsi" w:cstheme="minorBidi"/>
          <w:sz w:val="28"/>
        </w:rPr>
        <w:t>ереведены на газ</w:t>
      </w:r>
      <w:r w:rsidR="004B07E9">
        <w:rPr>
          <w:rFonts w:eastAsiaTheme="minorHAnsi" w:cstheme="minorBidi"/>
          <w:sz w:val="28"/>
        </w:rPr>
        <w:t>овое отопление</w:t>
      </w:r>
      <w:r w:rsidRPr="00B1020F">
        <w:rPr>
          <w:rFonts w:eastAsiaTheme="minorHAnsi" w:cstheme="minorBidi"/>
          <w:sz w:val="28"/>
        </w:rPr>
        <w:t>: Астрахановский клуб, Бабайловский клуб, Помогаевский клуб и библиотека</w:t>
      </w:r>
      <w:r w:rsidR="004B07E9">
        <w:rPr>
          <w:rFonts w:eastAsiaTheme="minorHAnsi" w:cstheme="minorBidi"/>
          <w:sz w:val="28"/>
        </w:rPr>
        <w:t>. П</w:t>
      </w:r>
      <w:r w:rsidRPr="00B1020F">
        <w:rPr>
          <w:rFonts w:eastAsiaTheme="minorHAnsi" w:cstheme="minorBidi"/>
          <w:sz w:val="28"/>
        </w:rPr>
        <w:t>риобретен автоклуб, оснащена музыкальными инструментами Школа искусств.</w:t>
      </w:r>
      <w:r w:rsidR="004B07E9">
        <w:rPr>
          <w:rFonts w:eastAsiaTheme="minorHAnsi" w:cstheme="minorBidi"/>
          <w:sz w:val="28"/>
        </w:rPr>
        <w:t xml:space="preserve"> Доля населения, занимающегося творческой деятельностью на непрофессиональной основе выросла с 15,6% (2017 год) до 18,86% (2022 год).</w:t>
      </w:r>
    </w:p>
    <w:p w:rsidR="00433A4D" w:rsidRDefault="004B07E9" w:rsidP="00433A4D">
      <w:pPr>
        <w:pStyle w:val="a8"/>
        <w:ind w:firstLine="708"/>
        <w:rPr>
          <w:szCs w:val="28"/>
        </w:rPr>
      </w:pPr>
      <w:r>
        <w:t xml:space="preserve">Достигнуты значимые результаты в сфере физической культуры и спорта. Доля населения, систематически занимающегося физической культурой и спортом </w:t>
      </w:r>
      <w:r w:rsidR="00433A4D">
        <w:t xml:space="preserve">выросло до 51,32% (в 2017 году-39,71%). Этому способствовало строительство и ввод в эксплуатацию </w:t>
      </w:r>
      <w:r w:rsidR="00433A4D" w:rsidRPr="00433A4D">
        <w:rPr>
          <w:color w:val="000000"/>
          <w:szCs w:val="28"/>
        </w:rPr>
        <w:t>крыты</w:t>
      </w:r>
      <w:r w:rsidR="00433A4D">
        <w:rPr>
          <w:color w:val="000000"/>
          <w:szCs w:val="28"/>
        </w:rPr>
        <w:t>х хоккейных</w:t>
      </w:r>
      <w:r w:rsidR="00433A4D" w:rsidRPr="00433A4D">
        <w:rPr>
          <w:color w:val="000000"/>
          <w:szCs w:val="28"/>
        </w:rPr>
        <w:t xml:space="preserve"> корт</w:t>
      </w:r>
      <w:r w:rsidR="00433A4D">
        <w:rPr>
          <w:color w:val="000000"/>
          <w:szCs w:val="28"/>
        </w:rPr>
        <w:t>ов</w:t>
      </w:r>
      <w:r w:rsidR="00433A4D" w:rsidRPr="00433A4D">
        <w:rPr>
          <w:color w:val="000000"/>
          <w:szCs w:val="28"/>
        </w:rPr>
        <w:t xml:space="preserve"> в р</w:t>
      </w:r>
      <w:r w:rsidR="00433A4D">
        <w:rPr>
          <w:color w:val="000000"/>
          <w:szCs w:val="28"/>
        </w:rPr>
        <w:t xml:space="preserve">абочих поселках </w:t>
      </w:r>
      <w:r w:rsidR="00433A4D" w:rsidRPr="00433A4D">
        <w:rPr>
          <w:color w:val="000000"/>
          <w:szCs w:val="28"/>
        </w:rPr>
        <w:t>Любинский</w:t>
      </w:r>
      <w:r w:rsidR="00433A4D">
        <w:rPr>
          <w:color w:val="000000"/>
          <w:szCs w:val="28"/>
        </w:rPr>
        <w:t xml:space="preserve"> и Красный Яр</w:t>
      </w:r>
      <w:r w:rsidR="00433A4D" w:rsidRPr="00433A4D">
        <w:rPr>
          <w:szCs w:val="28"/>
        </w:rPr>
        <w:t>.</w:t>
      </w:r>
      <w:r w:rsidR="00433A4D">
        <w:rPr>
          <w:szCs w:val="28"/>
        </w:rPr>
        <w:t xml:space="preserve"> Про</w:t>
      </w:r>
      <w:r w:rsidR="00433A4D" w:rsidRPr="00433A4D">
        <w:rPr>
          <w:szCs w:val="28"/>
        </w:rPr>
        <w:t>веден</w:t>
      </w:r>
      <w:r w:rsidR="00433A4D">
        <w:rPr>
          <w:szCs w:val="28"/>
        </w:rPr>
        <w:t>ие капитального</w:t>
      </w:r>
      <w:r w:rsidR="00433A4D" w:rsidRPr="00433A4D">
        <w:rPr>
          <w:szCs w:val="28"/>
        </w:rPr>
        <w:t xml:space="preserve"> ремонт</w:t>
      </w:r>
      <w:r w:rsidR="00433A4D">
        <w:rPr>
          <w:szCs w:val="28"/>
        </w:rPr>
        <w:t>а</w:t>
      </w:r>
      <w:r w:rsidR="00433A4D" w:rsidRPr="00433A4D">
        <w:rPr>
          <w:szCs w:val="28"/>
        </w:rPr>
        <w:t xml:space="preserve"> стадиона «Дружба» в р.п. Красный Яр</w:t>
      </w:r>
      <w:r w:rsidR="00433A4D">
        <w:rPr>
          <w:szCs w:val="28"/>
        </w:rPr>
        <w:t xml:space="preserve"> и</w:t>
      </w:r>
      <w:r w:rsidR="00433A4D" w:rsidRPr="00433A4D">
        <w:rPr>
          <w:szCs w:val="28"/>
        </w:rPr>
        <w:t xml:space="preserve"> капитальн</w:t>
      </w:r>
      <w:r w:rsidR="00433A4D">
        <w:rPr>
          <w:szCs w:val="28"/>
        </w:rPr>
        <w:t>ого</w:t>
      </w:r>
      <w:r w:rsidR="00433A4D" w:rsidRPr="00433A4D">
        <w:rPr>
          <w:szCs w:val="28"/>
        </w:rPr>
        <w:t xml:space="preserve"> ремонт</w:t>
      </w:r>
      <w:r w:rsidR="00433A4D">
        <w:rPr>
          <w:szCs w:val="28"/>
        </w:rPr>
        <w:t>а</w:t>
      </w:r>
      <w:r w:rsidR="00433A4D" w:rsidRPr="00433A4D">
        <w:rPr>
          <w:szCs w:val="28"/>
        </w:rPr>
        <w:t xml:space="preserve"> футбольного поля на стадионе «Нива» р.п. Любинский. </w:t>
      </w:r>
    </w:p>
    <w:p w:rsidR="005645B2" w:rsidRDefault="005645B2" w:rsidP="00433A4D">
      <w:pPr>
        <w:pStyle w:val="a8"/>
        <w:ind w:firstLine="708"/>
        <w:rPr>
          <w:szCs w:val="28"/>
        </w:rPr>
      </w:pPr>
    </w:p>
    <w:p w:rsidR="00433A4D" w:rsidRDefault="0058348F" w:rsidP="00E5243A">
      <w:pPr>
        <w:pStyle w:val="2d"/>
        <w:numPr>
          <w:ilvl w:val="1"/>
          <w:numId w:val="2"/>
        </w:numPr>
        <w:shd w:val="clear" w:color="auto" w:fill="auto"/>
        <w:spacing w:before="0" w:after="0" w:line="280" w:lineRule="exact"/>
        <w:jc w:val="center"/>
      </w:pPr>
      <w:r>
        <w:t>Оценка текущего состояния конкурентоспособности и потенциала Любинского района Омской области, состояние отраслей экономики, проблемы и перспективы развития</w:t>
      </w:r>
    </w:p>
    <w:p w:rsidR="00E5243A" w:rsidRDefault="00E5243A" w:rsidP="00E5243A">
      <w:pPr>
        <w:pStyle w:val="2d"/>
        <w:shd w:val="clear" w:color="auto" w:fill="auto"/>
        <w:spacing w:before="0" w:after="0" w:line="280" w:lineRule="exact"/>
        <w:ind w:left="1480" w:firstLine="0"/>
      </w:pPr>
    </w:p>
    <w:p w:rsidR="0058348F" w:rsidRPr="009951A2" w:rsidRDefault="00343FF1" w:rsidP="0058348F">
      <w:pPr>
        <w:pStyle w:val="1"/>
        <w:spacing w:before="0" w:after="240" w:line="240" w:lineRule="auto"/>
        <w:jc w:val="center"/>
        <w:rPr>
          <w:rFonts w:ascii="Times New Roman" w:hAnsi="Times New Roman"/>
          <w:b w:val="0"/>
          <w:color w:val="auto"/>
        </w:rPr>
      </w:pPr>
      <w:r>
        <w:rPr>
          <w:rFonts w:ascii="Times New Roman" w:hAnsi="Times New Roman"/>
          <w:b w:val="0"/>
          <w:color w:val="auto"/>
          <w:lang w:val="ru-RU"/>
        </w:rPr>
        <w:t>1</w:t>
      </w:r>
      <w:r w:rsidR="0058348F" w:rsidRPr="009951A2">
        <w:rPr>
          <w:rFonts w:ascii="Times New Roman" w:hAnsi="Times New Roman"/>
          <w:b w:val="0"/>
          <w:color w:val="auto"/>
          <w:lang w:val="ru-RU"/>
        </w:rPr>
        <w:t>.</w:t>
      </w:r>
      <w:r>
        <w:rPr>
          <w:rFonts w:ascii="Times New Roman" w:hAnsi="Times New Roman"/>
          <w:b w:val="0"/>
          <w:color w:val="auto"/>
          <w:lang w:val="ru-RU"/>
        </w:rPr>
        <w:t>3</w:t>
      </w:r>
      <w:r w:rsidR="0058348F" w:rsidRPr="009951A2">
        <w:rPr>
          <w:rFonts w:ascii="Times New Roman" w:hAnsi="Times New Roman"/>
          <w:b w:val="0"/>
          <w:color w:val="auto"/>
          <w:lang w:val="ru-RU"/>
        </w:rPr>
        <w:t>.</w:t>
      </w:r>
      <w:r>
        <w:rPr>
          <w:rFonts w:ascii="Times New Roman" w:hAnsi="Times New Roman"/>
          <w:b w:val="0"/>
          <w:color w:val="auto"/>
          <w:lang w:val="ru-RU"/>
        </w:rPr>
        <w:t xml:space="preserve">1 </w:t>
      </w:r>
      <w:r w:rsidR="0058348F" w:rsidRPr="009951A2">
        <w:rPr>
          <w:rFonts w:ascii="Times New Roman" w:hAnsi="Times New Roman"/>
          <w:b w:val="0"/>
          <w:color w:val="auto"/>
        </w:rPr>
        <w:t>Общая характеристика отраслей</w:t>
      </w:r>
    </w:p>
    <w:p w:rsidR="0058348F" w:rsidRPr="009951A2" w:rsidRDefault="0058348F" w:rsidP="0058348F">
      <w:pPr>
        <w:pStyle w:val="a8"/>
        <w:ind w:firstLine="709"/>
        <w:rPr>
          <w:szCs w:val="28"/>
        </w:rPr>
      </w:pPr>
      <w:r w:rsidRPr="009951A2">
        <w:rPr>
          <w:szCs w:val="28"/>
        </w:rPr>
        <w:t>В Любинском районе на 1 января 20</w:t>
      </w:r>
      <w:r>
        <w:rPr>
          <w:szCs w:val="28"/>
        </w:rPr>
        <w:t>23</w:t>
      </w:r>
      <w:r w:rsidRPr="009951A2">
        <w:rPr>
          <w:szCs w:val="28"/>
        </w:rPr>
        <w:t xml:space="preserve"> года зарегистрировано          </w:t>
      </w:r>
      <w:r w:rsidRPr="009951A2">
        <w:rPr>
          <w:szCs w:val="28"/>
        </w:rPr>
        <w:br/>
      </w:r>
      <w:r w:rsidR="002126CE">
        <w:rPr>
          <w:szCs w:val="28"/>
        </w:rPr>
        <w:t>326 организаций и 536 индивидуальных предпринимателей</w:t>
      </w:r>
      <w:r w:rsidRPr="009951A2">
        <w:rPr>
          <w:szCs w:val="28"/>
        </w:rPr>
        <w:t>.</w:t>
      </w:r>
    </w:p>
    <w:p w:rsidR="0058348F" w:rsidRPr="009951A2" w:rsidRDefault="0058348F" w:rsidP="0058348F">
      <w:pPr>
        <w:spacing w:after="0" w:line="240" w:lineRule="auto"/>
        <w:ind w:firstLine="567"/>
        <w:rPr>
          <w:szCs w:val="28"/>
        </w:rPr>
      </w:pPr>
      <w:r w:rsidRPr="009951A2">
        <w:rPr>
          <w:sz w:val="28"/>
          <w:szCs w:val="28"/>
        </w:rPr>
        <w:t xml:space="preserve">Любинский муниципальный район </w:t>
      </w:r>
      <w:r w:rsidR="00277898" w:rsidRPr="009951A2">
        <w:rPr>
          <w:sz w:val="28"/>
          <w:szCs w:val="28"/>
        </w:rPr>
        <w:t>является территорией</w:t>
      </w:r>
      <w:r w:rsidRPr="009951A2">
        <w:rPr>
          <w:sz w:val="28"/>
          <w:szCs w:val="28"/>
        </w:rPr>
        <w:t xml:space="preserve"> со сложившейся </w:t>
      </w:r>
      <w:r w:rsidR="00277898" w:rsidRPr="009951A2">
        <w:rPr>
          <w:sz w:val="28"/>
          <w:szCs w:val="28"/>
        </w:rPr>
        <w:t>сельскохозяйственной специализацией</w:t>
      </w:r>
      <w:r w:rsidRPr="009951A2">
        <w:rPr>
          <w:sz w:val="28"/>
          <w:szCs w:val="28"/>
        </w:rPr>
        <w:t xml:space="preserve"> и развитой пищевой промышленностью. </w:t>
      </w:r>
    </w:p>
    <w:p w:rsidR="0058348F" w:rsidRPr="009951A2" w:rsidRDefault="0058348F" w:rsidP="0058348F">
      <w:pPr>
        <w:pStyle w:val="a8"/>
        <w:ind w:firstLine="720"/>
        <w:rPr>
          <w:szCs w:val="28"/>
        </w:rPr>
      </w:pPr>
      <w:r w:rsidRPr="009951A2">
        <w:rPr>
          <w:szCs w:val="28"/>
        </w:rPr>
        <w:t xml:space="preserve">Промышленность. Отрасль представляют предприятия пищевой промышленности по производству молочной продукции, кондитерских изделий, пива, хлеба. </w:t>
      </w:r>
    </w:p>
    <w:p w:rsidR="0058348F" w:rsidRPr="009951A2" w:rsidRDefault="0058348F" w:rsidP="0058348F">
      <w:pPr>
        <w:pStyle w:val="af6"/>
        <w:spacing w:after="0"/>
        <w:ind w:left="0" w:firstLine="283"/>
        <w:rPr>
          <w:sz w:val="28"/>
          <w:szCs w:val="28"/>
        </w:rPr>
      </w:pPr>
      <w:r w:rsidRPr="009951A2">
        <w:rPr>
          <w:iCs/>
          <w:sz w:val="28"/>
          <w:szCs w:val="28"/>
        </w:rPr>
        <w:t xml:space="preserve">Наибольший удельный вес в общем производстве пищевых продуктов района занимает выпуск молочных консервов и цельномолочной продукции, производимых АО «Любинский молочноконсервный комбинат»- </w:t>
      </w:r>
      <w:r w:rsidRPr="009951A2">
        <w:rPr>
          <w:sz w:val="28"/>
          <w:szCs w:val="28"/>
        </w:rPr>
        <w:t xml:space="preserve">крупнейшее предприятие по переработке молока в России. </w:t>
      </w:r>
    </w:p>
    <w:p w:rsidR="0058348F" w:rsidRPr="009951A2" w:rsidRDefault="0058348F" w:rsidP="00CB38C7">
      <w:pPr>
        <w:pStyle w:val="af6"/>
        <w:spacing w:after="0"/>
        <w:ind w:left="0"/>
        <w:rPr>
          <w:sz w:val="28"/>
          <w:szCs w:val="28"/>
          <w:lang w:val="ru-RU"/>
        </w:rPr>
      </w:pPr>
      <w:r w:rsidRPr="009951A2">
        <w:rPr>
          <w:sz w:val="28"/>
          <w:szCs w:val="28"/>
        </w:rPr>
        <w:t>ООО «Торговый дом Любинский» - специализируется на производстве кондитерской продукции, безалкогольных напитков,</w:t>
      </w:r>
      <w:r w:rsidRPr="009951A2">
        <w:rPr>
          <w:sz w:val="28"/>
          <w:szCs w:val="28"/>
          <w:lang w:val="ru-RU"/>
        </w:rPr>
        <w:t xml:space="preserve"> хлеба и хлебобулочных изделий.</w:t>
      </w:r>
    </w:p>
    <w:p w:rsidR="0058348F" w:rsidRPr="009951A2" w:rsidRDefault="0058348F" w:rsidP="0058348F">
      <w:pPr>
        <w:pStyle w:val="a8"/>
        <w:ind w:firstLine="709"/>
        <w:rPr>
          <w:szCs w:val="28"/>
        </w:rPr>
      </w:pPr>
      <w:r w:rsidRPr="009951A2">
        <w:rPr>
          <w:szCs w:val="28"/>
        </w:rPr>
        <w:t xml:space="preserve">ООО «Любинский завод пива и кондитерских изделий» – выпускает пиво и пивные напитки. </w:t>
      </w:r>
    </w:p>
    <w:p w:rsidR="0058348F" w:rsidRPr="009951A2" w:rsidRDefault="0058348F" w:rsidP="002126CE">
      <w:pPr>
        <w:pStyle w:val="a8"/>
        <w:ind w:firstLine="709"/>
        <w:rPr>
          <w:rFonts w:eastAsia="Arial Unicode MS"/>
          <w:color w:val="000000"/>
          <w:szCs w:val="28"/>
        </w:rPr>
      </w:pPr>
      <w:r w:rsidRPr="009951A2">
        <w:rPr>
          <w:szCs w:val="28"/>
        </w:rPr>
        <w:lastRenderedPageBreak/>
        <w:t>Динамика отгрузки товаров собственного производства, выполнено работ и услуг собственными силами (без субъектов малого предпринимательства) по виду деятельности «Обрабатывающая промышленность» имеет положительную тенденцию. За период с 20</w:t>
      </w:r>
      <w:r w:rsidR="002126CE">
        <w:rPr>
          <w:szCs w:val="28"/>
        </w:rPr>
        <w:t>1</w:t>
      </w:r>
      <w:r w:rsidRPr="009951A2">
        <w:rPr>
          <w:szCs w:val="28"/>
        </w:rPr>
        <w:t xml:space="preserve">8 года объем отгруженной продукции вырос </w:t>
      </w:r>
      <w:r w:rsidR="002126CE">
        <w:rPr>
          <w:szCs w:val="28"/>
        </w:rPr>
        <w:t xml:space="preserve">на 34,1% </w:t>
      </w:r>
      <w:r w:rsidRPr="009951A2">
        <w:rPr>
          <w:szCs w:val="28"/>
        </w:rPr>
        <w:t xml:space="preserve">и составил </w:t>
      </w:r>
      <w:r w:rsidRPr="009951A2">
        <w:rPr>
          <w:szCs w:val="28"/>
        </w:rPr>
        <w:br/>
      </w:r>
      <w:r w:rsidR="002126CE">
        <w:rPr>
          <w:szCs w:val="28"/>
        </w:rPr>
        <w:t>7982,8</w:t>
      </w:r>
      <w:r w:rsidRPr="009951A2">
        <w:rPr>
          <w:szCs w:val="28"/>
        </w:rPr>
        <w:t xml:space="preserve"> млн. рублей (</w:t>
      </w:r>
      <w:r w:rsidR="002126CE">
        <w:rPr>
          <w:szCs w:val="28"/>
        </w:rPr>
        <w:t>2</w:t>
      </w:r>
      <w:r w:rsidRPr="009951A2">
        <w:rPr>
          <w:szCs w:val="28"/>
        </w:rPr>
        <w:t xml:space="preserve"> место по общему объему отгрузки и </w:t>
      </w:r>
      <w:r w:rsidR="002126CE">
        <w:rPr>
          <w:szCs w:val="28"/>
        </w:rPr>
        <w:t>3</w:t>
      </w:r>
      <w:r w:rsidRPr="009951A2">
        <w:rPr>
          <w:szCs w:val="28"/>
        </w:rPr>
        <w:t>-е место на душу населения</w:t>
      </w:r>
      <w:r w:rsidR="00CB38C7">
        <w:rPr>
          <w:szCs w:val="28"/>
        </w:rPr>
        <w:t xml:space="preserve"> в области</w:t>
      </w:r>
      <w:r w:rsidRPr="009951A2">
        <w:rPr>
          <w:szCs w:val="28"/>
        </w:rPr>
        <w:t xml:space="preserve">). </w:t>
      </w:r>
    </w:p>
    <w:p w:rsidR="0058348F" w:rsidRPr="009951A2" w:rsidRDefault="0058348F" w:rsidP="0058348F">
      <w:pPr>
        <w:spacing w:after="0" w:line="240" w:lineRule="auto"/>
        <w:ind w:firstLine="709"/>
        <w:rPr>
          <w:sz w:val="28"/>
          <w:szCs w:val="28"/>
        </w:rPr>
      </w:pPr>
      <w:r w:rsidRPr="00DE1724">
        <w:rPr>
          <w:sz w:val="28"/>
          <w:szCs w:val="28"/>
        </w:rPr>
        <w:t xml:space="preserve">Сельское хозяйство. Основой экономики Любинского района является производство продукции сельского хозяйства, основная специализация – производство продукции растениеводства, молочного животноводства. </w:t>
      </w:r>
      <w:r w:rsidRPr="00DE1724">
        <w:rPr>
          <w:sz w:val="28"/>
          <w:szCs w:val="28"/>
        </w:rPr>
        <w:br/>
      </w:r>
      <w:r w:rsidR="00DB6246" w:rsidRPr="00BC08A1">
        <w:rPr>
          <w:sz w:val="28"/>
          <w:szCs w:val="28"/>
        </w:rPr>
        <w:t>По состоянию на 1 января 2024 года в</w:t>
      </w:r>
      <w:r w:rsidRPr="00BC08A1">
        <w:rPr>
          <w:sz w:val="28"/>
          <w:szCs w:val="28"/>
        </w:rPr>
        <w:t xml:space="preserve"> отрасли сельского хозяйства функционируют</w:t>
      </w:r>
      <w:r w:rsidRPr="00BC08A1">
        <w:rPr>
          <w:color w:val="000000"/>
          <w:sz w:val="28"/>
          <w:szCs w:val="28"/>
        </w:rPr>
        <w:t>1</w:t>
      </w:r>
      <w:r w:rsidR="00DB6246" w:rsidRPr="00BC08A1">
        <w:rPr>
          <w:color w:val="000000"/>
          <w:sz w:val="28"/>
          <w:szCs w:val="28"/>
        </w:rPr>
        <w:t>4</w:t>
      </w:r>
      <w:r w:rsidRPr="00BC08A1">
        <w:rPr>
          <w:color w:val="000000"/>
          <w:sz w:val="28"/>
          <w:szCs w:val="28"/>
        </w:rPr>
        <w:t xml:space="preserve"> сельскохозяйственных организаций и </w:t>
      </w:r>
      <w:r w:rsidR="008270A0" w:rsidRPr="00BC08A1">
        <w:rPr>
          <w:color w:val="000000"/>
          <w:sz w:val="28"/>
          <w:szCs w:val="28"/>
        </w:rPr>
        <w:t>44</w:t>
      </w:r>
      <w:r w:rsidR="008270A0" w:rsidRPr="00BC08A1">
        <w:rPr>
          <w:sz w:val="28"/>
          <w:szCs w:val="28"/>
        </w:rPr>
        <w:t xml:space="preserve">индивидуальных предпринимателей и крестьянских (фермерских) хозяйств и более 8 тысяч </w:t>
      </w:r>
      <w:r w:rsidR="00865A9A" w:rsidRPr="00BC08A1">
        <w:rPr>
          <w:sz w:val="28"/>
          <w:szCs w:val="28"/>
        </w:rPr>
        <w:t>личных подсобных хозяйств (далее-</w:t>
      </w:r>
      <w:r w:rsidR="008270A0" w:rsidRPr="00BC08A1">
        <w:rPr>
          <w:sz w:val="28"/>
          <w:szCs w:val="28"/>
        </w:rPr>
        <w:t>ЛПХ</w:t>
      </w:r>
      <w:r w:rsidR="00865A9A" w:rsidRPr="00BC08A1">
        <w:rPr>
          <w:sz w:val="28"/>
          <w:szCs w:val="28"/>
        </w:rPr>
        <w:t>)</w:t>
      </w:r>
      <w:r w:rsidR="008270A0" w:rsidRPr="00BC08A1">
        <w:rPr>
          <w:sz w:val="28"/>
          <w:szCs w:val="28"/>
        </w:rPr>
        <w:t>.</w:t>
      </w:r>
      <w:r w:rsidRPr="009951A2">
        <w:rPr>
          <w:sz w:val="28"/>
          <w:szCs w:val="28"/>
        </w:rPr>
        <w:t xml:space="preserve"> Сельскохозяйственные организации специализируются на производстве молока, мяса, кормов.</w:t>
      </w:r>
    </w:p>
    <w:p w:rsidR="008270A0" w:rsidRDefault="008270A0" w:rsidP="0058348F">
      <w:pPr>
        <w:spacing w:after="0" w:line="240" w:lineRule="auto"/>
        <w:ind w:firstLine="567"/>
        <w:rPr>
          <w:sz w:val="28"/>
          <w:szCs w:val="28"/>
        </w:rPr>
      </w:pPr>
      <w:r w:rsidRPr="008270A0">
        <w:rPr>
          <w:rFonts w:eastAsiaTheme="minorHAnsi"/>
          <w:sz w:val="28"/>
          <w:szCs w:val="28"/>
        </w:rPr>
        <w:t>Во всех категориях хозяйств содержится 4595 коров, из них в сель</w:t>
      </w:r>
      <w:r>
        <w:rPr>
          <w:rFonts w:eastAsiaTheme="minorHAnsi"/>
          <w:sz w:val="28"/>
          <w:szCs w:val="28"/>
        </w:rPr>
        <w:t>ско</w:t>
      </w:r>
      <w:r w:rsidRPr="008270A0">
        <w:rPr>
          <w:rFonts w:eastAsiaTheme="minorHAnsi"/>
          <w:sz w:val="28"/>
          <w:szCs w:val="28"/>
        </w:rPr>
        <w:t>хоз</w:t>
      </w:r>
      <w:r>
        <w:rPr>
          <w:rFonts w:eastAsiaTheme="minorHAnsi"/>
          <w:sz w:val="28"/>
          <w:szCs w:val="28"/>
        </w:rPr>
        <w:t xml:space="preserve">яйственных </w:t>
      </w:r>
      <w:r w:rsidRPr="008270A0">
        <w:rPr>
          <w:rFonts w:eastAsiaTheme="minorHAnsi"/>
          <w:sz w:val="28"/>
          <w:szCs w:val="28"/>
        </w:rPr>
        <w:t xml:space="preserve">организациях и КФХ -3002 головы, увеличение к 2021 году на 165 голов. </w:t>
      </w:r>
      <w:r w:rsidR="0058348F" w:rsidRPr="009951A2">
        <w:rPr>
          <w:sz w:val="28"/>
          <w:szCs w:val="28"/>
        </w:rPr>
        <w:t xml:space="preserve">К достаточно крупным организациям по производству молока и мяса </w:t>
      </w:r>
      <w:r w:rsidR="00343FF1" w:rsidRPr="009951A2">
        <w:rPr>
          <w:sz w:val="28"/>
          <w:szCs w:val="28"/>
        </w:rPr>
        <w:t>относятся ООО</w:t>
      </w:r>
      <w:r w:rsidR="0058348F" w:rsidRPr="009951A2">
        <w:rPr>
          <w:sz w:val="28"/>
          <w:szCs w:val="28"/>
        </w:rPr>
        <w:t xml:space="preserve"> «</w:t>
      </w:r>
      <w:r>
        <w:rPr>
          <w:sz w:val="28"/>
          <w:szCs w:val="28"/>
        </w:rPr>
        <w:t>Ястро-Лакт</w:t>
      </w:r>
      <w:r w:rsidR="0058348F" w:rsidRPr="009951A2">
        <w:rPr>
          <w:sz w:val="28"/>
          <w:szCs w:val="28"/>
        </w:rPr>
        <w:t>»</w:t>
      </w:r>
      <w:r>
        <w:rPr>
          <w:sz w:val="28"/>
          <w:szCs w:val="28"/>
        </w:rPr>
        <w:t>,</w:t>
      </w:r>
      <w:r w:rsidR="0058348F" w:rsidRPr="009951A2">
        <w:rPr>
          <w:sz w:val="28"/>
          <w:szCs w:val="28"/>
        </w:rPr>
        <w:t xml:space="preserve"> СПК «Сибирь»</w:t>
      </w:r>
      <w:r>
        <w:rPr>
          <w:sz w:val="28"/>
          <w:szCs w:val="28"/>
        </w:rPr>
        <w:t xml:space="preserve"> и</w:t>
      </w:r>
      <w:r w:rsidR="0058348F" w:rsidRPr="009951A2">
        <w:rPr>
          <w:sz w:val="28"/>
          <w:szCs w:val="28"/>
        </w:rPr>
        <w:t xml:space="preserve"> ООО «Сибирская земля». </w:t>
      </w:r>
    </w:p>
    <w:p w:rsidR="00CB38C7" w:rsidRDefault="0058348F" w:rsidP="00865A9A">
      <w:pPr>
        <w:pStyle w:val="a8"/>
        <w:ind w:firstLine="709"/>
        <w:rPr>
          <w:szCs w:val="28"/>
        </w:rPr>
      </w:pPr>
      <w:r w:rsidRPr="009951A2">
        <w:rPr>
          <w:szCs w:val="28"/>
        </w:rPr>
        <w:t xml:space="preserve">Крупным производителем товарного зерна в районе является </w:t>
      </w:r>
      <w:r w:rsidRPr="009951A2">
        <w:rPr>
          <w:szCs w:val="28"/>
        </w:rPr>
        <w:br/>
      </w:r>
      <w:r w:rsidR="008270A0">
        <w:rPr>
          <w:szCs w:val="28"/>
        </w:rPr>
        <w:t xml:space="preserve">АО «Знамя», </w:t>
      </w:r>
      <w:r w:rsidRPr="009951A2">
        <w:rPr>
          <w:szCs w:val="28"/>
        </w:rPr>
        <w:t>ООО «Племзавод Северо-Любинский»</w:t>
      </w:r>
      <w:r w:rsidR="008270A0">
        <w:rPr>
          <w:szCs w:val="28"/>
        </w:rPr>
        <w:t>, ООО «Ястро-Агро»</w:t>
      </w:r>
      <w:r w:rsidRPr="009951A2">
        <w:rPr>
          <w:szCs w:val="28"/>
        </w:rPr>
        <w:t xml:space="preserve">. </w:t>
      </w:r>
    </w:p>
    <w:p w:rsidR="0058348F" w:rsidRPr="009951A2" w:rsidRDefault="0058348F" w:rsidP="00865A9A">
      <w:pPr>
        <w:pStyle w:val="a8"/>
        <w:ind w:firstLine="709"/>
        <w:rPr>
          <w:szCs w:val="28"/>
        </w:rPr>
      </w:pPr>
      <w:r w:rsidRPr="009951A2">
        <w:rPr>
          <w:szCs w:val="28"/>
        </w:rPr>
        <w:t xml:space="preserve">ООО «Птицефабрика Любинская» занимается производством куриного яйца. </w:t>
      </w:r>
      <w:r w:rsidR="003500FA">
        <w:rPr>
          <w:szCs w:val="28"/>
        </w:rPr>
        <w:t xml:space="preserve">В 2022 году произведено 192569 тыс. штук яиц </w:t>
      </w:r>
      <w:r w:rsidR="003500FA" w:rsidRPr="009951A2">
        <w:rPr>
          <w:szCs w:val="28"/>
        </w:rPr>
        <w:t>(</w:t>
      </w:r>
      <w:r w:rsidR="003500FA">
        <w:rPr>
          <w:szCs w:val="28"/>
        </w:rPr>
        <w:t>2</w:t>
      </w:r>
      <w:r w:rsidR="003500FA" w:rsidRPr="009951A2">
        <w:rPr>
          <w:szCs w:val="28"/>
        </w:rPr>
        <w:t xml:space="preserve"> место по общему объему отгрузки и </w:t>
      </w:r>
      <w:r w:rsidR="003500FA">
        <w:rPr>
          <w:szCs w:val="28"/>
        </w:rPr>
        <w:t>1</w:t>
      </w:r>
      <w:r w:rsidR="003500FA" w:rsidRPr="009951A2">
        <w:rPr>
          <w:szCs w:val="28"/>
        </w:rPr>
        <w:t>-е место на душу населения</w:t>
      </w:r>
      <w:r w:rsidR="00CB38C7">
        <w:rPr>
          <w:szCs w:val="28"/>
        </w:rPr>
        <w:t xml:space="preserve"> в области</w:t>
      </w:r>
      <w:r w:rsidR="003500FA" w:rsidRPr="009951A2">
        <w:rPr>
          <w:szCs w:val="28"/>
        </w:rPr>
        <w:t xml:space="preserve">). </w:t>
      </w:r>
    </w:p>
    <w:p w:rsidR="0058348F" w:rsidRPr="00865A9A" w:rsidRDefault="0058348F" w:rsidP="00865A9A">
      <w:pPr>
        <w:spacing w:after="0" w:line="240" w:lineRule="auto"/>
        <w:rPr>
          <w:sz w:val="28"/>
          <w:szCs w:val="28"/>
        </w:rPr>
      </w:pPr>
      <w:r w:rsidRPr="00DE1724">
        <w:rPr>
          <w:sz w:val="28"/>
          <w:szCs w:val="28"/>
        </w:rPr>
        <w:t xml:space="preserve">На долю продукции </w:t>
      </w:r>
      <w:r w:rsidR="00865A9A" w:rsidRPr="00DE1724">
        <w:rPr>
          <w:sz w:val="28"/>
          <w:szCs w:val="28"/>
        </w:rPr>
        <w:t>растениеводства в</w:t>
      </w:r>
      <w:r w:rsidRPr="00DE1724">
        <w:rPr>
          <w:sz w:val="28"/>
          <w:szCs w:val="28"/>
        </w:rPr>
        <w:t xml:space="preserve"> общем объеме производства сельскохозяйственной </w:t>
      </w:r>
      <w:r w:rsidR="00865A9A" w:rsidRPr="00DE1724">
        <w:rPr>
          <w:sz w:val="28"/>
          <w:szCs w:val="28"/>
        </w:rPr>
        <w:t>продукции приходится 60</w:t>
      </w:r>
      <w:r w:rsidR="00865A9A">
        <w:rPr>
          <w:sz w:val="28"/>
          <w:szCs w:val="28"/>
        </w:rPr>
        <w:t>,3</w:t>
      </w:r>
      <w:r w:rsidRPr="00DE1724">
        <w:rPr>
          <w:sz w:val="28"/>
          <w:szCs w:val="28"/>
        </w:rPr>
        <w:t xml:space="preserve"> %, животноводства -</w:t>
      </w:r>
      <w:r w:rsidR="00865A9A">
        <w:rPr>
          <w:sz w:val="28"/>
          <w:szCs w:val="28"/>
        </w:rPr>
        <w:t>39,7</w:t>
      </w:r>
      <w:r w:rsidRPr="00DE1724">
        <w:rPr>
          <w:sz w:val="28"/>
          <w:szCs w:val="28"/>
        </w:rPr>
        <w:t>%.</w:t>
      </w:r>
      <w:r w:rsidRPr="00865A9A">
        <w:rPr>
          <w:sz w:val="28"/>
          <w:szCs w:val="28"/>
        </w:rPr>
        <w:t>В структуре объема валовой продукции в 20</w:t>
      </w:r>
      <w:r w:rsidR="00865A9A">
        <w:rPr>
          <w:sz w:val="28"/>
          <w:szCs w:val="28"/>
        </w:rPr>
        <w:t>22</w:t>
      </w:r>
      <w:r w:rsidR="00865A9A" w:rsidRPr="00865A9A">
        <w:rPr>
          <w:sz w:val="28"/>
          <w:szCs w:val="28"/>
        </w:rPr>
        <w:t>году 56</w:t>
      </w:r>
      <w:r w:rsidR="00865A9A">
        <w:rPr>
          <w:sz w:val="28"/>
          <w:szCs w:val="28"/>
        </w:rPr>
        <w:t>,1</w:t>
      </w:r>
      <w:r w:rsidRPr="00865A9A">
        <w:rPr>
          <w:sz w:val="28"/>
          <w:szCs w:val="28"/>
        </w:rPr>
        <w:t xml:space="preserve">% приходится на продукцию сельскохозяйственных организаций, </w:t>
      </w:r>
      <w:r w:rsidR="00865A9A">
        <w:rPr>
          <w:sz w:val="28"/>
          <w:szCs w:val="28"/>
        </w:rPr>
        <w:t>16,6</w:t>
      </w:r>
      <w:r w:rsidRPr="00865A9A">
        <w:rPr>
          <w:sz w:val="28"/>
          <w:szCs w:val="28"/>
        </w:rPr>
        <w:t xml:space="preserve">% на продукцию крестьянских (фермерских) хозяйств и </w:t>
      </w:r>
      <w:r w:rsidR="00865A9A">
        <w:rPr>
          <w:sz w:val="28"/>
          <w:szCs w:val="28"/>
        </w:rPr>
        <w:t>27,3</w:t>
      </w:r>
      <w:r w:rsidR="00865A9A" w:rsidRPr="00865A9A">
        <w:rPr>
          <w:sz w:val="28"/>
          <w:szCs w:val="28"/>
        </w:rPr>
        <w:t>% на</w:t>
      </w:r>
      <w:r w:rsidRPr="00865A9A">
        <w:rPr>
          <w:sz w:val="28"/>
          <w:szCs w:val="28"/>
        </w:rPr>
        <w:t xml:space="preserve"> продукцию личных подсобных хозяйств населения. За анализируемый период увеличилась доля продукции, производимой сельскохозяйственными организациями и крестьянскими (фермерскими) хозяйствами и снизилась </w:t>
      </w:r>
      <w:r w:rsidR="00865A9A" w:rsidRPr="00865A9A">
        <w:rPr>
          <w:sz w:val="28"/>
          <w:szCs w:val="28"/>
        </w:rPr>
        <w:t>у граждан,</w:t>
      </w:r>
      <w:r w:rsidRPr="00865A9A">
        <w:rPr>
          <w:sz w:val="28"/>
          <w:szCs w:val="28"/>
        </w:rPr>
        <w:t xml:space="preserve"> ведущих ЛПХ.</w:t>
      </w:r>
    </w:p>
    <w:p w:rsidR="0058348F" w:rsidRPr="009951A2" w:rsidRDefault="0058348F" w:rsidP="00CB2827">
      <w:pPr>
        <w:pStyle w:val="a8"/>
        <w:ind w:firstLine="709"/>
        <w:rPr>
          <w:rStyle w:val="apple-style-span"/>
          <w:szCs w:val="28"/>
          <w:shd w:val="clear" w:color="auto" w:fill="FBFCFF"/>
        </w:rPr>
      </w:pPr>
      <w:r w:rsidRPr="00BC08A1">
        <w:rPr>
          <w:szCs w:val="28"/>
        </w:rPr>
        <w:t>Посевная площадь в 20</w:t>
      </w:r>
      <w:r w:rsidR="00865A9A" w:rsidRPr="00BC08A1">
        <w:rPr>
          <w:szCs w:val="28"/>
        </w:rPr>
        <w:t>2</w:t>
      </w:r>
      <w:r w:rsidR="009B0C0C" w:rsidRPr="00BC08A1">
        <w:rPr>
          <w:szCs w:val="28"/>
        </w:rPr>
        <w:t xml:space="preserve">3 </w:t>
      </w:r>
      <w:r w:rsidRPr="00BC08A1">
        <w:rPr>
          <w:szCs w:val="28"/>
        </w:rPr>
        <w:t xml:space="preserve">году составила </w:t>
      </w:r>
      <w:r w:rsidR="00865A9A" w:rsidRPr="00BC08A1">
        <w:rPr>
          <w:szCs w:val="28"/>
        </w:rPr>
        <w:t>9</w:t>
      </w:r>
      <w:r w:rsidR="009B0C0C" w:rsidRPr="00BC08A1">
        <w:rPr>
          <w:szCs w:val="28"/>
        </w:rPr>
        <w:t>8824</w:t>
      </w:r>
      <w:r w:rsidR="00865A9A" w:rsidRPr="00BC08A1">
        <w:rPr>
          <w:szCs w:val="28"/>
        </w:rPr>
        <w:t>гектаров, что</w:t>
      </w:r>
      <w:r w:rsidRPr="00BC08A1">
        <w:rPr>
          <w:szCs w:val="28"/>
        </w:rPr>
        <w:t xml:space="preserve"> на </w:t>
      </w:r>
      <w:r w:rsidR="00CB2827" w:rsidRPr="00BC08A1">
        <w:rPr>
          <w:szCs w:val="28"/>
        </w:rPr>
        <w:t>1</w:t>
      </w:r>
      <w:r w:rsidR="009B0C0C" w:rsidRPr="00BC08A1">
        <w:rPr>
          <w:szCs w:val="28"/>
        </w:rPr>
        <w:t>7998</w:t>
      </w:r>
      <w:r w:rsidRPr="00BC08A1">
        <w:rPr>
          <w:szCs w:val="28"/>
        </w:rPr>
        <w:t xml:space="preserve"> гектаров выше посевной площади 20</w:t>
      </w:r>
      <w:r w:rsidR="00CB2827" w:rsidRPr="00BC08A1">
        <w:rPr>
          <w:szCs w:val="28"/>
        </w:rPr>
        <w:t>1</w:t>
      </w:r>
      <w:r w:rsidRPr="00BC08A1">
        <w:rPr>
          <w:szCs w:val="28"/>
        </w:rPr>
        <w:t>8 года.</w:t>
      </w:r>
    </w:p>
    <w:p w:rsidR="00A83C09" w:rsidRDefault="0058348F" w:rsidP="00A83C09">
      <w:pPr>
        <w:spacing w:after="0" w:line="240" w:lineRule="auto"/>
        <w:ind w:firstLine="720"/>
        <w:rPr>
          <w:sz w:val="28"/>
          <w:szCs w:val="28"/>
        </w:rPr>
      </w:pPr>
      <w:r w:rsidRPr="009951A2">
        <w:rPr>
          <w:sz w:val="28"/>
          <w:szCs w:val="28"/>
        </w:rPr>
        <w:t>Инвестиции. В Любинском муниципальном районе достаточно активно ведется инвестиционная деятельность. За 20</w:t>
      </w:r>
      <w:r w:rsidR="00CB2827">
        <w:rPr>
          <w:sz w:val="28"/>
          <w:szCs w:val="28"/>
        </w:rPr>
        <w:t>22</w:t>
      </w:r>
      <w:r w:rsidRPr="009951A2">
        <w:rPr>
          <w:sz w:val="28"/>
          <w:szCs w:val="28"/>
        </w:rPr>
        <w:t xml:space="preserve"> год инвестиции в основной капитал (без субъектов малого предпринимательства) составили </w:t>
      </w:r>
      <w:r w:rsidR="00CB2827">
        <w:rPr>
          <w:sz w:val="28"/>
          <w:szCs w:val="28"/>
        </w:rPr>
        <w:t>607769тыс</w:t>
      </w:r>
      <w:r w:rsidRPr="009951A2">
        <w:rPr>
          <w:sz w:val="28"/>
          <w:szCs w:val="28"/>
        </w:rPr>
        <w:t xml:space="preserve">. рублей, что </w:t>
      </w:r>
      <w:r w:rsidR="00A83C09">
        <w:rPr>
          <w:sz w:val="28"/>
          <w:szCs w:val="28"/>
        </w:rPr>
        <w:t>примерно на уровне</w:t>
      </w:r>
      <w:r w:rsidRPr="009951A2">
        <w:rPr>
          <w:sz w:val="28"/>
          <w:szCs w:val="28"/>
        </w:rPr>
        <w:t xml:space="preserve"> 20</w:t>
      </w:r>
      <w:r w:rsidR="00A83C09">
        <w:rPr>
          <w:sz w:val="28"/>
          <w:szCs w:val="28"/>
        </w:rPr>
        <w:t>1</w:t>
      </w:r>
      <w:r w:rsidRPr="009951A2">
        <w:rPr>
          <w:sz w:val="28"/>
          <w:szCs w:val="28"/>
        </w:rPr>
        <w:t>8 года. За анализируемый период, с 20</w:t>
      </w:r>
      <w:r w:rsidR="00A83C09">
        <w:rPr>
          <w:sz w:val="28"/>
          <w:szCs w:val="28"/>
        </w:rPr>
        <w:t>1</w:t>
      </w:r>
      <w:r w:rsidRPr="009951A2">
        <w:rPr>
          <w:sz w:val="28"/>
          <w:szCs w:val="28"/>
        </w:rPr>
        <w:t>8 по 20</w:t>
      </w:r>
      <w:r w:rsidR="00A83C09">
        <w:rPr>
          <w:sz w:val="28"/>
          <w:szCs w:val="28"/>
        </w:rPr>
        <w:t>22</w:t>
      </w:r>
      <w:r w:rsidRPr="009951A2">
        <w:rPr>
          <w:sz w:val="28"/>
          <w:szCs w:val="28"/>
        </w:rPr>
        <w:t xml:space="preserve"> г</w:t>
      </w:r>
      <w:r w:rsidR="00A83C09">
        <w:rPr>
          <w:sz w:val="28"/>
          <w:szCs w:val="28"/>
        </w:rPr>
        <w:t>оды</w:t>
      </w:r>
      <w:r w:rsidRPr="009951A2">
        <w:rPr>
          <w:sz w:val="28"/>
          <w:szCs w:val="28"/>
        </w:rPr>
        <w:t xml:space="preserve"> основным источником роста инвестиций в основной капитал являлись внебюджетные ассигнования</w:t>
      </w:r>
      <w:r w:rsidR="00A83C09">
        <w:rPr>
          <w:sz w:val="28"/>
          <w:szCs w:val="28"/>
        </w:rPr>
        <w:t xml:space="preserve"> (в 2022 году</w:t>
      </w:r>
      <w:r w:rsidRPr="009951A2">
        <w:rPr>
          <w:sz w:val="28"/>
          <w:szCs w:val="28"/>
        </w:rPr>
        <w:t>-</w:t>
      </w:r>
      <w:r w:rsidR="00A83C09">
        <w:rPr>
          <w:sz w:val="28"/>
          <w:szCs w:val="28"/>
        </w:rPr>
        <w:t>73,3%)</w:t>
      </w:r>
      <w:r w:rsidRPr="009951A2">
        <w:rPr>
          <w:sz w:val="28"/>
          <w:szCs w:val="28"/>
        </w:rPr>
        <w:t xml:space="preserve">. </w:t>
      </w:r>
    </w:p>
    <w:p w:rsidR="0058348F" w:rsidRPr="009951A2" w:rsidRDefault="0058348F" w:rsidP="00A83C09">
      <w:pPr>
        <w:spacing w:after="0" w:line="240" w:lineRule="auto"/>
        <w:ind w:firstLine="720"/>
        <w:rPr>
          <w:sz w:val="28"/>
          <w:szCs w:val="28"/>
        </w:rPr>
      </w:pPr>
      <w:r w:rsidRPr="009951A2">
        <w:rPr>
          <w:sz w:val="28"/>
          <w:szCs w:val="28"/>
        </w:rPr>
        <w:lastRenderedPageBreak/>
        <w:t>В Любинском муниципальном районе в истекшем периоде строились жилые дома, газифицировались населённые пункты, строились спортивные и социальные объекты. В бюджетные учреждения приобреталось оборудование.</w:t>
      </w:r>
    </w:p>
    <w:p w:rsidR="0058348F" w:rsidRPr="009951A2" w:rsidRDefault="0058348F" w:rsidP="0058348F">
      <w:pPr>
        <w:spacing w:after="0" w:line="240" w:lineRule="auto"/>
        <w:ind w:firstLine="720"/>
        <w:rPr>
          <w:sz w:val="28"/>
          <w:szCs w:val="28"/>
        </w:rPr>
      </w:pPr>
      <w:r w:rsidRPr="009951A2">
        <w:rPr>
          <w:sz w:val="28"/>
          <w:szCs w:val="28"/>
        </w:rPr>
        <w:t xml:space="preserve">В рамках реализации инвестиционных проектов </w:t>
      </w:r>
      <w:r w:rsidR="006C6F86">
        <w:rPr>
          <w:sz w:val="28"/>
          <w:szCs w:val="28"/>
        </w:rPr>
        <w:t>реконструирован</w:t>
      </w:r>
      <w:r w:rsidRPr="009951A2">
        <w:rPr>
          <w:sz w:val="28"/>
          <w:szCs w:val="28"/>
        </w:rPr>
        <w:t xml:space="preserve"> живо</w:t>
      </w:r>
      <w:r>
        <w:rPr>
          <w:sz w:val="28"/>
          <w:szCs w:val="28"/>
        </w:rPr>
        <w:t xml:space="preserve">тноводческие комплексы в </w:t>
      </w:r>
      <w:r w:rsidR="006C6F86">
        <w:rPr>
          <w:sz w:val="28"/>
          <w:szCs w:val="28"/>
        </w:rPr>
        <w:t>ОО</w:t>
      </w:r>
      <w:r>
        <w:rPr>
          <w:sz w:val="28"/>
          <w:szCs w:val="28"/>
        </w:rPr>
        <w:t>О «</w:t>
      </w:r>
      <w:r w:rsidR="006C6F86">
        <w:rPr>
          <w:sz w:val="28"/>
          <w:szCs w:val="28"/>
        </w:rPr>
        <w:t>Ястро-Лакт</w:t>
      </w:r>
      <w:r>
        <w:rPr>
          <w:sz w:val="28"/>
          <w:szCs w:val="28"/>
        </w:rPr>
        <w:t>»</w:t>
      </w:r>
      <w:r w:rsidRPr="009951A2">
        <w:rPr>
          <w:sz w:val="28"/>
          <w:szCs w:val="28"/>
        </w:rPr>
        <w:t xml:space="preserve"> (</w:t>
      </w:r>
      <w:r w:rsidR="006C6F86">
        <w:rPr>
          <w:sz w:val="28"/>
          <w:szCs w:val="28"/>
        </w:rPr>
        <w:t>250</w:t>
      </w:r>
      <w:r w:rsidRPr="009951A2">
        <w:rPr>
          <w:sz w:val="28"/>
          <w:szCs w:val="28"/>
        </w:rPr>
        <w:t xml:space="preserve"> коров),</w:t>
      </w:r>
      <w:r w:rsidR="006C6F86">
        <w:rPr>
          <w:sz w:val="28"/>
          <w:szCs w:val="28"/>
        </w:rPr>
        <w:t xml:space="preserve"> построены оросительные системы АО «Знамя» (171,5 Га) и ИП Яров А.А. (137,8 Га)</w:t>
      </w:r>
      <w:r w:rsidRPr="009951A2">
        <w:rPr>
          <w:sz w:val="28"/>
          <w:szCs w:val="28"/>
        </w:rPr>
        <w:t>. Построены торгово</w:t>
      </w:r>
      <w:r w:rsidR="006C6F86">
        <w:rPr>
          <w:sz w:val="28"/>
          <w:szCs w:val="28"/>
        </w:rPr>
        <w:t xml:space="preserve">й комплекс </w:t>
      </w:r>
      <w:r w:rsidR="00371545">
        <w:rPr>
          <w:sz w:val="28"/>
          <w:szCs w:val="28"/>
        </w:rPr>
        <w:t>(1385 м2)</w:t>
      </w:r>
      <w:r w:rsidRPr="009951A2">
        <w:rPr>
          <w:sz w:val="28"/>
          <w:szCs w:val="28"/>
        </w:rPr>
        <w:t xml:space="preserve">, </w:t>
      </w:r>
      <w:r w:rsidR="00371545">
        <w:rPr>
          <w:sz w:val="28"/>
          <w:szCs w:val="28"/>
        </w:rPr>
        <w:t>много</w:t>
      </w:r>
      <w:r w:rsidRPr="009951A2">
        <w:rPr>
          <w:sz w:val="28"/>
          <w:szCs w:val="28"/>
        </w:rPr>
        <w:t>квартирны</w:t>
      </w:r>
      <w:r w:rsidR="00371545">
        <w:rPr>
          <w:sz w:val="28"/>
          <w:szCs w:val="28"/>
        </w:rPr>
        <w:t>е</w:t>
      </w:r>
      <w:r w:rsidRPr="009951A2">
        <w:rPr>
          <w:sz w:val="28"/>
          <w:szCs w:val="28"/>
        </w:rPr>
        <w:t xml:space="preserve"> жилы</w:t>
      </w:r>
      <w:r w:rsidR="00371545">
        <w:rPr>
          <w:sz w:val="28"/>
          <w:szCs w:val="28"/>
        </w:rPr>
        <w:t>е</w:t>
      </w:r>
      <w:r w:rsidRPr="009951A2">
        <w:rPr>
          <w:sz w:val="28"/>
          <w:szCs w:val="28"/>
        </w:rPr>
        <w:t xml:space="preserve"> дома, </w:t>
      </w:r>
      <w:r w:rsidR="00371545">
        <w:rPr>
          <w:sz w:val="28"/>
          <w:szCs w:val="28"/>
        </w:rPr>
        <w:t>объекты гостиничного бизнеса и придорожной сферы.</w:t>
      </w:r>
    </w:p>
    <w:p w:rsidR="0058348F" w:rsidRPr="009951A2" w:rsidRDefault="0058348F" w:rsidP="0058348F">
      <w:pPr>
        <w:spacing w:after="0" w:line="240" w:lineRule="auto"/>
        <w:ind w:firstLine="567"/>
        <w:rPr>
          <w:sz w:val="28"/>
          <w:szCs w:val="28"/>
        </w:rPr>
      </w:pPr>
      <w:r w:rsidRPr="009951A2">
        <w:rPr>
          <w:sz w:val="28"/>
          <w:szCs w:val="28"/>
        </w:rPr>
        <w:t xml:space="preserve">Модернизацию производства проводили все крупные и средние организации, осуществляющие деятельность на территории района: АО «Любинский молочноконсервный комбинат», </w:t>
      </w:r>
      <w:r w:rsidR="00A83C09">
        <w:rPr>
          <w:sz w:val="28"/>
          <w:szCs w:val="28"/>
        </w:rPr>
        <w:t>О</w:t>
      </w:r>
      <w:r w:rsidRPr="009951A2">
        <w:rPr>
          <w:sz w:val="28"/>
          <w:szCs w:val="28"/>
        </w:rPr>
        <w:t>ОО «Птицефабрика Любинская»,</w:t>
      </w:r>
      <w:r w:rsidR="00A83C09">
        <w:rPr>
          <w:sz w:val="28"/>
          <w:szCs w:val="28"/>
        </w:rPr>
        <w:t xml:space="preserve"> ООО «Сибирская земля</w:t>
      </w:r>
      <w:r w:rsidRPr="009951A2">
        <w:rPr>
          <w:sz w:val="28"/>
          <w:szCs w:val="28"/>
        </w:rPr>
        <w:t>»</w:t>
      </w:r>
      <w:r w:rsidR="00A83C09">
        <w:rPr>
          <w:sz w:val="28"/>
          <w:szCs w:val="28"/>
        </w:rPr>
        <w:t>, ООО «Ястро-Агро», ООО «Ястро-Лакт», СПК «Сибирь»</w:t>
      </w:r>
      <w:r w:rsidRPr="009951A2">
        <w:rPr>
          <w:sz w:val="28"/>
          <w:szCs w:val="28"/>
        </w:rPr>
        <w:t xml:space="preserve">. Приобреталась техника и оборудование индивидуальными предпринимателями. </w:t>
      </w:r>
    </w:p>
    <w:p w:rsidR="0058348F" w:rsidRPr="009951A2" w:rsidRDefault="0058348F" w:rsidP="0058348F">
      <w:pPr>
        <w:widowControl w:val="0"/>
        <w:spacing w:line="240" w:lineRule="auto"/>
        <w:ind w:firstLine="720"/>
        <w:rPr>
          <w:rStyle w:val="ft23111"/>
          <w:sz w:val="28"/>
          <w:szCs w:val="28"/>
        </w:rPr>
      </w:pPr>
      <w:r w:rsidRPr="009951A2">
        <w:rPr>
          <w:rStyle w:val="ft23111"/>
          <w:sz w:val="28"/>
          <w:szCs w:val="28"/>
        </w:rPr>
        <w:t xml:space="preserve">В </w:t>
      </w:r>
      <w:r w:rsidR="00277898" w:rsidRPr="009951A2">
        <w:rPr>
          <w:rStyle w:val="ft23111"/>
          <w:sz w:val="28"/>
          <w:szCs w:val="28"/>
        </w:rPr>
        <w:t>Любинском муниципальном</w:t>
      </w:r>
      <w:r w:rsidRPr="009951A2">
        <w:rPr>
          <w:rStyle w:val="ft23111"/>
          <w:sz w:val="28"/>
          <w:szCs w:val="28"/>
        </w:rPr>
        <w:t xml:space="preserve"> районе создаются условия для привлечения инвестиций и создания механизмов, обеспечивающих повышение привлекательности территории, способствующие устойчивому социально-экономическому развитию:</w:t>
      </w:r>
      <w:r w:rsidRPr="009951A2">
        <w:rPr>
          <w:color w:val="000000"/>
          <w:sz w:val="28"/>
          <w:szCs w:val="28"/>
        </w:rPr>
        <w:t xml:space="preserve"> сокращены сроки </w:t>
      </w:r>
      <w:r w:rsidR="00277898" w:rsidRPr="009951A2">
        <w:rPr>
          <w:color w:val="000000"/>
          <w:sz w:val="28"/>
          <w:szCs w:val="28"/>
        </w:rPr>
        <w:t>оказания муниципальных услуг,</w:t>
      </w:r>
      <w:r w:rsidRPr="009951A2">
        <w:rPr>
          <w:color w:val="000000"/>
          <w:sz w:val="28"/>
          <w:szCs w:val="28"/>
        </w:rPr>
        <w:t xml:space="preserve"> предоставляемых инвесторам, сформирован перечень инвестиционных площадок для осуществления инвестиционной деятельности (1</w:t>
      </w:r>
      <w:r w:rsidR="006C6F86">
        <w:rPr>
          <w:color w:val="000000"/>
          <w:sz w:val="28"/>
          <w:szCs w:val="28"/>
        </w:rPr>
        <w:t>3</w:t>
      </w:r>
      <w:r w:rsidRPr="009951A2">
        <w:rPr>
          <w:color w:val="000000"/>
          <w:sz w:val="28"/>
          <w:szCs w:val="28"/>
        </w:rPr>
        <w:t xml:space="preserve"> площадок), работает</w:t>
      </w:r>
      <w:r w:rsidRPr="009951A2">
        <w:rPr>
          <w:rStyle w:val="ft23111"/>
          <w:sz w:val="28"/>
          <w:szCs w:val="28"/>
        </w:rPr>
        <w:t xml:space="preserve"> Совет по инвестициям при </w:t>
      </w:r>
      <w:r w:rsidR="00277898">
        <w:rPr>
          <w:rStyle w:val="ft23111"/>
          <w:sz w:val="28"/>
          <w:szCs w:val="28"/>
        </w:rPr>
        <w:t>Г</w:t>
      </w:r>
      <w:r w:rsidRPr="009951A2">
        <w:rPr>
          <w:rStyle w:val="ft23111"/>
          <w:sz w:val="28"/>
          <w:szCs w:val="28"/>
        </w:rPr>
        <w:t>лаве Любинского муниципального района.</w:t>
      </w:r>
    </w:p>
    <w:p w:rsidR="0058348F" w:rsidRPr="009951A2" w:rsidRDefault="0058348F" w:rsidP="0058348F">
      <w:pPr>
        <w:pStyle w:val="2"/>
        <w:spacing w:before="0" w:after="0"/>
        <w:ind w:firstLine="708"/>
        <w:rPr>
          <w:rFonts w:ascii="Times New Roman" w:hAnsi="Times New Roman"/>
          <w:b w:val="0"/>
          <w:color w:val="auto"/>
          <w:sz w:val="28"/>
          <w:szCs w:val="28"/>
        </w:rPr>
      </w:pPr>
      <w:r w:rsidRPr="009951A2">
        <w:rPr>
          <w:rFonts w:ascii="Times New Roman" w:hAnsi="Times New Roman"/>
          <w:b w:val="0"/>
          <w:color w:val="auto"/>
          <w:sz w:val="28"/>
          <w:szCs w:val="28"/>
          <w:lang w:val="ru-RU"/>
        </w:rPr>
        <w:t xml:space="preserve">Транспортная инфраструктура. </w:t>
      </w:r>
      <w:r w:rsidRPr="009951A2">
        <w:rPr>
          <w:rFonts w:ascii="Times New Roman" w:hAnsi="Times New Roman"/>
          <w:b w:val="0"/>
          <w:color w:val="auto"/>
          <w:sz w:val="28"/>
          <w:szCs w:val="28"/>
        </w:rPr>
        <w:t>По  территории Любинского района проходят:</w:t>
      </w:r>
    </w:p>
    <w:p w:rsidR="0058348F" w:rsidRPr="009951A2" w:rsidRDefault="0058348F" w:rsidP="0058348F">
      <w:pPr>
        <w:pStyle w:val="af1"/>
        <w:spacing w:line="240" w:lineRule="auto"/>
        <w:ind w:left="0" w:firstLine="709"/>
        <w:rPr>
          <w:sz w:val="28"/>
          <w:szCs w:val="28"/>
        </w:rPr>
      </w:pPr>
      <w:r w:rsidRPr="009951A2">
        <w:rPr>
          <w:sz w:val="28"/>
          <w:szCs w:val="28"/>
        </w:rPr>
        <w:t xml:space="preserve">- федеральная автотрасса Р402 и  сопряженная с ней, дорога  ведущая на север Омской области. </w:t>
      </w:r>
    </w:p>
    <w:p w:rsidR="0058348F" w:rsidRPr="009951A2" w:rsidRDefault="00CB38C7" w:rsidP="00CB38C7">
      <w:pPr>
        <w:pStyle w:val="af1"/>
        <w:tabs>
          <w:tab w:val="left" w:pos="851"/>
          <w:tab w:val="left" w:pos="993"/>
        </w:tabs>
        <w:spacing w:line="240" w:lineRule="auto"/>
        <w:ind w:left="0" w:firstLine="709"/>
        <w:rPr>
          <w:sz w:val="28"/>
          <w:szCs w:val="28"/>
        </w:rPr>
      </w:pPr>
      <w:r>
        <w:rPr>
          <w:sz w:val="28"/>
          <w:szCs w:val="28"/>
        </w:rPr>
        <w:t>-</w:t>
      </w:r>
      <w:r w:rsidR="0058348F" w:rsidRPr="009951A2">
        <w:rPr>
          <w:sz w:val="28"/>
          <w:szCs w:val="28"/>
        </w:rPr>
        <w:t xml:space="preserve">Западно-сибирская железная дорога, проходящая через </w:t>
      </w:r>
      <w:r w:rsidR="0058348F" w:rsidRPr="009951A2">
        <w:rPr>
          <w:sz w:val="28"/>
          <w:szCs w:val="28"/>
        </w:rPr>
        <w:br/>
        <w:t>5 населенных пунктов Любинского района и имеющая 6 остановочных пунктов.</w:t>
      </w:r>
    </w:p>
    <w:p w:rsidR="0058348F" w:rsidRPr="009951A2" w:rsidRDefault="0058348F" w:rsidP="0058348F">
      <w:pPr>
        <w:pStyle w:val="af1"/>
        <w:spacing w:line="240" w:lineRule="auto"/>
        <w:ind w:left="0" w:firstLine="709"/>
        <w:rPr>
          <w:sz w:val="28"/>
          <w:szCs w:val="28"/>
        </w:rPr>
      </w:pPr>
      <w:r w:rsidRPr="009951A2">
        <w:rPr>
          <w:sz w:val="28"/>
          <w:szCs w:val="28"/>
        </w:rPr>
        <w:t xml:space="preserve">Ближайший аэропорт и пристань находятся в городе Омске. </w:t>
      </w:r>
    </w:p>
    <w:p w:rsidR="005C747C" w:rsidRDefault="0058348F" w:rsidP="005C747C">
      <w:pPr>
        <w:pStyle w:val="af1"/>
        <w:spacing w:line="240" w:lineRule="auto"/>
        <w:ind w:left="0" w:firstLine="709"/>
        <w:rPr>
          <w:iCs/>
          <w:sz w:val="28"/>
          <w:szCs w:val="28"/>
        </w:rPr>
      </w:pPr>
      <w:r w:rsidRPr="009951A2">
        <w:rPr>
          <w:iCs/>
          <w:sz w:val="28"/>
          <w:szCs w:val="28"/>
        </w:rPr>
        <w:t>Общая протяженность автомобильных дорог</w:t>
      </w:r>
      <w:r w:rsidR="00371545">
        <w:rPr>
          <w:iCs/>
          <w:sz w:val="28"/>
          <w:szCs w:val="28"/>
          <w:lang w:val="ru-RU"/>
        </w:rPr>
        <w:t xml:space="preserve"> общего пользования с твердым покрытием 52</w:t>
      </w:r>
      <w:r w:rsidR="0073384B">
        <w:rPr>
          <w:iCs/>
          <w:sz w:val="28"/>
          <w:szCs w:val="28"/>
          <w:lang w:val="ru-RU"/>
        </w:rPr>
        <w:t>0</w:t>
      </w:r>
      <w:r w:rsidR="00371545">
        <w:rPr>
          <w:iCs/>
          <w:sz w:val="28"/>
          <w:szCs w:val="28"/>
          <w:lang w:val="ru-RU"/>
        </w:rPr>
        <w:t>,3</w:t>
      </w:r>
      <w:r w:rsidRPr="009951A2">
        <w:rPr>
          <w:iCs/>
          <w:sz w:val="28"/>
          <w:szCs w:val="28"/>
        </w:rPr>
        <w:t xml:space="preserve"> км. </w:t>
      </w:r>
    </w:p>
    <w:p w:rsidR="0058348F" w:rsidRPr="005C747C" w:rsidRDefault="0058348F" w:rsidP="005C747C">
      <w:pPr>
        <w:pStyle w:val="af1"/>
        <w:spacing w:after="0" w:line="240" w:lineRule="auto"/>
        <w:ind w:left="0" w:firstLine="709"/>
        <w:rPr>
          <w:sz w:val="28"/>
          <w:szCs w:val="28"/>
        </w:rPr>
      </w:pPr>
      <w:r w:rsidRPr="005C747C">
        <w:rPr>
          <w:sz w:val="28"/>
          <w:szCs w:val="28"/>
        </w:rPr>
        <w:t>Торговля и общественное питание</w:t>
      </w:r>
      <w:r w:rsidRPr="005C747C">
        <w:rPr>
          <w:sz w:val="28"/>
          <w:szCs w:val="28"/>
          <w:lang w:val="ru-RU"/>
        </w:rPr>
        <w:t xml:space="preserve">. </w:t>
      </w:r>
      <w:r w:rsidR="00FF25E0">
        <w:rPr>
          <w:sz w:val="28"/>
          <w:szCs w:val="28"/>
          <w:lang w:val="ru-RU"/>
        </w:rPr>
        <w:t xml:space="preserve">Сфера </w:t>
      </w:r>
      <w:r w:rsidR="00FF25E0" w:rsidRPr="005C747C">
        <w:rPr>
          <w:sz w:val="28"/>
          <w:szCs w:val="28"/>
        </w:rPr>
        <w:t>торгов</w:t>
      </w:r>
      <w:r w:rsidR="00FF25E0">
        <w:rPr>
          <w:sz w:val="28"/>
          <w:szCs w:val="28"/>
          <w:lang w:val="ru-RU"/>
        </w:rPr>
        <w:t>ли и общественного питания</w:t>
      </w:r>
      <w:r w:rsidRPr="005C747C">
        <w:rPr>
          <w:sz w:val="28"/>
          <w:szCs w:val="28"/>
        </w:rPr>
        <w:t xml:space="preserve"> в Любинском муниципальном районе </w:t>
      </w:r>
      <w:r w:rsidR="00FF25E0" w:rsidRPr="005C747C">
        <w:rPr>
          <w:sz w:val="28"/>
          <w:szCs w:val="28"/>
        </w:rPr>
        <w:t>представлена 240</w:t>
      </w:r>
      <w:r w:rsidR="00B0096D">
        <w:rPr>
          <w:sz w:val="28"/>
          <w:szCs w:val="28"/>
          <w:lang w:val="ru-RU"/>
        </w:rPr>
        <w:t xml:space="preserve">стационарными </w:t>
      </w:r>
      <w:r w:rsidR="00FF25E0">
        <w:rPr>
          <w:sz w:val="28"/>
          <w:szCs w:val="28"/>
          <w:lang w:val="ru-RU"/>
        </w:rPr>
        <w:t xml:space="preserve">магазинами </w:t>
      </w:r>
      <w:r w:rsidRPr="005C747C">
        <w:rPr>
          <w:sz w:val="28"/>
          <w:szCs w:val="28"/>
        </w:rPr>
        <w:t xml:space="preserve">с общей торговой площадью </w:t>
      </w:r>
      <w:r w:rsidR="005C747C">
        <w:rPr>
          <w:sz w:val="28"/>
          <w:szCs w:val="28"/>
          <w:lang w:val="ru-RU"/>
        </w:rPr>
        <w:t>21149</w:t>
      </w:r>
      <w:r w:rsidRPr="005C747C">
        <w:rPr>
          <w:sz w:val="28"/>
          <w:szCs w:val="28"/>
        </w:rPr>
        <w:t xml:space="preserve"> м</w:t>
      </w:r>
      <w:r w:rsidR="00FF25E0">
        <w:rPr>
          <w:szCs w:val="28"/>
          <w:vertAlign w:val="superscript"/>
          <w:lang w:val="ru-RU"/>
        </w:rPr>
        <w:t>2</w:t>
      </w:r>
      <w:r w:rsidR="005C747C">
        <w:rPr>
          <w:sz w:val="28"/>
          <w:szCs w:val="28"/>
          <w:lang w:val="ru-RU"/>
        </w:rPr>
        <w:t xml:space="preserve"> и </w:t>
      </w:r>
      <w:r w:rsidR="00FF25E0">
        <w:rPr>
          <w:sz w:val="28"/>
          <w:szCs w:val="28"/>
          <w:lang w:val="ru-RU"/>
        </w:rPr>
        <w:t xml:space="preserve">30 общедоступными объектами общественного питания с </w:t>
      </w:r>
      <w:r w:rsidR="005C747C">
        <w:rPr>
          <w:sz w:val="28"/>
          <w:szCs w:val="28"/>
          <w:lang w:val="ru-RU"/>
        </w:rPr>
        <w:t xml:space="preserve">площадью зала обслуживания </w:t>
      </w:r>
      <w:r w:rsidR="00FF25E0">
        <w:rPr>
          <w:sz w:val="28"/>
          <w:szCs w:val="28"/>
          <w:lang w:val="ru-RU"/>
        </w:rPr>
        <w:t>посетителей 2214,5</w:t>
      </w:r>
      <w:r w:rsidR="005C747C">
        <w:rPr>
          <w:sz w:val="28"/>
          <w:szCs w:val="28"/>
          <w:lang w:val="ru-RU"/>
        </w:rPr>
        <w:t xml:space="preserve"> м</w:t>
      </w:r>
      <w:r w:rsidR="00FF25E0">
        <w:rPr>
          <w:sz w:val="28"/>
          <w:szCs w:val="28"/>
          <w:vertAlign w:val="superscript"/>
          <w:lang w:val="ru-RU"/>
        </w:rPr>
        <w:t>2</w:t>
      </w:r>
      <w:r w:rsidR="005C747C">
        <w:rPr>
          <w:sz w:val="28"/>
          <w:szCs w:val="28"/>
          <w:lang w:val="ru-RU"/>
        </w:rPr>
        <w:t>.</w:t>
      </w:r>
    </w:p>
    <w:p w:rsidR="0058348F" w:rsidRPr="009951A2" w:rsidRDefault="0058348F" w:rsidP="005C747C">
      <w:pPr>
        <w:spacing w:after="0" w:line="240" w:lineRule="auto"/>
        <w:ind w:firstLine="709"/>
        <w:rPr>
          <w:rFonts w:eastAsia="Times New Roman"/>
          <w:sz w:val="28"/>
          <w:szCs w:val="28"/>
          <w:lang w:eastAsia="ru-RU"/>
        </w:rPr>
      </w:pPr>
      <w:r w:rsidRPr="00FF25E0">
        <w:rPr>
          <w:sz w:val="28"/>
          <w:szCs w:val="28"/>
        </w:rPr>
        <w:t xml:space="preserve">Фактическая обеспеченность населения площадью стационарных торговых объектов </w:t>
      </w:r>
      <w:r w:rsidR="00FF25E0">
        <w:rPr>
          <w:sz w:val="28"/>
          <w:szCs w:val="28"/>
        </w:rPr>
        <w:t xml:space="preserve">по итогам 2022 года </w:t>
      </w:r>
      <w:r w:rsidR="005C747C" w:rsidRPr="00FF25E0">
        <w:rPr>
          <w:sz w:val="28"/>
          <w:szCs w:val="28"/>
        </w:rPr>
        <w:t>5</w:t>
      </w:r>
      <w:r w:rsidR="00FF25E0">
        <w:rPr>
          <w:sz w:val="28"/>
          <w:szCs w:val="28"/>
        </w:rPr>
        <w:t>5</w:t>
      </w:r>
      <w:r w:rsidR="005C747C" w:rsidRPr="00FF25E0">
        <w:rPr>
          <w:sz w:val="28"/>
          <w:szCs w:val="28"/>
        </w:rPr>
        <w:t>0,</w:t>
      </w:r>
      <w:r w:rsidR="00FF25E0">
        <w:rPr>
          <w:sz w:val="28"/>
          <w:szCs w:val="28"/>
        </w:rPr>
        <w:t>7</w:t>
      </w:r>
      <w:r w:rsidRPr="00FF25E0">
        <w:rPr>
          <w:sz w:val="28"/>
          <w:szCs w:val="28"/>
        </w:rPr>
        <w:t xml:space="preserve"> м</w:t>
      </w:r>
      <w:r w:rsidR="00FF25E0">
        <w:rPr>
          <w:sz w:val="28"/>
          <w:szCs w:val="28"/>
          <w:vertAlign w:val="superscript"/>
        </w:rPr>
        <w:t>2</w:t>
      </w:r>
      <w:r w:rsidRPr="00FF25E0">
        <w:rPr>
          <w:sz w:val="28"/>
          <w:szCs w:val="28"/>
        </w:rPr>
        <w:t xml:space="preserve"> на 1000 </w:t>
      </w:r>
      <w:r w:rsidR="00FF25E0">
        <w:rPr>
          <w:sz w:val="28"/>
          <w:szCs w:val="28"/>
        </w:rPr>
        <w:t xml:space="preserve">человек </w:t>
      </w:r>
      <w:r w:rsidRPr="00FF25E0">
        <w:rPr>
          <w:sz w:val="28"/>
          <w:szCs w:val="28"/>
        </w:rPr>
        <w:t xml:space="preserve">населения, что составляет </w:t>
      </w:r>
      <w:r w:rsidR="00FF25E0">
        <w:rPr>
          <w:sz w:val="28"/>
          <w:szCs w:val="28"/>
        </w:rPr>
        <w:t>180,1</w:t>
      </w:r>
      <w:r w:rsidRPr="00FF25E0">
        <w:rPr>
          <w:sz w:val="28"/>
          <w:szCs w:val="28"/>
        </w:rPr>
        <w:t xml:space="preserve">% </w:t>
      </w:r>
      <w:r w:rsidR="00277898" w:rsidRPr="00FF25E0">
        <w:rPr>
          <w:sz w:val="28"/>
          <w:szCs w:val="28"/>
        </w:rPr>
        <w:t>от норматива</w:t>
      </w:r>
      <w:r w:rsidRPr="00FF25E0">
        <w:rPr>
          <w:sz w:val="28"/>
          <w:szCs w:val="28"/>
        </w:rPr>
        <w:t xml:space="preserve"> минимальной обеспеченности населения площадью торговых объектов.</w:t>
      </w:r>
    </w:p>
    <w:p w:rsidR="00FF25E0" w:rsidRPr="00FF25E0" w:rsidRDefault="00FF25E0" w:rsidP="00FF25E0">
      <w:pPr>
        <w:spacing w:after="0" w:line="240" w:lineRule="auto"/>
        <w:ind w:firstLine="709"/>
        <w:rPr>
          <w:sz w:val="28"/>
          <w:szCs w:val="28"/>
        </w:rPr>
      </w:pPr>
      <w:r w:rsidRPr="00FF25E0">
        <w:rPr>
          <w:sz w:val="28"/>
          <w:szCs w:val="28"/>
        </w:rPr>
        <w:lastRenderedPageBreak/>
        <w:t>Объем розничного товарооборота по кругу обследуемых крупных</w:t>
      </w:r>
      <w:r w:rsidRPr="00FF25E0">
        <w:rPr>
          <w:sz w:val="28"/>
          <w:szCs w:val="28"/>
        </w:rPr>
        <w:br/>
        <w:t>и средних предприятий имеет положительную динамику и составил 1971,4 млн</w:t>
      </w:r>
      <w:r w:rsidR="00D40F90">
        <w:rPr>
          <w:sz w:val="28"/>
          <w:szCs w:val="28"/>
        </w:rPr>
        <w:t>.</w:t>
      </w:r>
      <w:r w:rsidRPr="00FF25E0">
        <w:rPr>
          <w:sz w:val="28"/>
          <w:szCs w:val="28"/>
        </w:rPr>
        <w:t xml:space="preserve"> рублей за 2022 год</w:t>
      </w:r>
      <w:r w:rsidR="00D40F90">
        <w:rPr>
          <w:sz w:val="28"/>
          <w:szCs w:val="28"/>
        </w:rPr>
        <w:t>,</w:t>
      </w:r>
      <w:r w:rsidRPr="00FF25E0">
        <w:rPr>
          <w:sz w:val="28"/>
          <w:szCs w:val="28"/>
        </w:rPr>
        <w:t xml:space="preserve"> что выше уровня 2018 года на 42,5%.</w:t>
      </w:r>
    </w:p>
    <w:p w:rsidR="0058348F" w:rsidRPr="009951A2" w:rsidRDefault="0058348F" w:rsidP="0058348F">
      <w:pPr>
        <w:spacing w:after="0" w:line="240" w:lineRule="auto"/>
        <w:ind w:firstLine="708"/>
        <w:rPr>
          <w:rFonts w:eastAsia="Times New Roman"/>
          <w:sz w:val="28"/>
          <w:szCs w:val="28"/>
          <w:lang w:eastAsia="ru-RU"/>
        </w:rPr>
      </w:pPr>
      <w:r w:rsidRPr="009951A2">
        <w:rPr>
          <w:sz w:val="28"/>
          <w:szCs w:val="28"/>
        </w:rPr>
        <w:t>Услуги населению в сфере общественного питания представляют</w:t>
      </w:r>
      <w:r w:rsidR="00B0096D">
        <w:rPr>
          <w:sz w:val="28"/>
          <w:szCs w:val="28"/>
        </w:rPr>
        <w:t xml:space="preserve"> 30 </w:t>
      </w:r>
      <w:r w:rsidR="00B0096D" w:rsidRPr="00B0096D">
        <w:rPr>
          <w:sz w:val="28"/>
          <w:szCs w:val="28"/>
        </w:rPr>
        <w:t>ресторанов</w:t>
      </w:r>
      <w:r w:rsidR="00B0096D">
        <w:rPr>
          <w:sz w:val="28"/>
          <w:szCs w:val="28"/>
        </w:rPr>
        <w:t xml:space="preserve">, </w:t>
      </w:r>
      <w:r w:rsidRPr="009951A2">
        <w:rPr>
          <w:sz w:val="28"/>
          <w:szCs w:val="28"/>
        </w:rPr>
        <w:t xml:space="preserve">кафе и баров. На балансе учебных </w:t>
      </w:r>
      <w:r w:rsidR="00277898" w:rsidRPr="009951A2">
        <w:rPr>
          <w:sz w:val="28"/>
          <w:szCs w:val="28"/>
        </w:rPr>
        <w:t>заведений,</w:t>
      </w:r>
      <w:r w:rsidRPr="009951A2">
        <w:rPr>
          <w:sz w:val="28"/>
          <w:szCs w:val="28"/>
        </w:rPr>
        <w:t xml:space="preserve"> организаций, промышленных предприятий находится </w:t>
      </w:r>
      <w:r w:rsidR="005C1004">
        <w:rPr>
          <w:sz w:val="28"/>
          <w:szCs w:val="28"/>
        </w:rPr>
        <w:t>30</w:t>
      </w:r>
      <w:r w:rsidRPr="009951A2">
        <w:rPr>
          <w:sz w:val="28"/>
          <w:szCs w:val="28"/>
        </w:rPr>
        <w:t xml:space="preserve"> столовы</w:t>
      </w:r>
      <w:r w:rsidR="005C1004">
        <w:rPr>
          <w:sz w:val="28"/>
          <w:szCs w:val="28"/>
        </w:rPr>
        <w:t>х</w:t>
      </w:r>
      <w:r w:rsidRPr="009951A2">
        <w:rPr>
          <w:sz w:val="28"/>
          <w:szCs w:val="28"/>
        </w:rPr>
        <w:t xml:space="preserve">. </w:t>
      </w:r>
      <w:r w:rsidRPr="009951A2">
        <w:rPr>
          <w:rFonts w:eastAsia="Times New Roman"/>
          <w:sz w:val="28"/>
          <w:szCs w:val="28"/>
          <w:lang w:eastAsia="ru-RU"/>
        </w:rPr>
        <w:t>Оборот общественного питания (без субъектов малого предпринимательства) за 20</w:t>
      </w:r>
      <w:r w:rsidR="005C1004">
        <w:rPr>
          <w:rFonts w:eastAsia="Times New Roman"/>
          <w:sz w:val="28"/>
          <w:szCs w:val="28"/>
          <w:lang w:eastAsia="ru-RU"/>
        </w:rPr>
        <w:t>22</w:t>
      </w:r>
      <w:r w:rsidRPr="009951A2">
        <w:rPr>
          <w:rFonts w:eastAsia="Times New Roman"/>
          <w:sz w:val="28"/>
          <w:szCs w:val="28"/>
          <w:lang w:eastAsia="ru-RU"/>
        </w:rPr>
        <w:t xml:space="preserve"> год составил </w:t>
      </w:r>
      <w:r w:rsidR="005C1004">
        <w:rPr>
          <w:rFonts w:eastAsia="Times New Roman"/>
          <w:sz w:val="28"/>
          <w:szCs w:val="28"/>
          <w:lang w:eastAsia="ru-RU"/>
        </w:rPr>
        <w:t>13,2</w:t>
      </w:r>
      <w:r w:rsidRPr="009951A2">
        <w:rPr>
          <w:rFonts w:eastAsia="Times New Roman"/>
          <w:sz w:val="28"/>
          <w:szCs w:val="28"/>
          <w:lang w:eastAsia="ru-RU"/>
        </w:rPr>
        <w:t xml:space="preserve"> млн. рублей</w:t>
      </w:r>
      <w:r w:rsidR="005C1004">
        <w:rPr>
          <w:rFonts w:eastAsia="Times New Roman"/>
          <w:sz w:val="28"/>
          <w:szCs w:val="28"/>
          <w:lang w:eastAsia="ru-RU"/>
        </w:rPr>
        <w:t xml:space="preserve">, что выше уровня 2018 года </w:t>
      </w:r>
      <w:r w:rsidR="00393E37">
        <w:rPr>
          <w:rFonts w:eastAsia="Times New Roman"/>
          <w:sz w:val="28"/>
          <w:szCs w:val="28"/>
          <w:lang w:eastAsia="ru-RU"/>
        </w:rPr>
        <w:t>в 4,4 раза</w:t>
      </w:r>
      <w:r w:rsidRPr="009951A2">
        <w:rPr>
          <w:rFonts w:eastAsia="Times New Roman"/>
          <w:sz w:val="28"/>
          <w:szCs w:val="28"/>
          <w:lang w:eastAsia="ru-RU"/>
        </w:rPr>
        <w:t>.</w:t>
      </w:r>
    </w:p>
    <w:p w:rsidR="0058348F" w:rsidRPr="009951A2" w:rsidRDefault="0058348F" w:rsidP="0058348F">
      <w:pPr>
        <w:spacing w:after="0" w:line="240" w:lineRule="auto"/>
        <w:ind w:firstLine="709"/>
        <w:rPr>
          <w:sz w:val="28"/>
          <w:szCs w:val="28"/>
        </w:rPr>
      </w:pPr>
      <w:r w:rsidRPr="009951A2">
        <w:rPr>
          <w:sz w:val="28"/>
          <w:szCs w:val="28"/>
        </w:rPr>
        <w:t xml:space="preserve">Ситуацию на потребительском рынке </w:t>
      </w:r>
      <w:r w:rsidR="00277898" w:rsidRPr="009951A2">
        <w:rPr>
          <w:sz w:val="28"/>
          <w:szCs w:val="28"/>
        </w:rPr>
        <w:t>Любинского района</w:t>
      </w:r>
      <w:r w:rsidRPr="009951A2">
        <w:rPr>
          <w:sz w:val="28"/>
          <w:szCs w:val="28"/>
        </w:rPr>
        <w:t xml:space="preserve"> можно охарактеризовать как стабильную.</w:t>
      </w:r>
    </w:p>
    <w:p w:rsidR="00E5243A" w:rsidRDefault="00E5243A" w:rsidP="0058348F">
      <w:pPr>
        <w:spacing w:after="0" w:line="240" w:lineRule="auto"/>
        <w:jc w:val="center"/>
        <w:rPr>
          <w:sz w:val="28"/>
          <w:szCs w:val="28"/>
        </w:rPr>
      </w:pPr>
    </w:p>
    <w:p w:rsidR="0058348F" w:rsidRPr="009951A2" w:rsidRDefault="00343FF1" w:rsidP="0058348F">
      <w:pPr>
        <w:spacing w:after="0" w:line="240" w:lineRule="auto"/>
        <w:jc w:val="center"/>
        <w:rPr>
          <w:sz w:val="28"/>
          <w:szCs w:val="28"/>
        </w:rPr>
      </w:pPr>
      <w:r>
        <w:rPr>
          <w:sz w:val="28"/>
          <w:szCs w:val="28"/>
        </w:rPr>
        <w:t>1.3</w:t>
      </w:r>
      <w:r w:rsidR="0058348F" w:rsidRPr="009951A2">
        <w:rPr>
          <w:sz w:val="28"/>
          <w:szCs w:val="28"/>
        </w:rPr>
        <w:t xml:space="preserve">.2. Оценка ресурсного потенциала. </w:t>
      </w:r>
      <w:r w:rsidR="0058348F" w:rsidRPr="009951A2">
        <w:rPr>
          <w:sz w:val="28"/>
          <w:szCs w:val="28"/>
          <w:lang w:val="en-US"/>
        </w:rPr>
        <w:t>SWOT</w:t>
      </w:r>
      <w:r w:rsidR="0058348F" w:rsidRPr="009951A2">
        <w:rPr>
          <w:sz w:val="28"/>
          <w:szCs w:val="28"/>
        </w:rPr>
        <w:t>-анализ</w:t>
      </w:r>
    </w:p>
    <w:p w:rsidR="0058348F" w:rsidRPr="009951A2" w:rsidRDefault="0058348F" w:rsidP="0058348F">
      <w:pPr>
        <w:spacing w:after="0" w:line="240" w:lineRule="auto"/>
        <w:ind w:firstLine="709"/>
        <w:rPr>
          <w:sz w:val="28"/>
          <w:szCs w:val="28"/>
        </w:rPr>
      </w:pPr>
      <w:r w:rsidRPr="009951A2">
        <w:rPr>
          <w:sz w:val="28"/>
          <w:szCs w:val="28"/>
        </w:rPr>
        <w:t xml:space="preserve">Основные тенденции развития района за последние </w:t>
      </w:r>
      <w:r w:rsidR="00393E37">
        <w:rPr>
          <w:sz w:val="28"/>
          <w:szCs w:val="28"/>
        </w:rPr>
        <w:t xml:space="preserve">5 </w:t>
      </w:r>
      <w:r w:rsidRPr="009951A2">
        <w:rPr>
          <w:sz w:val="28"/>
          <w:szCs w:val="28"/>
        </w:rPr>
        <w:t>лет.</w:t>
      </w:r>
    </w:p>
    <w:p w:rsidR="0058348F" w:rsidRPr="009951A2" w:rsidRDefault="0058348F" w:rsidP="0058348F">
      <w:pPr>
        <w:spacing w:after="0" w:line="240" w:lineRule="auto"/>
        <w:ind w:firstLine="709"/>
        <w:rPr>
          <w:sz w:val="28"/>
          <w:szCs w:val="28"/>
        </w:rPr>
      </w:pPr>
      <w:r w:rsidRPr="009951A2">
        <w:rPr>
          <w:sz w:val="28"/>
          <w:szCs w:val="28"/>
        </w:rPr>
        <w:t xml:space="preserve">За последние </w:t>
      </w:r>
      <w:r w:rsidR="00393E37">
        <w:rPr>
          <w:sz w:val="28"/>
          <w:szCs w:val="28"/>
        </w:rPr>
        <w:t>5</w:t>
      </w:r>
      <w:r w:rsidRPr="009951A2">
        <w:rPr>
          <w:sz w:val="28"/>
          <w:szCs w:val="28"/>
        </w:rPr>
        <w:t xml:space="preserve"> лет Любинскому району удалось добиться роста показателей социально-экономического развития. По ключевым показателям экономического развития район демонстрирует положительную динамику.</w:t>
      </w:r>
    </w:p>
    <w:p w:rsidR="0058348F" w:rsidRPr="009951A2" w:rsidRDefault="0058348F" w:rsidP="00F428BB">
      <w:pPr>
        <w:spacing w:after="0" w:line="240" w:lineRule="auto"/>
        <w:ind w:firstLine="709"/>
        <w:jc w:val="center"/>
        <w:rPr>
          <w:sz w:val="28"/>
          <w:szCs w:val="28"/>
        </w:rPr>
      </w:pPr>
      <w:r w:rsidRPr="009951A2">
        <w:rPr>
          <w:sz w:val="28"/>
          <w:szCs w:val="28"/>
        </w:rPr>
        <w:t>Динамика базовых показателей района с 20</w:t>
      </w:r>
      <w:r w:rsidR="00393E37">
        <w:rPr>
          <w:sz w:val="28"/>
          <w:szCs w:val="28"/>
        </w:rPr>
        <w:t>1</w:t>
      </w:r>
      <w:r w:rsidRPr="009951A2">
        <w:rPr>
          <w:sz w:val="28"/>
          <w:szCs w:val="28"/>
        </w:rPr>
        <w:t>8 по 20</w:t>
      </w:r>
      <w:r w:rsidR="00393E37">
        <w:rPr>
          <w:sz w:val="28"/>
          <w:szCs w:val="28"/>
        </w:rPr>
        <w:t>22годы</w:t>
      </w: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91"/>
        <w:gridCol w:w="850"/>
        <w:gridCol w:w="1134"/>
        <w:gridCol w:w="1134"/>
        <w:gridCol w:w="1134"/>
      </w:tblGrid>
      <w:tr w:rsidR="00393E37" w:rsidRPr="009951A2" w:rsidTr="00393E37">
        <w:tc>
          <w:tcPr>
            <w:tcW w:w="4991" w:type="dxa"/>
            <w:shd w:val="clear" w:color="auto" w:fill="auto"/>
          </w:tcPr>
          <w:p w:rsidR="00393E37" w:rsidRPr="00F428BB" w:rsidRDefault="00393E37" w:rsidP="00343FF1">
            <w:pPr>
              <w:spacing w:after="0" w:line="240" w:lineRule="auto"/>
              <w:rPr>
                <w:szCs w:val="24"/>
              </w:rPr>
            </w:pPr>
            <w:r w:rsidRPr="00F428BB">
              <w:rPr>
                <w:szCs w:val="24"/>
              </w:rPr>
              <w:t>Показатели</w:t>
            </w:r>
          </w:p>
        </w:tc>
        <w:tc>
          <w:tcPr>
            <w:tcW w:w="850" w:type="dxa"/>
            <w:shd w:val="clear" w:color="auto" w:fill="auto"/>
          </w:tcPr>
          <w:p w:rsidR="00393E37" w:rsidRPr="00F428BB" w:rsidRDefault="00393E37" w:rsidP="00343FF1">
            <w:pPr>
              <w:spacing w:after="0" w:line="240" w:lineRule="auto"/>
              <w:rPr>
                <w:szCs w:val="24"/>
              </w:rPr>
            </w:pPr>
            <w:r w:rsidRPr="00F428BB">
              <w:rPr>
                <w:szCs w:val="24"/>
              </w:rPr>
              <w:t>2019/</w:t>
            </w:r>
          </w:p>
          <w:p w:rsidR="00393E37" w:rsidRPr="00F428BB" w:rsidRDefault="00393E37" w:rsidP="00393E37">
            <w:pPr>
              <w:spacing w:after="0" w:line="240" w:lineRule="auto"/>
              <w:rPr>
                <w:szCs w:val="24"/>
              </w:rPr>
            </w:pPr>
            <w:r w:rsidRPr="00F428BB">
              <w:rPr>
                <w:szCs w:val="24"/>
              </w:rPr>
              <w:t>2018</w:t>
            </w:r>
          </w:p>
        </w:tc>
        <w:tc>
          <w:tcPr>
            <w:tcW w:w="1134" w:type="dxa"/>
            <w:shd w:val="clear" w:color="auto" w:fill="auto"/>
          </w:tcPr>
          <w:p w:rsidR="00393E37" w:rsidRPr="00F428BB" w:rsidRDefault="00393E37" w:rsidP="00343FF1">
            <w:pPr>
              <w:spacing w:after="0" w:line="240" w:lineRule="auto"/>
              <w:rPr>
                <w:szCs w:val="24"/>
              </w:rPr>
            </w:pPr>
            <w:r w:rsidRPr="00F428BB">
              <w:rPr>
                <w:szCs w:val="24"/>
              </w:rPr>
              <w:t>2020/</w:t>
            </w:r>
          </w:p>
          <w:p w:rsidR="00393E37" w:rsidRPr="00F428BB" w:rsidRDefault="00393E37" w:rsidP="00393E37">
            <w:pPr>
              <w:spacing w:after="0" w:line="240" w:lineRule="auto"/>
              <w:rPr>
                <w:szCs w:val="24"/>
              </w:rPr>
            </w:pPr>
            <w:r w:rsidRPr="00F428BB">
              <w:rPr>
                <w:szCs w:val="24"/>
              </w:rPr>
              <w:t>2019</w:t>
            </w:r>
          </w:p>
        </w:tc>
        <w:tc>
          <w:tcPr>
            <w:tcW w:w="1134" w:type="dxa"/>
            <w:shd w:val="clear" w:color="auto" w:fill="auto"/>
          </w:tcPr>
          <w:p w:rsidR="00393E37" w:rsidRPr="00F428BB" w:rsidRDefault="00393E37" w:rsidP="00343FF1">
            <w:pPr>
              <w:spacing w:after="0" w:line="240" w:lineRule="auto"/>
              <w:rPr>
                <w:szCs w:val="24"/>
              </w:rPr>
            </w:pPr>
            <w:r w:rsidRPr="00F428BB">
              <w:rPr>
                <w:szCs w:val="24"/>
              </w:rPr>
              <w:t>2021/</w:t>
            </w:r>
          </w:p>
          <w:p w:rsidR="00393E37" w:rsidRPr="00F428BB" w:rsidRDefault="00393E37" w:rsidP="00393E37">
            <w:pPr>
              <w:spacing w:after="0" w:line="240" w:lineRule="auto"/>
              <w:rPr>
                <w:szCs w:val="24"/>
              </w:rPr>
            </w:pPr>
            <w:r w:rsidRPr="00F428BB">
              <w:rPr>
                <w:szCs w:val="24"/>
              </w:rPr>
              <w:t>2020</w:t>
            </w:r>
          </w:p>
        </w:tc>
        <w:tc>
          <w:tcPr>
            <w:tcW w:w="1134" w:type="dxa"/>
            <w:shd w:val="clear" w:color="auto" w:fill="auto"/>
          </w:tcPr>
          <w:p w:rsidR="00393E37" w:rsidRPr="00F428BB" w:rsidRDefault="00393E37" w:rsidP="00343FF1">
            <w:pPr>
              <w:spacing w:after="0" w:line="240" w:lineRule="auto"/>
              <w:rPr>
                <w:szCs w:val="24"/>
              </w:rPr>
            </w:pPr>
            <w:r w:rsidRPr="00F428BB">
              <w:rPr>
                <w:szCs w:val="24"/>
              </w:rPr>
              <w:t>2022</w:t>
            </w:r>
          </w:p>
          <w:p w:rsidR="00393E37" w:rsidRPr="00F428BB" w:rsidRDefault="00393E37" w:rsidP="00393E37">
            <w:pPr>
              <w:spacing w:after="0" w:line="240" w:lineRule="auto"/>
              <w:rPr>
                <w:szCs w:val="24"/>
              </w:rPr>
            </w:pPr>
            <w:r w:rsidRPr="00F428BB">
              <w:rPr>
                <w:szCs w:val="24"/>
              </w:rPr>
              <w:t>/2021</w:t>
            </w:r>
          </w:p>
        </w:tc>
      </w:tr>
      <w:tr w:rsidR="00393E37" w:rsidRPr="009951A2" w:rsidTr="00393E37">
        <w:tc>
          <w:tcPr>
            <w:tcW w:w="4991" w:type="dxa"/>
            <w:shd w:val="clear" w:color="auto" w:fill="auto"/>
          </w:tcPr>
          <w:p w:rsidR="00393E37" w:rsidRPr="00F428BB" w:rsidRDefault="00393E37" w:rsidP="00343FF1">
            <w:pPr>
              <w:spacing w:after="0" w:line="240" w:lineRule="auto"/>
              <w:rPr>
                <w:szCs w:val="24"/>
              </w:rPr>
            </w:pPr>
            <w:r w:rsidRPr="00F428BB">
              <w:rPr>
                <w:szCs w:val="24"/>
              </w:rPr>
              <w:t>Отгружено товаров собственного производства, выполнено работ и услуг собственными силами в фактически действовавших ценах, %</w:t>
            </w:r>
          </w:p>
        </w:tc>
        <w:tc>
          <w:tcPr>
            <w:tcW w:w="850" w:type="dxa"/>
            <w:shd w:val="clear" w:color="auto" w:fill="auto"/>
          </w:tcPr>
          <w:p w:rsidR="00393E37" w:rsidRPr="00F428BB" w:rsidRDefault="00F428BB" w:rsidP="00343FF1">
            <w:pPr>
              <w:spacing w:after="0" w:line="240" w:lineRule="auto"/>
              <w:rPr>
                <w:szCs w:val="24"/>
              </w:rPr>
            </w:pPr>
            <w:r>
              <w:rPr>
                <w:szCs w:val="24"/>
              </w:rPr>
              <w:t>101,1</w:t>
            </w:r>
          </w:p>
        </w:tc>
        <w:tc>
          <w:tcPr>
            <w:tcW w:w="1134" w:type="dxa"/>
            <w:shd w:val="clear" w:color="auto" w:fill="auto"/>
          </w:tcPr>
          <w:p w:rsidR="00393E37" w:rsidRPr="00F428BB" w:rsidRDefault="00F428BB" w:rsidP="00343FF1">
            <w:pPr>
              <w:spacing w:after="0" w:line="240" w:lineRule="auto"/>
              <w:rPr>
                <w:szCs w:val="24"/>
              </w:rPr>
            </w:pPr>
            <w:r>
              <w:rPr>
                <w:szCs w:val="24"/>
              </w:rPr>
              <w:t>102,0</w:t>
            </w:r>
          </w:p>
        </w:tc>
        <w:tc>
          <w:tcPr>
            <w:tcW w:w="1134" w:type="dxa"/>
            <w:shd w:val="clear" w:color="auto" w:fill="auto"/>
          </w:tcPr>
          <w:p w:rsidR="00393E37" w:rsidRPr="00F428BB" w:rsidRDefault="00F428BB" w:rsidP="00343FF1">
            <w:pPr>
              <w:spacing w:after="0" w:line="240" w:lineRule="auto"/>
              <w:rPr>
                <w:szCs w:val="24"/>
              </w:rPr>
            </w:pPr>
            <w:r>
              <w:rPr>
                <w:szCs w:val="24"/>
              </w:rPr>
              <w:t>108,8</w:t>
            </w:r>
          </w:p>
        </w:tc>
        <w:tc>
          <w:tcPr>
            <w:tcW w:w="1134" w:type="dxa"/>
            <w:shd w:val="clear" w:color="auto" w:fill="auto"/>
          </w:tcPr>
          <w:p w:rsidR="00393E37" w:rsidRPr="00F428BB" w:rsidRDefault="00F428BB" w:rsidP="00343FF1">
            <w:pPr>
              <w:spacing w:after="0" w:line="240" w:lineRule="auto"/>
              <w:rPr>
                <w:szCs w:val="24"/>
              </w:rPr>
            </w:pPr>
            <w:r>
              <w:rPr>
                <w:szCs w:val="24"/>
              </w:rPr>
              <w:t>116,6</w:t>
            </w:r>
          </w:p>
        </w:tc>
      </w:tr>
      <w:tr w:rsidR="00393E37" w:rsidRPr="009951A2" w:rsidTr="00393E37">
        <w:tc>
          <w:tcPr>
            <w:tcW w:w="4991" w:type="dxa"/>
            <w:shd w:val="clear" w:color="auto" w:fill="auto"/>
          </w:tcPr>
          <w:p w:rsidR="00393E37" w:rsidRPr="00F428BB" w:rsidRDefault="00393E37" w:rsidP="00F428BB">
            <w:pPr>
              <w:spacing w:after="0" w:line="240" w:lineRule="auto"/>
              <w:rPr>
                <w:szCs w:val="24"/>
              </w:rPr>
            </w:pPr>
            <w:r w:rsidRPr="00F428BB">
              <w:rPr>
                <w:szCs w:val="24"/>
              </w:rPr>
              <w:t xml:space="preserve">Объем продукции сельского хозяйства во всех категориях хозяйств, </w:t>
            </w:r>
            <w:r w:rsidR="00F428BB">
              <w:rPr>
                <w:szCs w:val="24"/>
              </w:rPr>
              <w:t>%</w:t>
            </w:r>
          </w:p>
        </w:tc>
        <w:tc>
          <w:tcPr>
            <w:tcW w:w="850" w:type="dxa"/>
            <w:shd w:val="clear" w:color="auto" w:fill="auto"/>
          </w:tcPr>
          <w:p w:rsidR="00393E37" w:rsidRPr="00F428BB" w:rsidRDefault="00393E37" w:rsidP="00F428BB">
            <w:pPr>
              <w:spacing w:after="0" w:line="240" w:lineRule="auto"/>
              <w:rPr>
                <w:szCs w:val="24"/>
              </w:rPr>
            </w:pPr>
            <w:r w:rsidRPr="00F428BB">
              <w:rPr>
                <w:szCs w:val="24"/>
              </w:rPr>
              <w:t>108,</w:t>
            </w:r>
            <w:r w:rsidR="00F428BB">
              <w:rPr>
                <w:szCs w:val="24"/>
              </w:rPr>
              <w:t>0</w:t>
            </w:r>
          </w:p>
        </w:tc>
        <w:tc>
          <w:tcPr>
            <w:tcW w:w="1134" w:type="dxa"/>
            <w:shd w:val="clear" w:color="auto" w:fill="auto"/>
          </w:tcPr>
          <w:p w:rsidR="00393E37" w:rsidRPr="00F428BB" w:rsidRDefault="00F428BB" w:rsidP="00343FF1">
            <w:pPr>
              <w:spacing w:after="0" w:line="240" w:lineRule="auto"/>
              <w:rPr>
                <w:szCs w:val="24"/>
              </w:rPr>
            </w:pPr>
            <w:r>
              <w:rPr>
                <w:szCs w:val="24"/>
              </w:rPr>
              <w:t>112,1</w:t>
            </w:r>
          </w:p>
        </w:tc>
        <w:tc>
          <w:tcPr>
            <w:tcW w:w="1134" w:type="dxa"/>
            <w:shd w:val="clear" w:color="auto" w:fill="auto"/>
          </w:tcPr>
          <w:p w:rsidR="00393E37" w:rsidRPr="00F428BB" w:rsidRDefault="00F428BB" w:rsidP="00343FF1">
            <w:pPr>
              <w:spacing w:after="0" w:line="240" w:lineRule="auto"/>
              <w:rPr>
                <w:szCs w:val="24"/>
              </w:rPr>
            </w:pPr>
            <w:r>
              <w:rPr>
                <w:szCs w:val="24"/>
              </w:rPr>
              <w:t>137,2</w:t>
            </w:r>
          </w:p>
        </w:tc>
        <w:tc>
          <w:tcPr>
            <w:tcW w:w="1134" w:type="dxa"/>
            <w:shd w:val="clear" w:color="auto" w:fill="auto"/>
          </w:tcPr>
          <w:p w:rsidR="00393E37" w:rsidRPr="00F428BB" w:rsidRDefault="00F428BB" w:rsidP="00343FF1">
            <w:pPr>
              <w:spacing w:after="0" w:line="240" w:lineRule="auto"/>
              <w:rPr>
                <w:szCs w:val="24"/>
              </w:rPr>
            </w:pPr>
            <w:r>
              <w:rPr>
                <w:szCs w:val="24"/>
              </w:rPr>
              <w:t>106,4</w:t>
            </w:r>
          </w:p>
        </w:tc>
      </w:tr>
      <w:tr w:rsidR="00393E37" w:rsidRPr="009951A2" w:rsidTr="00393E37">
        <w:tc>
          <w:tcPr>
            <w:tcW w:w="4991" w:type="dxa"/>
            <w:shd w:val="clear" w:color="auto" w:fill="auto"/>
          </w:tcPr>
          <w:p w:rsidR="00393E37" w:rsidRPr="00F428BB" w:rsidRDefault="00393E37" w:rsidP="00343FF1">
            <w:pPr>
              <w:spacing w:after="0" w:line="240" w:lineRule="auto"/>
              <w:rPr>
                <w:szCs w:val="24"/>
              </w:rPr>
            </w:pPr>
            <w:r w:rsidRPr="00F428BB">
              <w:rPr>
                <w:szCs w:val="24"/>
              </w:rPr>
              <w:t>Инвестиции в основной капитал, %</w:t>
            </w:r>
          </w:p>
        </w:tc>
        <w:tc>
          <w:tcPr>
            <w:tcW w:w="850" w:type="dxa"/>
            <w:shd w:val="clear" w:color="auto" w:fill="auto"/>
          </w:tcPr>
          <w:p w:rsidR="00393E37" w:rsidRPr="00F428BB" w:rsidRDefault="00F428BB" w:rsidP="00343FF1">
            <w:pPr>
              <w:spacing w:after="0" w:line="240" w:lineRule="auto"/>
              <w:rPr>
                <w:szCs w:val="24"/>
              </w:rPr>
            </w:pPr>
            <w:r>
              <w:rPr>
                <w:szCs w:val="24"/>
              </w:rPr>
              <w:t>109,0</w:t>
            </w:r>
          </w:p>
        </w:tc>
        <w:tc>
          <w:tcPr>
            <w:tcW w:w="1134" w:type="dxa"/>
            <w:shd w:val="clear" w:color="auto" w:fill="auto"/>
          </w:tcPr>
          <w:p w:rsidR="00393E37" w:rsidRPr="00F428BB" w:rsidRDefault="00F428BB" w:rsidP="00343FF1">
            <w:pPr>
              <w:spacing w:after="0" w:line="240" w:lineRule="auto"/>
              <w:rPr>
                <w:szCs w:val="24"/>
              </w:rPr>
            </w:pPr>
            <w:r>
              <w:rPr>
                <w:szCs w:val="24"/>
              </w:rPr>
              <w:t>96,1</w:t>
            </w:r>
          </w:p>
        </w:tc>
        <w:tc>
          <w:tcPr>
            <w:tcW w:w="1134" w:type="dxa"/>
            <w:shd w:val="clear" w:color="auto" w:fill="auto"/>
          </w:tcPr>
          <w:p w:rsidR="00393E37" w:rsidRPr="00F428BB" w:rsidRDefault="00F428BB" w:rsidP="00343FF1">
            <w:pPr>
              <w:spacing w:after="0" w:line="240" w:lineRule="auto"/>
              <w:rPr>
                <w:szCs w:val="24"/>
              </w:rPr>
            </w:pPr>
            <w:r>
              <w:rPr>
                <w:szCs w:val="24"/>
              </w:rPr>
              <w:t>71,1</w:t>
            </w:r>
          </w:p>
        </w:tc>
        <w:tc>
          <w:tcPr>
            <w:tcW w:w="1134" w:type="dxa"/>
            <w:shd w:val="clear" w:color="auto" w:fill="auto"/>
          </w:tcPr>
          <w:p w:rsidR="00393E37" w:rsidRPr="00F428BB" w:rsidRDefault="007921F5" w:rsidP="00343FF1">
            <w:pPr>
              <w:spacing w:after="0" w:line="240" w:lineRule="auto"/>
              <w:rPr>
                <w:szCs w:val="24"/>
              </w:rPr>
            </w:pPr>
            <w:r>
              <w:rPr>
                <w:szCs w:val="24"/>
              </w:rPr>
              <w:t>135,6</w:t>
            </w:r>
          </w:p>
        </w:tc>
      </w:tr>
      <w:tr w:rsidR="00393E37" w:rsidRPr="009951A2" w:rsidTr="00393E37">
        <w:tc>
          <w:tcPr>
            <w:tcW w:w="4991" w:type="dxa"/>
            <w:shd w:val="clear" w:color="auto" w:fill="auto"/>
          </w:tcPr>
          <w:p w:rsidR="00393E37" w:rsidRPr="00F428BB" w:rsidRDefault="00393E37" w:rsidP="00343FF1">
            <w:pPr>
              <w:spacing w:after="0" w:line="240" w:lineRule="auto"/>
              <w:rPr>
                <w:szCs w:val="24"/>
              </w:rPr>
            </w:pPr>
            <w:r w:rsidRPr="00F428BB">
              <w:rPr>
                <w:szCs w:val="24"/>
              </w:rPr>
              <w:t>Численность населения,%</w:t>
            </w:r>
          </w:p>
        </w:tc>
        <w:tc>
          <w:tcPr>
            <w:tcW w:w="850" w:type="dxa"/>
            <w:shd w:val="clear" w:color="auto" w:fill="auto"/>
          </w:tcPr>
          <w:p w:rsidR="00393E37" w:rsidRPr="00F428BB" w:rsidRDefault="007921F5" w:rsidP="00343FF1">
            <w:pPr>
              <w:spacing w:after="0" w:line="240" w:lineRule="auto"/>
              <w:rPr>
                <w:szCs w:val="24"/>
              </w:rPr>
            </w:pPr>
            <w:r>
              <w:rPr>
                <w:szCs w:val="24"/>
              </w:rPr>
              <w:t>99,6</w:t>
            </w:r>
          </w:p>
        </w:tc>
        <w:tc>
          <w:tcPr>
            <w:tcW w:w="1134" w:type="dxa"/>
            <w:shd w:val="clear" w:color="auto" w:fill="auto"/>
          </w:tcPr>
          <w:p w:rsidR="00393E37" w:rsidRPr="00F428BB" w:rsidRDefault="007921F5" w:rsidP="00343FF1">
            <w:pPr>
              <w:spacing w:after="0" w:line="240" w:lineRule="auto"/>
              <w:rPr>
                <w:szCs w:val="24"/>
              </w:rPr>
            </w:pPr>
            <w:r>
              <w:rPr>
                <w:szCs w:val="24"/>
              </w:rPr>
              <w:t>99,4</w:t>
            </w:r>
          </w:p>
        </w:tc>
        <w:tc>
          <w:tcPr>
            <w:tcW w:w="1134" w:type="dxa"/>
            <w:shd w:val="clear" w:color="auto" w:fill="auto"/>
          </w:tcPr>
          <w:p w:rsidR="00393E37" w:rsidRPr="00F428BB" w:rsidRDefault="007921F5" w:rsidP="00343FF1">
            <w:pPr>
              <w:spacing w:after="0" w:line="240" w:lineRule="auto"/>
              <w:rPr>
                <w:szCs w:val="24"/>
              </w:rPr>
            </w:pPr>
            <w:r>
              <w:rPr>
                <w:szCs w:val="24"/>
              </w:rPr>
              <w:t>99,2</w:t>
            </w:r>
          </w:p>
        </w:tc>
        <w:tc>
          <w:tcPr>
            <w:tcW w:w="1134" w:type="dxa"/>
            <w:shd w:val="clear" w:color="auto" w:fill="auto"/>
          </w:tcPr>
          <w:p w:rsidR="00393E37" w:rsidRPr="00F428BB" w:rsidRDefault="007921F5" w:rsidP="00343FF1">
            <w:pPr>
              <w:spacing w:after="0" w:line="240" w:lineRule="auto"/>
              <w:rPr>
                <w:szCs w:val="24"/>
              </w:rPr>
            </w:pPr>
            <w:r>
              <w:rPr>
                <w:szCs w:val="24"/>
              </w:rPr>
              <w:t>103,6</w:t>
            </w:r>
          </w:p>
        </w:tc>
      </w:tr>
      <w:tr w:rsidR="00393E37" w:rsidRPr="009951A2" w:rsidTr="00393E37">
        <w:tc>
          <w:tcPr>
            <w:tcW w:w="4991" w:type="dxa"/>
            <w:shd w:val="clear" w:color="auto" w:fill="auto"/>
          </w:tcPr>
          <w:p w:rsidR="00393E37" w:rsidRPr="00F428BB" w:rsidRDefault="00393E37" w:rsidP="00343FF1">
            <w:pPr>
              <w:spacing w:after="0" w:line="240" w:lineRule="auto"/>
              <w:rPr>
                <w:szCs w:val="24"/>
              </w:rPr>
            </w:pPr>
            <w:r w:rsidRPr="00F428BB">
              <w:rPr>
                <w:szCs w:val="24"/>
              </w:rPr>
              <w:t>Среднемесячная заработная плата, %</w:t>
            </w:r>
          </w:p>
        </w:tc>
        <w:tc>
          <w:tcPr>
            <w:tcW w:w="850" w:type="dxa"/>
            <w:shd w:val="clear" w:color="auto" w:fill="auto"/>
          </w:tcPr>
          <w:p w:rsidR="00393E37" w:rsidRPr="00F428BB" w:rsidRDefault="007921F5" w:rsidP="00343FF1">
            <w:pPr>
              <w:spacing w:after="0" w:line="240" w:lineRule="auto"/>
              <w:rPr>
                <w:szCs w:val="24"/>
              </w:rPr>
            </w:pPr>
            <w:r>
              <w:rPr>
                <w:szCs w:val="24"/>
              </w:rPr>
              <w:t>104,6</w:t>
            </w:r>
          </w:p>
        </w:tc>
        <w:tc>
          <w:tcPr>
            <w:tcW w:w="1134" w:type="dxa"/>
            <w:shd w:val="clear" w:color="auto" w:fill="auto"/>
          </w:tcPr>
          <w:p w:rsidR="00393E37" w:rsidRPr="00F428BB" w:rsidRDefault="007921F5" w:rsidP="00343FF1">
            <w:pPr>
              <w:spacing w:after="0" w:line="240" w:lineRule="auto"/>
              <w:rPr>
                <w:szCs w:val="24"/>
              </w:rPr>
            </w:pPr>
            <w:r>
              <w:rPr>
                <w:szCs w:val="24"/>
              </w:rPr>
              <w:t>109,9</w:t>
            </w:r>
          </w:p>
        </w:tc>
        <w:tc>
          <w:tcPr>
            <w:tcW w:w="1134" w:type="dxa"/>
            <w:shd w:val="clear" w:color="auto" w:fill="auto"/>
          </w:tcPr>
          <w:p w:rsidR="00393E37" w:rsidRPr="00F428BB" w:rsidRDefault="007921F5" w:rsidP="00343FF1">
            <w:pPr>
              <w:spacing w:after="0" w:line="240" w:lineRule="auto"/>
              <w:rPr>
                <w:szCs w:val="24"/>
              </w:rPr>
            </w:pPr>
            <w:r>
              <w:rPr>
                <w:szCs w:val="24"/>
              </w:rPr>
              <w:t>108,5</w:t>
            </w:r>
          </w:p>
        </w:tc>
        <w:tc>
          <w:tcPr>
            <w:tcW w:w="1134" w:type="dxa"/>
            <w:shd w:val="clear" w:color="auto" w:fill="auto"/>
          </w:tcPr>
          <w:p w:rsidR="00393E37" w:rsidRPr="00F428BB" w:rsidRDefault="007921F5" w:rsidP="00343FF1">
            <w:pPr>
              <w:spacing w:after="0" w:line="240" w:lineRule="auto"/>
              <w:rPr>
                <w:szCs w:val="24"/>
              </w:rPr>
            </w:pPr>
            <w:r>
              <w:rPr>
                <w:szCs w:val="24"/>
              </w:rPr>
              <w:t>111,8</w:t>
            </w:r>
          </w:p>
        </w:tc>
      </w:tr>
    </w:tbl>
    <w:p w:rsidR="0058348F" w:rsidRPr="009951A2" w:rsidRDefault="0058348F" w:rsidP="0058348F">
      <w:pPr>
        <w:spacing w:after="0" w:line="240" w:lineRule="auto"/>
        <w:ind w:firstLine="709"/>
        <w:rPr>
          <w:sz w:val="28"/>
          <w:szCs w:val="28"/>
        </w:rPr>
      </w:pPr>
    </w:p>
    <w:p w:rsidR="0058348F" w:rsidRPr="009951A2" w:rsidRDefault="0058348F" w:rsidP="0058348F">
      <w:pPr>
        <w:autoSpaceDE w:val="0"/>
        <w:autoSpaceDN w:val="0"/>
        <w:adjustRightInd w:val="0"/>
        <w:spacing w:after="0" w:line="240" w:lineRule="auto"/>
        <w:ind w:firstLine="708"/>
        <w:rPr>
          <w:sz w:val="28"/>
          <w:szCs w:val="28"/>
          <w:lang w:eastAsia="ru-RU"/>
        </w:rPr>
      </w:pPr>
      <w:r w:rsidRPr="009951A2">
        <w:rPr>
          <w:sz w:val="28"/>
          <w:szCs w:val="28"/>
          <w:lang w:eastAsia="ru-RU"/>
        </w:rPr>
        <w:t xml:space="preserve">На территории района реализован ряд крупных инвестиционных проектов, связанных с развитием агропромышленного комплекса и переработкой сельскохозяйственной продукции, что способствует углублению специализации района в отраслях сельского хозяйства и производства продуктов питания. </w:t>
      </w:r>
    </w:p>
    <w:p w:rsidR="0058348F" w:rsidRPr="009951A2" w:rsidRDefault="0058348F" w:rsidP="0058348F">
      <w:pPr>
        <w:autoSpaceDE w:val="0"/>
        <w:autoSpaceDN w:val="0"/>
        <w:adjustRightInd w:val="0"/>
        <w:spacing w:after="0" w:line="240" w:lineRule="auto"/>
        <w:ind w:firstLine="708"/>
        <w:rPr>
          <w:sz w:val="28"/>
          <w:szCs w:val="28"/>
          <w:lang w:eastAsia="ru-RU"/>
        </w:rPr>
      </w:pPr>
      <w:r w:rsidRPr="009951A2">
        <w:rPr>
          <w:sz w:val="28"/>
          <w:szCs w:val="28"/>
          <w:lang w:eastAsia="ru-RU"/>
        </w:rPr>
        <w:t>В целом можно выделить ряд положительных тенденций, обозначившихся за последние годы:</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-увеличение объемов сельскохозяйственной и промышленной продукции;</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-увеличение предпринимательской активности;</w:t>
      </w:r>
    </w:p>
    <w:p w:rsidR="0058348F" w:rsidRPr="009951A2" w:rsidRDefault="0058348F" w:rsidP="0058348F">
      <w:pPr>
        <w:autoSpaceDE w:val="0"/>
        <w:autoSpaceDN w:val="0"/>
        <w:adjustRightInd w:val="0"/>
        <w:spacing w:after="0" w:line="240" w:lineRule="auto"/>
        <w:rPr>
          <w:sz w:val="28"/>
          <w:szCs w:val="28"/>
          <w:lang w:eastAsia="ru-RU"/>
        </w:rPr>
      </w:pPr>
      <w:r>
        <w:rPr>
          <w:sz w:val="28"/>
          <w:szCs w:val="28"/>
          <w:lang w:eastAsia="ru-RU"/>
        </w:rPr>
        <w:t>-</w:t>
      </w:r>
      <w:r w:rsidRPr="009951A2">
        <w:rPr>
          <w:sz w:val="28"/>
          <w:szCs w:val="28"/>
          <w:lang w:eastAsia="ru-RU"/>
        </w:rPr>
        <w:t>оказание помощи в развитии района со стороны государственных и муниципальных органов власти через ряд инструментов (программы, кредиты, государственные гарантии и пр.);</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-возникновение и расширение первичных форм самоорганизации населения, способствующих усилению чувства ответственности граждан в решении вопросов местного значения</w:t>
      </w:r>
      <w:r w:rsidR="007921F5">
        <w:rPr>
          <w:sz w:val="28"/>
          <w:szCs w:val="28"/>
          <w:lang w:eastAsia="ru-RU"/>
        </w:rPr>
        <w:t xml:space="preserve"> (в том числе инициативное бюджетирование)</w:t>
      </w:r>
      <w:r w:rsidRPr="009951A2">
        <w:rPr>
          <w:sz w:val="28"/>
          <w:szCs w:val="28"/>
          <w:lang w:eastAsia="ru-RU"/>
        </w:rPr>
        <w:t>;</w:t>
      </w:r>
    </w:p>
    <w:p w:rsidR="0058348F" w:rsidRPr="009951A2" w:rsidRDefault="0058348F" w:rsidP="0058348F">
      <w:pPr>
        <w:autoSpaceDE w:val="0"/>
        <w:autoSpaceDN w:val="0"/>
        <w:adjustRightInd w:val="0"/>
        <w:spacing w:after="0" w:line="240" w:lineRule="auto"/>
        <w:rPr>
          <w:sz w:val="28"/>
          <w:szCs w:val="28"/>
          <w:lang w:eastAsia="ru-RU"/>
        </w:rPr>
      </w:pPr>
      <w:r>
        <w:rPr>
          <w:sz w:val="28"/>
          <w:szCs w:val="28"/>
          <w:lang w:eastAsia="ru-RU"/>
        </w:rPr>
        <w:lastRenderedPageBreak/>
        <w:t>-</w:t>
      </w:r>
      <w:r w:rsidR="007921F5">
        <w:rPr>
          <w:sz w:val="28"/>
          <w:szCs w:val="28"/>
          <w:lang w:eastAsia="ru-RU"/>
        </w:rPr>
        <w:t>отсутствие</w:t>
      </w:r>
      <w:r w:rsidRPr="009951A2">
        <w:rPr>
          <w:sz w:val="28"/>
          <w:szCs w:val="28"/>
          <w:lang w:eastAsia="ru-RU"/>
        </w:rPr>
        <w:t xml:space="preserve"> очереди в детские сады;</w:t>
      </w:r>
    </w:p>
    <w:p w:rsidR="0058348F" w:rsidRPr="009951A2" w:rsidRDefault="0058348F" w:rsidP="0058348F">
      <w:pPr>
        <w:autoSpaceDE w:val="0"/>
        <w:autoSpaceDN w:val="0"/>
        <w:adjustRightInd w:val="0"/>
        <w:spacing w:after="0" w:line="240" w:lineRule="auto"/>
        <w:rPr>
          <w:sz w:val="28"/>
          <w:szCs w:val="28"/>
          <w:lang w:eastAsia="ru-RU"/>
        </w:rPr>
      </w:pPr>
      <w:r>
        <w:rPr>
          <w:sz w:val="28"/>
          <w:szCs w:val="28"/>
          <w:lang w:eastAsia="ru-RU"/>
        </w:rPr>
        <w:t>-</w:t>
      </w:r>
      <w:r w:rsidRPr="009951A2">
        <w:rPr>
          <w:sz w:val="28"/>
          <w:szCs w:val="28"/>
          <w:lang w:eastAsia="ru-RU"/>
        </w:rPr>
        <w:t xml:space="preserve">увеличение числа объектов физической культуры. </w:t>
      </w:r>
    </w:p>
    <w:p w:rsidR="0058348F" w:rsidRPr="009951A2" w:rsidRDefault="0058348F" w:rsidP="0058348F">
      <w:pPr>
        <w:autoSpaceDE w:val="0"/>
        <w:autoSpaceDN w:val="0"/>
        <w:adjustRightInd w:val="0"/>
        <w:spacing w:after="0" w:line="240" w:lineRule="auto"/>
        <w:ind w:firstLine="708"/>
        <w:rPr>
          <w:sz w:val="28"/>
          <w:szCs w:val="28"/>
          <w:lang w:eastAsia="ru-RU"/>
        </w:rPr>
      </w:pPr>
      <w:r w:rsidRPr="009951A2">
        <w:rPr>
          <w:sz w:val="28"/>
          <w:szCs w:val="28"/>
          <w:lang w:eastAsia="ru-RU"/>
        </w:rPr>
        <w:t>Однако имеют место и негативные тенденции последнего времени.</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К их числу можно отнести:</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-недостаточный рост объёма вложений в основной капитал;</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-снижение численности постоянного населения;</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-наличие протяженности автомобильных дорог общего пользования местного значения, не отвечающих нормативным требованиям.</w:t>
      </w:r>
    </w:p>
    <w:p w:rsidR="0058348F" w:rsidRPr="009951A2" w:rsidRDefault="0058348F" w:rsidP="0058348F">
      <w:pPr>
        <w:autoSpaceDE w:val="0"/>
        <w:autoSpaceDN w:val="0"/>
        <w:adjustRightInd w:val="0"/>
        <w:spacing w:after="0" w:line="240" w:lineRule="auto"/>
        <w:ind w:firstLine="708"/>
        <w:rPr>
          <w:sz w:val="28"/>
          <w:szCs w:val="28"/>
          <w:lang w:eastAsia="ru-RU"/>
        </w:rPr>
      </w:pPr>
      <w:r w:rsidRPr="009951A2">
        <w:rPr>
          <w:sz w:val="28"/>
          <w:szCs w:val="28"/>
          <w:lang w:eastAsia="ru-RU"/>
        </w:rPr>
        <w:t>Наиболее востребованные в настоящий момент направления для развития района:</w:t>
      </w:r>
    </w:p>
    <w:p w:rsidR="0058348F" w:rsidRPr="009951A2" w:rsidRDefault="0058348F" w:rsidP="0058348F">
      <w:pPr>
        <w:pStyle w:val="2"/>
        <w:spacing w:before="0" w:after="0"/>
        <w:rPr>
          <w:rFonts w:ascii="Times-Roman" w:hAnsi="Times-Roman" w:cs="Times-Roman"/>
          <w:b w:val="0"/>
          <w:color w:val="auto"/>
          <w:sz w:val="28"/>
          <w:szCs w:val="28"/>
        </w:rPr>
      </w:pPr>
      <w:r w:rsidRPr="009951A2">
        <w:rPr>
          <w:rFonts w:ascii="Times New Roman" w:hAnsi="Times New Roman"/>
          <w:b w:val="0"/>
          <w:color w:val="auto"/>
          <w:sz w:val="28"/>
          <w:szCs w:val="28"/>
        </w:rPr>
        <w:t>-развитие новых производств, обеспечивающих занятость населения</w:t>
      </w:r>
      <w:r w:rsidRPr="009951A2">
        <w:rPr>
          <w:rFonts w:ascii="Times New Roman" w:hAnsi="Times New Roman"/>
          <w:b w:val="0"/>
          <w:color w:val="auto"/>
          <w:sz w:val="28"/>
          <w:szCs w:val="28"/>
          <w:lang w:val="ru-RU"/>
        </w:rPr>
        <w:t xml:space="preserve"> и высокий уровень доходов</w:t>
      </w:r>
      <w:r w:rsidRPr="009951A2">
        <w:rPr>
          <w:rFonts w:ascii="Times-Roman" w:hAnsi="Times-Roman" w:cs="Times-Roman"/>
          <w:b w:val="0"/>
          <w:color w:val="auto"/>
          <w:sz w:val="28"/>
          <w:szCs w:val="28"/>
        </w:rPr>
        <w:t>;</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-создание комфортной среды проживания;</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-строительство и ремонт дорог;</w:t>
      </w: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-модернизация жилищно-коммунального хозяйства;</w:t>
      </w:r>
    </w:p>
    <w:p w:rsidR="0058348F" w:rsidRPr="009951A2" w:rsidRDefault="0058348F" w:rsidP="0058348F">
      <w:pPr>
        <w:autoSpaceDE w:val="0"/>
        <w:autoSpaceDN w:val="0"/>
        <w:adjustRightInd w:val="0"/>
        <w:spacing w:after="0" w:line="240" w:lineRule="auto"/>
        <w:rPr>
          <w:spacing w:val="-6"/>
          <w:sz w:val="28"/>
          <w:szCs w:val="28"/>
        </w:rPr>
      </w:pPr>
      <w:r w:rsidRPr="009951A2">
        <w:rPr>
          <w:sz w:val="28"/>
          <w:szCs w:val="28"/>
          <w:lang w:eastAsia="ru-RU"/>
        </w:rPr>
        <w:t>-модернизация объектов социальной сферы.</w:t>
      </w:r>
    </w:p>
    <w:p w:rsidR="0058348F" w:rsidRPr="007921F5" w:rsidRDefault="0058348F" w:rsidP="00277898">
      <w:pPr>
        <w:autoSpaceDE w:val="0"/>
        <w:autoSpaceDN w:val="0"/>
        <w:adjustRightInd w:val="0"/>
        <w:spacing w:after="0" w:line="240" w:lineRule="auto"/>
        <w:rPr>
          <w:sz w:val="28"/>
          <w:szCs w:val="28"/>
          <w:lang w:eastAsia="ru-RU"/>
        </w:rPr>
      </w:pPr>
      <w:r w:rsidRPr="009951A2">
        <w:rPr>
          <w:spacing w:val="-6"/>
          <w:sz w:val="28"/>
          <w:szCs w:val="28"/>
        </w:rPr>
        <w:t>Проведенный комплексный анализ социально-экономического развития Любинского муниципального района за 20</w:t>
      </w:r>
      <w:r w:rsidR="007921F5">
        <w:rPr>
          <w:spacing w:val="-6"/>
          <w:sz w:val="28"/>
          <w:szCs w:val="28"/>
        </w:rPr>
        <w:t>1</w:t>
      </w:r>
      <w:r w:rsidRPr="009951A2">
        <w:rPr>
          <w:spacing w:val="-6"/>
          <w:sz w:val="28"/>
          <w:szCs w:val="28"/>
        </w:rPr>
        <w:t>8-20</w:t>
      </w:r>
      <w:r w:rsidR="007921F5">
        <w:rPr>
          <w:spacing w:val="-6"/>
          <w:sz w:val="28"/>
          <w:szCs w:val="28"/>
        </w:rPr>
        <w:t xml:space="preserve">22 </w:t>
      </w:r>
      <w:r w:rsidRPr="009951A2">
        <w:rPr>
          <w:spacing w:val="-6"/>
          <w:sz w:val="28"/>
          <w:szCs w:val="28"/>
        </w:rPr>
        <w:t xml:space="preserve">годы является основой для </w:t>
      </w:r>
      <w:r w:rsidRPr="009951A2">
        <w:rPr>
          <w:sz w:val="28"/>
          <w:szCs w:val="28"/>
          <w:lang w:eastAsia="ru-RU"/>
        </w:rPr>
        <w:t xml:space="preserve">SWOT-анализа. </w:t>
      </w:r>
      <w:r w:rsidRPr="007921F5">
        <w:rPr>
          <w:sz w:val="28"/>
          <w:szCs w:val="28"/>
          <w:lang w:eastAsia="ru-RU"/>
        </w:rPr>
        <w:t>Выявлены слабые и сильные стороны, определены ситуации, представляющие угрозу для основных сфер деятельности, благоприятные возможности для их развития. Благоприятные возможности можно использовать на благо социально-экономического развития Любинского района в целом и его отдельных населённых пунктов. Угрозы - это актуальные или потенциальные опасности для района. Благоприятные возможности вытекают из сильных сторон, угрозы – из слабых сторон. Вместе с тем, возможности и угрозы могут существовать и сами по себе, не вытекая из сильных и слабых сторон.</w:t>
      </w:r>
    </w:p>
    <w:p w:rsidR="0058348F" w:rsidRPr="009951A2" w:rsidRDefault="0058348F" w:rsidP="0058348F">
      <w:pPr>
        <w:autoSpaceDE w:val="0"/>
        <w:autoSpaceDN w:val="0"/>
        <w:adjustRightInd w:val="0"/>
        <w:spacing w:after="0" w:line="240" w:lineRule="auto"/>
        <w:rPr>
          <w:sz w:val="28"/>
          <w:szCs w:val="28"/>
          <w:lang w:eastAsia="ru-RU"/>
        </w:rPr>
      </w:pPr>
    </w:p>
    <w:p w:rsidR="0058348F" w:rsidRPr="009951A2" w:rsidRDefault="0058348F" w:rsidP="0058348F">
      <w:pPr>
        <w:autoSpaceDE w:val="0"/>
        <w:autoSpaceDN w:val="0"/>
        <w:adjustRightInd w:val="0"/>
        <w:spacing w:after="0" w:line="240" w:lineRule="auto"/>
        <w:rPr>
          <w:sz w:val="28"/>
          <w:szCs w:val="28"/>
          <w:lang w:eastAsia="ru-RU"/>
        </w:rPr>
      </w:pPr>
      <w:r w:rsidRPr="009951A2">
        <w:rPr>
          <w:sz w:val="28"/>
          <w:szCs w:val="28"/>
          <w:lang w:eastAsia="ru-RU"/>
        </w:rPr>
        <w:t>SWOT-анализ социально-экономического развития Любинского района</w:t>
      </w:r>
    </w:p>
    <w:p w:rsidR="0058348F" w:rsidRPr="009951A2" w:rsidRDefault="0058348F" w:rsidP="0058348F">
      <w:pPr>
        <w:autoSpaceDE w:val="0"/>
        <w:autoSpaceDN w:val="0"/>
        <w:adjustRightInd w:val="0"/>
        <w:spacing w:after="0" w:line="240" w:lineRule="auto"/>
        <w:rPr>
          <w:sz w:val="28"/>
          <w:szCs w:val="28"/>
          <w:lang w:eastAsia="ru-RU"/>
        </w:rPr>
      </w:pPr>
    </w:p>
    <w:p w:rsidR="0058348F" w:rsidRPr="009951A2" w:rsidRDefault="0058348F" w:rsidP="007921F5">
      <w:pPr>
        <w:autoSpaceDE w:val="0"/>
        <w:autoSpaceDN w:val="0"/>
        <w:adjustRightInd w:val="0"/>
        <w:spacing w:after="0" w:line="240" w:lineRule="auto"/>
        <w:jc w:val="center"/>
        <w:rPr>
          <w:sz w:val="28"/>
          <w:szCs w:val="28"/>
          <w:lang w:eastAsia="ru-RU"/>
        </w:rPr>
      </w:pPr>
      <w:r w:rsidRPr="009951A2">
        <w:rPr>
          <w:sz w:val="28"/>
          <w:szCs w:val="28"/>
          <w:lang w:eastAsia="ru-RU"/>
        </w:rPr>
        <w:t>SWOT-анализ социально-экономического развития</w:t>
      </w:r>
    </w:p>
    <w:p w:rsidR="0058348F" w:rsidRPr="009951A2" w:rsidRDefault="0058348F" w:rsidP="0058348F">
      <w:pPr>
        <w:autoSpaceDE w:val="0"/>
        <w:autoSpaceDN w:val="0"/>
        <w:adjustRightInd w:val="0"/>
        <w:spacing w:after="0" w:line="240" w:lineRule="auto"/>
        <w:rPr>
          <w:sz w:val="28"/>
          <w:szCs w:val="28"/>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74"/>
        <w:gridCol w:w="4279"/>
      </w:tblGrid>
      <w:tr w:rsidR="0058348F" w:rsidRPr="009951A2" w:rsidTr="00343FF1">
        <w:tc>
          <w:tcPr>
            <w:tcW w:w="4928" w:type="dxa"/>
            <w:shd w:val="clear" w:color="auto" w:fill="auto"/>
          </w:tcPr>
          <w:p w:rsidR="0058348F" w:rsidRPr="009951A2" w:rsidRDefault="0058348F" w:rsidP="00343FF1">
            <w:pPr>
              <w:autoSpaceDE w:val="0"/>
              <w:autoSpaceDN w:val="0"/>
              <w:adjustRightInd w:val="0"/>
              <w:spacing w:after="0" w:line="240" w:lineRule="auto"/>
              <w:rPr>
                <w:i/>
                <w:sz w:val="28"/>
                <w:szCs w:val="28"/>
                <w:lang w:eastAsia="ru-RU"/>
              </w:rPr>
            </w:pPr>
            <w:r w:rsidRPr="009951A2">
              <w:rPr>
                <w:i/>
                <w:sz w:val="28"/>
                <w:szCs w:val="28"/>
                <w:lang w:eastAsia="ru-RU"/>
              </w:rPr>
              <w:t>Сильные стороны, определяющие конкурентные преимущества, способствующие ускоренному развитию района:</w:t>
            </w:r>
          </w:p>
        </w:tc>
        <w:tc>
          <w:tcPr>
            <w:tcW w:w="4394" w:type="dxa"/>
            <w:shd w:val="clear" w:color="auto" w:fill="auto"/>
          </w:tcPr>
          <w:p w:rsidR="0058348F" w:rsidRPr="009951A2" w:rsidRDefault="0058348F" w:rsidP="00343FF1">
            <w:pPr>
              <w:autoSpaceDE w:val="0"/>
              <w:autoSpaceDN w:val="0"/>
              <w:adjustRightInd w:val="0"/>
              <w:spacing w:after="0" w:line="240" w:lineRule="auto"/>
              <w:rPr>
                <w:i/>
                <w:sz w:val="28"/>
                <w:szCs w:val="28"/>
                <w:lang w:eastAsia="ru-RU"/>
              </w:rPr>
            </w:pPr>
            <w:r w:rsidRPr="009951A2">
              <w:rPr>
                <w:i/>
                <w:sz w:val="28"/>
                <w:szCs w:val="28"/>
                <w:lang w:eastAsia="ru-RU"/>
              </w:rPr>
              <w:t>Слабые стороны, тормозящие и ограничивающие устойчивое развитие  района:</w:t>
            </w:r>
          </w:p>
        </w:tc>
      </w:tr>
      <w:tr w:rsidR="0058348F" w:rsidRPr="009951A2" w:rsidTr="00343FF1">
        <w:tc>
          <w:tcPr>
            <w:tcW w:w="4928" w:type="dxa"/>
            <w:shd w:val="clear" w:color="auto" w:fill="auto"/>
          </w:tcPr>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близость к областному</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центру;</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-наличие развитых промышленных и сельскохозяйственных предприятий;</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наличие трассыфедерального значенияна территории района;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-наличие альтернативных видов транспорта (автомобильный, железнодорожный);</w:t>
            </w:r>
          </w:p>
          <w:p w:rsidR="0058348F" w:rsidRPr="009951A2" w:rsidRDefault="007921F5" w:rsidP="00343FF1">
            <w:pPr>
              <w:autoSpaceDE w:val="0"/>
              <w:autoSpaceDN w:val="0"/>
              <w:adjustRightInd w:val="0"/>
              <w:spacing w:after="0" w:line="240" w:lineRule="auto"/>
              <w:rPr>
                <w:sz w:val="28"/>
                <w:szCs w:val="28"/>
                <w:lang w:eastAsia="ru-RU"/>
              </w:rPr>
            </w:pPr>
            <w:r>
              <w:rPr>
                <w:sz w:val="28"/>
                <w:szCs w:val="28"/>
                <w:lang w:eastAsia="ru-RU"/>
              </w:rPr>
              <w:t>-</w:t>
            </w:r>
            <w:r w:rsidR="0058348F" w:rsidRPr="009951A2">
              <w:rPr>
                <w:sz w:val="28"/>
                <w:szCs w:val="28"/>
                <w:lang w:eastAsia="ru-RU"/>
              </w:rPr>
              <w:t>наличие обширных</w:t>
            </w:r>
            <w:r>
              <w:rPr>
                <w:sz w:val="28"/>
                <w:szCs w:val="28"/>
                <w:lang w:eastAsia="ru-RU"/>
              </w:rPr>
              <w:t xml:space="preserve"> </w:t>
            </w:r>
            <w:r>
              <w:rPr>
                <w:sz w:val="28"/>
                <w:szCs w:val="28"/>
                <w:lang w:eastAsia="ru-RU"/>
              </w:rPr>
              <w:lastRenderedPageBreak/>
              <w:t>с</w:t>
            </w:r>
            <w:r w:rsidR="0058348F" w:rsidRPr="009951A2">
              <w:rPr>
                <w:sz w:val="28"/>
                <w:szCs w:val="28"/>
                <w:lang w:eastAsia="ru-RU"/>
              </w:rPr>
              <w:t>ельскохозяйственныхплощадей, используемыхв животноводстве ирастениеводстве;</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высокий уровеньобразованности</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населения;</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наличие резерва трудовых ресурсов;</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-доступность энергетических ресурсов;</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-развитый потребительский рынок;</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-наличие развитой сети социальной сферы</w:t>
            </w:r>
          </w:p>
        </w:tc>
        <w:tc>
          <w:tcPr>
            <w:tcW w:w="4394" w:type="dxa"/>
            <w:shd w:val="clear" w:color="auto" w:fill="auto"/>
          </w:tcPr>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lastRenderedPageBreak/>
              <w:t>-зона рискованного земледелия;</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высокий уровень</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безработицы внекоторых населенныхпунктах поселений;</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xml:space="preserve">-недостаточное развитие социальной инфраструктуры в сельской местности, препятствующее привлечению высококвалифицированных </w:t>
            </w:r>
            <w:r w:rsidRPr="009951A2">
              <w:rPr>
                <w:sz w:val="28"/>
                <w:szCs w:val="28"/>
                <w:lang w:eastAsia="ru-RU"/>
              </w:rPr>
              <w:lastRenderedPageBreak/>
              <w:t>кадров на селе;</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высокий износ коммунальной и транспортной инфраструктуры;</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существенныенедостатки в системеводоснабженияотдельных территорий;</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отсутствие во многихпоселениях</w:t>
            </w:r>
          </w:p>
          <w:p w:rsidR="0058348F" w:rsidRPr="009951A2" w:rsidRDefault="00D11774" w:rsidP="00343FF1">
            <w:pPr>
              <w:autoSpaceDE w:val="0"/>
              <w:autoSpaceDN w:val="0"/>
              <w:adjustRightInd w:val="0"/>
              <w:spacing w:after="0" w:line="240" w:lineRule="auto"/>
              <w:rPr>
                <w:sz w:val="28"/>
                <w:szCs w:val="28"/>
                <w:lang w:eastAsia="ru-RU"/>
              </w:rPr>
            </w:pPr>
            <w:r>
              <w:rPr>
                <w:sz w:val="28"/>
                <w:szCs w:val="28"/>
                <w:lang w:eastAsia="ru-RU"/>
              </w:rPr>
              <w:t>г</w:t>
            </w:r>
            <w:r w:rsidR="0058348F" w:rsidRPr="009951A2">
              <w:rPr>
                <w:sz w:val="28"/>
                <w:szCs w:val="28"/>
                <w:lang w:eastAsia="ru-RU"/>
              </w:rPr>
              <w:t xml:space="preserve">радообразующихпредприятий и </w:t>
            </w:r>
          </w:p>
          <w:p w:rsidR="0058348F" w:rsidRPr="009951A2" w:rsidRDefault="00D11774" w:rsidP="00343FF1">
            <w:pPr>
              <w:autoSpaceDE w:val="0"/>
              <w:autoSpaceDN w:val="0"/>
              <w:adjustRightInd w:val="0"/>
              <w:spacing w:after="0" w:line="240" w:lineRule="auto"/>
              <w:rPr>
                <w:sz w:val="28"/>
                <w:szCs w:val="28"/>
                <w:lang w:eastAsia="ru-RU"/>
              </w:rPr>
            </w:pPr>
            <w:r>
              <w:rPr>
                <w:sz w:val="28"/>
                <w:szCs w:val="28"/>
                <w:lang w:eastAsia="ru-RU"/>
              </w:rPr>
              <w:t>н</w:t>
            </w:r>
            <w:r w:rsidR="0058348F" w:rsidRPr="009951A2">
              <w:rPr>
                <w:sz w:val="28"/>
                <w:szCs w:val="28"/>
                <w:lang w:eastAsia="ru-RU"/>
              </w:rPr>
              <w:t>едостаточнаяразвитость малого</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бизнеса;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-дефицит квалифицированных кадров;</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-дотационность местного бюджета.</w:t>
            </w:r>
          </w:p>
        </w:tc>
      </w:tr>
      <w:tr w:rsidR="0058348F" w:rsidRPr="009951A2" w:rsidTr="00343FF1">
        <w:tc>
          <w:tcPr>
            <w:tcW w:w="4928" w:type="dxa"/>
            <w:shd w:val="clear" w:color="auto" w:fill="auto"/>
          </w:tcPr>
          <w:p w:rsidR="0058348F" w:rsidRPr="009951A2" w:rsidRDefault="0058348F" w:rsidP="00343FF1">
            <w:pPr>
              <w:autoSpaceDE w:val="0"/>
              <w:autoSpaceDN w:val="0"/>
              <w:adjustRightInd w:val="0"/>
              <w:spacing w:after="0" w:line="240" w:lineRule="auto"/>
              <w:rPr>
                <w:i/>
                <w:sz w:val="28"/>
                <w:szCs w:val="28"/>
                <w:lang w:eastAsia="ru-RU"/>
              </w:rPr>
            </w:pPr>
            <w:r w:rsidRPr="009951A2">
              <w:rPr>
                <w:i/>
                <w:sz w:val="28"/>
                <w:szCs w:val="28"/>
                <w:lang w:eastAsia="ru-RU"/>
              </w:rPr>
              <w:lastRenderedPageBreak/>
              <w:t xml:space="preserve">Потенциальные возможности, которые могут способствовать быстрому развитию района </w:t>
            </w:r>
          </w:p>
        </w:tc>
        <w:tc>
          <w:tcPr>
            <w:tcW w:w="4394" w:type="dxa"/>
            <w:shd w:val="clear" w:color="auto" w:fill="auto"/>
          </w:tcPr>
          <w:p w:rsidR="0058348F" w:rsidRPr="009951A2" w:rsidRDefault="0058348F" w:rsidP="00343FF1">
            <w:pPr>
              <w:autoSpaceDE w:val="0"/>
              <w:autoSpaceDN w:val="0"/>
              <w:adjustRightInd w:val="0"/>
              <w:spacing w:after="0" w:line="240" w:lineRule="auto"/>
              <w:rPr>
                <w:i/>
                <w:sz w:val="28"/>
                <w:szCs w:val="28"/>
                <w:lang w:eastAsia="ru-RU"/>
              </w:rPr>
            </w:pPr>
            <w:r w:rsidRPr="009951A2">
              <w:rPr>
                <w:i/>
                <w:sz w:val="28"/>
                <w:szCs w:val="28"/>
                <w:lang w:eastAsia="ru-RU"/>
              </w:rPr>
              <w:t>Угрозы, препятствующие развитию района</w:t>
            </w:r>
          </w:p>
        </w:tc>
      </w:tr>
      <w:tr w:rsidR="0058348F" w:rsidRPr="009951A2" w:rsidTr="00343FF1">
        <w:tc>
          <w:tcPr>
            <w:tcW w:w="4928" w:type="dxa"/>
            <w:shd w:val="clear" w:color="auto" w:fill="auto"/>
          </w:tcPr>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xml:space="preserve">- </w:t>
            </w:r>
            <w:r w:rsidR="00015E9C" w:rsidRPr="009951A2">
              <w:rPr>
                <w:sz w:val="28"/>
                <w:szCs w:val="28"/>
                <w:lang w:eastAsia="ru-RU"/>
              </w:rPr>
              <w:t xml:space="preserve">увеличение </w:t>
            </w:r>
            <w:r w:rsidR="00015E9C">
              <w:rPr>
                <w:sz w:val="28"/>
                <w:szCs w:val="28"/>
                <w:lang w:eastAsia="ru-RU"/>
              </w:rPr>
              <w:t>индивидуального</w:t>
            </w:r>
            <w:r w:rsidRPr="009951A2">
              <w:rPr>
                <w:sz w:val="28"/>
                <w:szCs w:val="28"/>
                <w:lang w:eastAsia="ru-RU"/>
              </w:rPr>
              <w:t>жилищногостроительства;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w:t>
            </w:r>
            <w:r w:rsidRPr="009951A2">
              <w:rPr>
                <w:color w:val="000000"/>
                <w:sz w:val="28"/>
                <w:szCs w:val="28"/>
              </w:rPr>
              <w:t xml:space="preserve"> повышение привлекательности села через развитие жилищного строительства, инженерной и</w:t>
            </w:r>
            <w:r w:rsidRPr="009951A2">
              <w:rPr>
                <w:color w:val="000000"/>
                <w:sz w:val="28"/>
                <w:szCs w:val="28"/>
              </w:rPr>
              <w:br/>
              <w:t>социальной инфраструктуры</w:t>
            </w:r>
            <w:r w:rsidRPr="009951A2">
              <w:rPr>
                <w:sz w:val="28"/>
                <w:szCs w:val="28"/>
                <w:lang w:eastAsia="ru-RU"/>
              </w:rPr>
              <w:t>;</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создание в районетранспортно- логистическогокомплекса;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-открытие новых промышленных предприятий;</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-создание условий для развития туризма;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-повышение уровня культуры и организации досуга населения, развитие массового спорта;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-развитие сельскохозяйственного производства, в том числе в малых формах хозяйствования (ЛПХ, КФХ);</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xml:space="preserve">-ввод в оборот земель сельскохозяйственного назначения; </w:t>
            </w:r>
          </w:p>
          <w:p w:rsidR="0058348F" w:rsidRPr="009951A2" w:rsidRDefault="0058348F" w:rsidP="00343FF1">
            <w:pPr>
              <w:autoSpaceDE w:val="0"/>
              <w:autoSpaceDN w:val="0"/>
              <w:adjustRightInd w:val="0"/>
              <w:spacing w:after="0" w:line="240" w:lineRule="auto"/>
              <w:rPr>
                <w:sz w:val="28"/>
                <w:szCs w:val="28"/>
                <w:lang w:eastAsia="ru-RU"/>
              </w:rPr>
            </w:pPr>
          </w:p>
        </w:tc>
        <w:tc>
          <w:tcPr>
            <w:tcW w:w="4394" w:type="dxa"/>
            <w:shd w:val="clear" w:color="auto" w:fill="auto"/>
          </w:tcPr>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-влияние неблагоприятных климатических условий;</w:t>
            </w:r>
          </w:p>
          <w:p w:rsidR="0058348F" w:rsidRPr="009951A2" w:rsidRDefault="007921F5" w:rsidP="00343FF1">
            <w:pPr>
              <w:autoSpaceDE w:val="0"/>
              <w:autoSpaceDN w:val="0"/>
              <w:adjustRightInd w:val="0"/>
              <w:spacing w:after="0" w:line="240" w:lineRule="auto"/>
              <w:rPr>
                <w:sz w:val="28"/>
                <w:szCs w:val="28"/>
                <w:lang w:eastAsia="ru-RU"/>
              </w:rPr>
            </w:pPr>
            <w:r>
              <w:rPr>
                <w:sz w:val="28"/>
                <w:szCs w:val="28"/>
                <w:lang w:eastAsia="ru-RU"/>
              </w:rPr>
              <w:t>-</w:t>
            </w:r>
            <w:r w:rsidR="0058348F" w:rsidRPr="009951A2">
              <w:rPr>
                <w:sz w:val="28"/>
                <w:szCs w:val="28"/>
                <w:lang w:eastAsia="ru-RU"/>
              </w:rPr>
              <w:t>неравномерностьразвития поселенийрайона;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передача всобственность земельных участков многодетным семьямпод индивидуальное</w:t>
            </w:r>
          </w:p>
          <w:p w:rsidR="0058348F" w:rsidRPr="009951A2" w:rsidRDefault="001E6E68" w:rsidP="00343FF1">
            <w:pPr>
              <w:autoSpaceDE w:val="0"/>
              <w:autoSpaceDN w:val="0"/>
              <w:adjustRightInd w:val="0"/>
              <w:spacing w:after="0" w:line="240" w:lineRule="auto"/>
              <w:rPr>
                <w:sz w:val="28"/>
                <w:szCs w:val="28"/>
                <w:lang w:eastAsia="ru-RU"/>
              </w:rPr>
            </w:pPr>
            <w:r>
              <w:rPr>
                <w:sz w:val="28"/>
                <w:szCs w:val="28"/>
                <w:lang w:eastAsia="ru-RU"/>
              </w:rPr>
              <w:t>ж</w:t>
            </w:r>
            <w:r w:rsidR="0058348F" w:rsidRPr="009951A2">
              <w:rPr>
                <w:sz w:val="28"/>
                <w:szCs w:val="28"/>
                <w:lang w:eastAsia="ru-RU"/>
              </w:rPr>
              <w:t>илищноестроительство без сроков строительства;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сокращениефинансирования</w:t>
            </w:r>
          </w:p>
          <w:p w:rsidR="0058348F" w:rsidRPr="009951A2" w:rsidRDefault="00036DC0" w:rsidP="00343FF1">
            <w:pPr>
              <w:autoSpaceDE w:val="0"/>
              <w:autoSpaceDN w:val="0"/>
              <w:adjustRightInd w:val="0"/>
              <w:spacing w:after="0" w:line="240" w:lineRule="auto"/>
              <w:rPr>
                <w:sz w:val="28"/>
                <w:szCs w:val="28"/>
                <w:lang w:eastAsia="ru-RU"/>
              </w:rPr>
            </w:pPr>
            <w:r>
              <w:rPr>
                <w:sz w:val="28"/>
                <w:szCs w:val="28"/>
                <w:lang w:eastAsia="ru-RU"/>
              </w:rPr>
              <w:t>п</w:t>
            </w:r>
            <w:r w:rsidR="0058348F" w:rsidRPr="009951A2">
              <w:rPr>
                <w:sz w:val="28"/>
                <w:szCs w:val="28"/>
                <w:lang w:eastAsia="ru-RU"/>
              </w:rPr>
              <w:t>рограммгосударственной и</w:t>
            </w:r>
          </w:p>
          <w:p w:rsidR="0058348F" w:rsidRPr="009951A2" w:rsidRDefault="00036DC0" w:rsidP="00343FF1">
            <w:pPr>
              <w:autoSpaceDE w:val="0"/>
              <w:autoSpaceDN w:val="0"/>
              <w:adjustRightInd w:val="0"/>
              <w:spacing w:after="0" w:line="240" w:lineRule="auto"/>
              <w:rPr>
                <w:sz w:val="28"/>
                <w:szCs w:val="28"/>
                <w:lang w:eastAsia="ru-RU"/>
              </w:rPr>
            </w:pPr>
            <w:r>
              <w:rPr>
                <w:sz w:val="28"/>
                <w:szCs w:val="28"/>
                <w:lang w:eastAsia="ru-RU"/>
              </w:rPr>
              <w:t>м</w:t>
            </w:r>
            <w:r w:rsidR="0058348F" w:rsidRPr="009951A2">
              <w:rPr>
                <w:sz w:val="28"/>
                <w:szCs w:val="28"/>
                <w:lang w:eastAsia="ru-RU"/>
              </w:rPr>
              <w:t>униципальнойподдержки района ивходящих в него</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поселений, программподдержки развитиябизнеса;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отток населения;</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xml:space="preserve">- нарастание апатии,равнодушия </w:t>
            </w:r>
            <w:r w:rsidR="007921F5" w:rsidRPr="009951A2">
              <w:rPr>
                <w:sz w:val="28"/>
                <w:szCs w:val="28"/>
                <w:lang w:eastAsia="ru-RU"/>
              </w:rPr>
              <w:t>и нежелание</w:t>
            </w:r>
            <w:r w:rsidRPr="009951A2">
              <w:rPr>
                <w:sz w:val="28"/>
                <w:szCs w:val="28"/>
                <w:lang w:eastAsia="ru-RU"/>
              </w:rPr>
              <w:t xml:space="preserve"> людейработать на селе;</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 росттарифов жилищно-</w:t>
            </w:r>
          </w:p>
          <w:p w:rsidR="0058348F" w:rsidRPr="009951A2" w:rsidRDefault="00036DC0" w:rsidP="00343FF1">
            <w:pPr>
              <w:autoSpaceDE w:val="0"/>
              <w:autoSpaceDN w:val="0"/>
              <w:adjustRightInd w:val="0"/>
              <w:spacing w:after="0" w:line="240" w:lineRule="auto"/>
              <w:rPr>
                <w:sz w:val="28"/>
                <w:szCs w:val="28"/>
                <w:lang w:eastAsia="ru-RU"/>
              </w:rPr>
            </w:pPr>
            <w:r>
              <w:rPr>
                <w:sz w:val="28"/>
                <w:szCs w:val="28"/>
                <w:lang w:eastAsia="ru-RU"/>
              </w:rPr>
              <w:t>к</w:t>
            </w:r>
            <w:r w:rsidR="0058348F" w:rsidRPr="009951A2">
              <w:rPr>
                <w:sz w:val="28"/>
                <w:szCs w:val="28"/>
                <w:lang w:eastAsia="ru-RU"/>
              </w:rPr>
              <w:t>оммунальногокомплекса;</w:t>
            </w:r>
          </w:p>
          <w:p w:rsidR="0058348F" w:rsidRPr="009951A2" w:rsidRDefault="0058348F" w:rsidP="00343FF1">
            <w:pPr>
              <w:autoSpaceDE w:val="0"/>
              <w:autoSpaceDN w:val="0"/>
              <w:adjustRightInd w:val="0"/>
              <w:spacing w:after="0" w:line="240" w:lineRule="auto"/>
              <w:rPr>
                <w:sz w:val="28"/>
                <w:szCs w:val="28"/>
                <w:lang w:eastAsia="ru-RU"/>
              </w:rPr>
            </w:pPr>
            <w:r w:rsidRPr="009951A2">
              <w:rPr>
                <w:sz w:val="28"/>
                <w:szCs w:val="28"/>
                <w:lang w:eastAsia="ru-RU"/>
              </w:rPr>
              <w:t>-увеличение площадей сельскохозяйственных угодий, подверженных подтоплению</w:t>
            </w:r>
          </w:p>
        </w:tc>
      </w:tr>
    </w:tbl>
    <w:p w:rsidR="001B4D43" w:rsidRDefault="0058348F" w:rsidP="00366F8A">
      <w:pPr>
        <w:autoSpaceDE w:val="0"/>
        <w:autoSpaceDN w:val="0"/>
        <w:adjustRightInd w:val="0"/>
        <w:spacing w:after="0" w:line="240" w:lineRule="auto"/>
        <w:ind w:firstLine="708"/>
        <w:rPr>
          <w:sz w:val="28"/>
          <w:szCs w:val="28"/>
          <w:lang w:eastAsia="ru-RU"/>
        </w:rPr>
      </w:pPr>
      <w:r w:rsidRPr="009951A2">
        <w:rPr>
          <w:sz w:val="28"/>
          <w:szCs w:val="28"/>
          <w:lang w:eastAsia="ru-RU"/>
        </w:rPr>
        <w:t xml:space="preserve">Анализ положения района свидетельствует, что наиболее важными факторами, влияющими на развитие </w:t>
      </w:r>
      <w:r w:rsidR="00015E9C" w:rsidRPr="009951A2">
        <w:rPr>
          <w:sz w:val="28"/>
          <w:szCs w:val="28"/>
          <w:lang w:eastAsia="ru-RU"/>
        </w:rPr>
        <w:t>района,</w:t>
      </w:r>
      <w:r w:rsidRPr="009951A2">
        <w:rPr>
          <w:sz w:val="28"/>
          <w:szCs w:val="28"/>
          <w:lang w:eastAsia="ru-RU"/>
        </w:rPr>
        <w:t xml:space="preserve"> являются его положение </w:t>
      </w:r>
      <w:r w:rsidRPr="009951A2">
        <w:rPr>
          <w:sz w:val="28"/>
          <w:szCs w:val="28"/>
          <w:lang w:eastAsia="ru-RU"/>
        </w:rPr>
        <w:lastRenderedPageBreak/>
        <w:t>(близость к областному центру), наличие федеральной автомобильной трассы и железнодорожного сообщения. В то же время, расположение района способствует оттоку кадров.</w:t>
      </w:r>
    </w:p>
    <w:p w:rsidR="00E5243A" w:rsidRDefault="00E5243A" w:rsidP="00366F8A">
      <w:pPr>
        <w:autoSpaceDE w:val="0"/>
        <w:autoSpaceDN w:val="0"/>
        <w:adjustRightInd w:val="0"/>
        <w:spacing w:after="0" w:line="240" w:lineRule="auto"/>
        <w:ind w:firstLine="708"/>
        <w:rPr>
          <w:sz w:val="28"/>
          <w:szCs w:val="28"/>
          <w:lang w:eastAsia="ru-RU"/>
        </w:rPr>
      </w:pPr>
    </w:p>
    <w:p w:rsidR="00E5243A" w:rsidRDefault="00E5243A" w:rsidP="00366F8A">
      <w:pPr>
        <w:autoSpaceDE w:val="0"/>
        <w:autoSpaceDN w:val="0"/>
        <w:adjustRightInd w:val="0"/>
        <w:spacing w:after="0" w:line="240" w:lineRule="auto"/>
        <w:ind w:firstLine="708"/>
        <w:rPr>
          <w:sz w:val="28"/>
          <w:szCs w:val="28"/>
          <w:lang w:eastAsia="ru-RU"/>
        </w:rPr>
      </w:pPr>
    </w:p>
    <w:p w:rsidR="00E5243A" w:rsidRDefault="00E5243A" w:rsidP="00366F8A">
      <w:pPr>
        <w:autoSpaceDE w:val="0"/>
        <w:autoSpaceDN w:val="0"/>
        <w:adjustRightInd w:val="0"/>
        <w:spacing w:after="0" w:line="240" w:lineRule="auto"/>
        <w:ind w:firstLine="708"/>
        <w:rPr>
          <w:sz w:val="28"/>
          <w:szCs w:val="28"/>
          <w:lang w:eastAsia="ru-RU"/>
        </w:rPr>
      </w:pPr>
    </w:p>
    <w:p w:rsidR="00E5243A" w:rsidRDefault="00E5243A" w:rsidP="00366F8A">
      <w:pPr>
        <w:autoSpaceDE w:val="0"/>
        <w:autoSpaceDN w:val="0"/>
        <w:adjustRightInd w:val="0"/>
        <w:spacing w:after="0" w:line="240" w:lineRule="auto"/>
        <w:ind w:firstLine="708"/>
        <w:rPr>
          <w:sz w:val="28"/>
          <w:szCs w:val="28"/>
          <w:lang w:eastAsia="ru-RU"/>
        </w:rPr>
      </w:pPr>
    </w:p>
    <w:p w:rsidR="00E5243A" w:rsidRDefault="00E5243A" w:rsidP="00366F8A">
      <w:pPr>
        <w:autoSpaceDE w:val="0"/>
        <w:autoSpaceDN w:val="0"/>
        <w:adjustRightInd w:val="0"/>
        <w:spacing w:after="0" w:line="240" w:lineRule="auto"/>
        <w:ind w:firstLine="708"/>
      </w:pPr>
    </w:p>
    <w:p w:rsidR="00967551" w:rsidRDefault="00967551" w:rsidP="00967551">
      <w:pPr>
        <w:pStyle w:val="2d"/>
        <w:shd w:val="clear" w:color="auto" w:fill="auto"/>
        <w:spacing w:before="0" w:after="0" w:line="322" w:lineRule="exact"/>
        <w:ind w:firstLine="760"/>
      </w:pPr>
    </w:p>
    <w:p w:rsidR="00967551" w:rsidRDefault="00967551" w:rsidP="00194D62">
      <w:pPr>
        <w:pStyle w:val="2d"/>
        <w:numPr>
          <w:ilvl w:val="0"/>
          <w:numId w:val="5"/>
        </w:numPr>
        <w:shd w:val="clear" w:color="auto" w:fill="auto"/>
        <w:tabs>
          <w:tab w:val="left" w:pos="716"/>
        </w:tabs>
        <w:spacing w:before="0" w:after="333" w:line="322" w:lineRule="exact"/>
        <w:ind w:left="720" w:hanging="360"/>
        <w:jc w:val="center"/>
      </w:pPr>
      <w:r>
        <w:t>ОБЩЕЕ ВИДЕНИЕ СОЦИАЛЬНО-ЭКОНОМИЧЕСКОГО РАЗВИТИЯ ЛЮБИНСКОГО РАЙОНА ОМСКОЙ ОБЛАСТИ ДО 2030 ГОДА</w:t>
      </w:r>
    </w:p>
    <w:p w:rsidR="00967551" w:rsidRDefault="00967551" w:rsidP="00194D62">
      <w:pPr>
        <w:pStyle w:val="2d"/>
        <w:numPr>
          <w:ilvl w:val="1"/>
          <w:numId w:val="5"/>
        </w:numPr>
        <w:shd w:val="clear" w:color="auto" w:fill="auto"/>
        <w:tabs>
          <w:tab w:val="left" w:pos="998"/>
        </w:tabs>
        <w:spacing w:before="0" w:after="0" w:line="280" w:lineRule="exact"/>
        <w:ind w:left="360" w:firstLine="0"/>
      </w:pPr>
      <w:r>
        <w:t>Стратегические цели и задачи социально-экономического развития</w:t>
      </w:r>
    </w:p>
    <w:p w:rsidR="00967551" w:rsidRDefault="00967551" w:rsidP="00967551">
      <w:pPr>
        <w:pStyle w:val="2d"/>
        <w:shd w:val="clear" w:color="auto" w:fill="auto"/>
        <w:spacing w:before="0" w:after="304" w:line="280" w:lineRule="exact"/>
        <w:ind w:left="20" w:firstLine="0"/>
        <w:jc w:val="center"/>
      </w:pPr>
      <w:r>
        <w:t>Любинского района Омской области до 2030 года</w:t>
      </w:r>
    </w:p>
    <w:p w:rsidR="00967551" w:rsidRDefault="00967551" w:rsidP="00967551">
      <w:pPr>
        <w:pStyle w:val="2d"/>
        <w:shd w:val="clear" w:color="auto" w:fill="auto"/>
        <w:spacing w:before="0" w:after="0" w:line="322" w:lineRule="exact"/>
        <w:ind w:firstLine="740"/>
      </w:pPr>
      <w:r>
        <w:t>С учетом преемственности приоритетов и направлений регионального развития ключевыми стратегическими целями социально-экономического развития Любинского района Омской области до 2030 года станут:</w:t>
      </w:r>
    </w:p>
    <w:p w:rsidR="00015E9C" w:rsidRDefault="00015E9C" w:rsidP="00194D62">
      <w:pPr>
        <w:pStyle w:val="2d"/>
        <w:numPr>
          <w:ilvl w:val="0"/>
          <w:numId w:val="6"/>
        </w:numPr>
        <w:shd w:val="clear" w:color="auto" w:fill="auto"/>
        <w:tabs>
          <w:tab w:val="left" w:pos="1072"/>
        </w:tabs>
        <w:spacing w:before="0" w:after="0" w:line="322" w:lineRule="exact"/>
        <w:ind w:firstLine="740"/>
      </w:pPr>
      <w:r>
        <w:t>Комфортные условия для жизни и развития человеческого капитала.</w:t>
      </w:r>
    </w:p>
    <w:p w:rsidR="00015E9C" w:rsidRDefault="00015E9C" w:rsidP="00015E9C">
      <w:pPr>
        <w:pStyle w:val="2d"/>
        <w:shd w:val="clear" w:color="auto" w:fill="auto"/>
        <w:spacing w:before="0" w:after="0" w:line="322" w:lineRule="exact"/>
        <w:ind w:firstLine="740"/>
      </w:pPr>
      <w:r>
        <w:t>Диагностика текущей ситуации социально-экономического положения позволяет сделать вывод о необходимости ориентации на создание условий для комфортной жизни населения Любинского района Омской области как на первую и ключевую стратегическую цель социально- экономического развития.</w:t>
      </w:r>
    </w:p>
    <w:p w:rsidR="00015E9C" w:rsidRDefault="00015E9C" w:rsidP="00015E9C">
      <w:pPr>
        <w:pStyle w:val="2d"/>
        <w:shd w:val="clear" w:color="auto" w:fill="auto"/>
        <w:spacing w:before="0" w:after="0" w:line="322" w:lineRule="exact"/>
        <w:ind w:firstLine="740"/>
      </w:pPr>
      <w:r>
        <w:t>Достижение стратегической цели будет обеспечено за счет решения следующих стратегических задач:</w:t>
      </w:r>
    </w:p>
    <w:p w:rsidR="00015E9C" w:rsidRDefault="0097574C" w:rsidP="00194D62">
      <w:pPr>
        <w:pStyle w:val="2d"/>
        <w:numPr>
          <w:ilvl w:val="0"/>
          <w:numId w:val="7"/>
        </w:numPr>
        <w:shd w:val="clear" w:color="auto" w:fill="auto"/>
        <w:tabs>
          <w:tab w:val="left" w:pos="1090"/>
        </w:tabs>
        <w:spacing w:before="0" w:after="0" w:line="322" w:lineRule="exact"/>
        <w:ind w:firstLine="740"/>
      </w:pPr>
      <w:r>
        <w:t>ф</w:t>
      </w:r>
      <w:r w:rsidR="00540BE5" w:rsidRPr="00540BE5">
        <w:t>ормирование эффективной демографической политики, направленной на снижение миграционного оттока населения, восстановление естественного прироста населения</w:t>
      </w:r>
      <w:r w:rsidR="00015E9C">
        <w:t>;</w:t>
      </w:r>
    </w:p>
    <w:p w:rsidR="00015E9C" w:rsidRDefault="0097574C" w:rsidP="00194D62">
      <w:pPr>
        <w:pStyle w:val="2d"/>
        <w:numPr>
          <w:ilvl w:val="0"/>
          <w:numId w:val="7"/>
        </w:numPr>
        <w:shd w:val="clear" w:color="auto" w:fill="auto"/>
        <w:tabs>
          <w:tab w:val="left" w:pos="1090"/>
        </w:tabs>
        <w:spacing w:before="0" w:after="0" w:line="322" w:lineRule="exact"/>
        <w:ind w:firstLine="740"/>
      </w:pPr>
      <w:r>
        <w:t>с</w:t>
      </w:r>
      <w:r w:rsidR="00540BE5" w:rsidRPr="00540BE5">
        <w:t>оздание условий для роста благосостояния и благополучия жителей Любинского района Омской области и роста их доходов</w:t>
      </w:r>
      <w:r w:rsidR="00015E9C" w:rsidRPr="00540BE5">
        <w:t>;</w:t>
      </w:r>
    </w:p>
    <w:p w:rsidR="00015E9C" w:rsidRDefault="0097574C" w:rsidP="00194D62">
      <w:pPr>
        <w:pStyle w:val="2d"/>
        <w:numPr>
          <w:ilvl w:val="0"/>
          <w:numId w:val="7"/>
        </w:numPr>
        <w:shd w:val="clear" w:color="auto" w:fill="auto"/>
        <w:tabs>
          <w:tab w:val="left" w:pos="1100"/>
        </w:tabs>
        <w:spacing w:before="0" w:after="0" w:line="322" w:lineRule="exact"/>
        <w:ind w:firstLine="740"/>
      </w:pPr>
      <w:r>
        <w:t>ф</w:t>
      </w:r>
      <w:r w:rsidR="00540BE5" w:rsidRPr="0097574C">
        <w:t>ормирование современной и доступной инфраструктуры, во всех отраслях социальной сферы исходя из потребностей населения Любинского района Омской области</w:t>
      </w:r>
      <w:r w:rsidR="00015E9C">
        <w:t>;</w:t>
      </w:r>
    </w:p>
    <w:p w:rsidR="00015E9C" w:rsidRDefault="0097574C" w:rsidP="00194D62">
      <w:pPr>
        <w:pStyle w:val="2d"/>
        <w:numPr>
          <w:ilvl w:val="0"/>
          <w:numId w:val="7"/>
        </w:numPr>
        <w:shd w:val="clear" w:color="auto" w:fill="auto"/>
        <w:tabs>
          <w:tab w:val="left" w:pos="1095"/>
        </w:tabs>
        <w:spacing w:before="0" w:after="0" w:line="322" w:lineRule="exact"/>
        <w:ind w:firstLine="740"/>
      </w:pPr>
      <w:r>
        <w:t>с</w:t>
      </w:r>
      <w:r w:rsidR="00540BE5" w:rsidRPr="0097574C">
        <w:t>овершенствование системы предоставления услуг в социальных сферах Любинского района Омской области</w:t>
      </w:r>
      <w:r w:rsidR="00015E9C">
        <w:t>;</w:t>
      </w:r>
    </w:p>
    <w:p w:rsidR="00015E9C" w:rsidRDefault="0097574C" w:rsidP="00194D62">
      <w:pPr>
        <w:pStyle w:val="2d"/>
        <w:numPr>
          <w:ilvl w:val="0"/>
          <w:numId w:val="7"/>
        </w:numPr>
        <w:shd w:val="clear" w:color="auto" w:fill="auto"/>
        <w:tabs>
          <w:tab w:val="left" w:pos="1114"/>
        </w:tabs>
        <w:spacing w:before="0" w:after="0" w:line="322" w:lineRule="exact"/>
        <w:ind w:firstLine="740"/>
      </w:pPr>
      <w:r>
        <w:t>с</w:t>
      </w:r>
      <w:r w:rsidR="00540BE5" w:rsidRPr="0097574C">
        <w:t>охранение культурно-исторического наследия Любинского района Омской области, повышение эффективности использования культурных объектов муниципального значения</w:t>
      </w:r>
      <w:r w:rsidR="00015E9C">
        <w:t>;</w:t>
      </w:r>
    </w:p>
    <w:p w:rsidR="00015E9C" w:rsidRDefault="0097574C" w:rsidP="00194D62">
      <w:pPr>
        <w:pStyle w:val="2d"/>
        <w:numPr>
          <w:ilvl w:val="0"/>
          <w:numId w:val="7"/>
        </w:numPr>
        <w:shd w:val="clear" w:color="auto" w:fill="auto"/>
        <w:tabs>
          <w:tab w:val="left" w:pos="1109"/>
        </w:tabs>
        <w:spacing w:before="0" w:after="0" w:line="322" w:lineRule="exact"/>
        <w:ind w:firstLine="740"/>
      </w:pPr>
      <w:r>
        <w:t>с</w:t>
      </w:r>
      <w:r w:rsidR="00540BE5" w:rsidRPr="0097574C">
        <w:t>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r>
        <w:t>;</w:t>
      </w:r>
    </w:p>
    <w:p w:rsidR="00540BE5" w:rsidRDefault="0097574C" w:rsidP="00194D62">
      <w:pPr>
        <w:pStyle w:val="2d"/>
        <w:numPr>
          <w:ilvl w:val="0"/>
          <w:numId w:val="7"/>
        </w:numPr>
        <w:shd w:val="clear" w:color="auto" w:fill="auto"/>
        <w:tabs>
          <w:tab w:val="left" w:pos="1109"/>
        </w:tabs>
        <w:spacing w:before="0" w:after="0" w:line="322" w:lineRule="exact"/>
        <w:ind w:firstLine="740"/>
      </w:pPr>
      <w:r>
        <w:lastRenderedPageBreak/>
        <w:t>с</w:t>
      </w:r>
      <w:r w:rsidR="00540BE5" w:rsidRPr="0097574C">
        <w:t>нижение рисков и смягчение последствий чрезвычайных ситуаций, участие в обеспечении общественного правопорядка и общественной безопасности в Любинском района Омской области</w:t>
      </w:r>
      <w:r>
        <w:t>.</w:t>
      </w:r>
    </w:p>
    <w:p w:rsidR="00015E9C" w:rsidRDefault="00015E9C" w:rsidP="00194D62">
      <w:pPr>
        <w:pStyle w:val="2d"/>
        <w:numPr>
          <w:ilvl w:val="0"/>
          <w:numId w:val="6"/>
        </w:numPr>
        <w:shd w:val="clear" w:color="auto" w:fill="auto"/>
        <w:tabs>
          <w:tab w:val="left" w:pos="1096"/>
        </w:tabs>
        <w:spacing w:before="0" w:after="0" w:line="322" w:lineRule="exact"/>
        <w:ind w:firstLine="740"/>
      </w:pPr>
      <w:r>
        <w:t>Конкурентоспособная экономика</w:t>
      </w:r>
      <w:r w:rsidR="0097574C">
        <w:t xml:space="preserve"> Любинского района Омской области</w:t>
      </w:r>
      <w:r>
        <w:t>.</w:t>
      </w:r>
    </w:p>
    <w:p w:rsidR="00015E9C" w:rsidRDefault="00015E9C" w:rsidP="007B5AFA">
      <w:pPr>
        <w:pStyle w:val="2d"/>
        <w:shd w:val="clear" w:color="auto" w:fill="auto"/>
        <w:tabs>
          <w:tab w:val="left" w:pos="3269"/>
          <w:tab w:val="left" w:pos="6082"/>
          <w:tab w:val="right" w:pos="9274"/>
        </w:tabs>
        <w:spacing w:before="0" w:after="0" w:line="322" w:lineRule="exact"/>
        <w:ind w:firstLine="740"/>
      </w:pPr>
      <w: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технологической и научной деятельности, повышения</w:t>
      </w:r>
      <w:r w:rsidR="007B5AFA">
        <w:t>инвестиционной привлекательности</w:t>
      </w:r>
      <w:r>
        <w:t>.</w:t>
      </w:r>
    </w:p>
    <w:p w:rsidR="00015E9C" w:rsidRDefault="00015E9C" w:rsidP="00015E9C">
      <w:pPr>
        <w:pStyle w:val="2d"/>
        <w:shd w:val="clear" w:color="auto" w:fill="auto"/>
        <w:spacing w:before="0" w:after="0" w:line="322" w:lineRule="exact"/>
        <w:ind w:firstLine="760"/>
      </w:pPr>
      <w:r>
        <w:t>Достижение стратегической цели будет обеспечено за счет решения следующих стратегических задач:</w:t>
      </w:r>
    </w:p>
    <w:p w:rsidR="00015E9C" w:rsidRDefault="0097574C" w:rsidP="00194D62">
      <w:pPr>
        <w:pStyle w:val="2d"/>
        <w:numPr>
          <w:ilvl w:val="0"/>
          <w:numId w:val="8"/>
        </w:numPr>
        <w:shd w:val="clear" w:color="auto" w:fill="auto"/>
        <w:tabs>
          <w:tab w:val="left" w:pos="1103"/>
        </w:tabs>
        <w:spacing w:before="0" w:after="0" w:line="322" w:lineRule="exact"/>
        <w:ind w:firstLine="760"/>
      </w:pPr>
      <w:r>
        <w:rPr>
          <w:szCs w:val="24"/>
        </w:rPr>
        <w:t>ф</w:t>
      </w:r>
      <w:r w:rsidRPr="00CE3E31">
        <w:rPr>
          <w:szCs w:val="24"/>
        </w:rPr>
        <w:t>ормирование цепочек добавленной стоимости за счет углубления переработки сырья в отраслях экономики района, развитие базовых отраслей промышленности и сельского хозяйства</w:t>
      </w:r>
      <w:r w:rsidR="00015E9C">
        <w:t>;</w:t>
      </w:r>
    </w:p>
    <w:p w:rsidR="00015E9C" w:rsidRPr="0097574C" w:rsidRDefault="0097574C" w:rsidP="00194D62">
      <w:pPr>
        <w:pStyle w:val="2d"/>
        <w:numPr>
          <w:ilvl w:val="0"/>
          <w:numId w:val="8"/>
        </w:numPr>
        <w:shd w:val="clear" w:color="auto" w:fill="auto"/>
        <w:tabs>
          <w:tab w:val="left" w:pos="1103"/>
        </w:tabs>
        <w:spacing w:before="0" w:after="0" w:line="322" w:lineRule="exact"/>
        <w:ind w:firstLine="760"/>
        <w:rPr>
          <w:szCs w:val="24"/>
        </w:rPr>
      </w:pPr>
      <w:r>
        <w:rPr>
          <w:szCs w:val="24"/>
        </w:rPr>
        <w:t>р</w:t>
      </w:r>
      <w:r w:rsidRPr="0097574C">
        <w:rPr>
          <w:szCs w:val="24"/>
        </w:rPr>
        <w:t>азвитие потребительской кооперации</w:t>
      </w:r>
      <w:r w:rsidR="00015E9C" w:rsidRPr="0097574C">
        <w:rPr>
          <w:szCs w:val="24"/>
        </w:rPr>
        <w:t>;</w:t>
      </w:r>
    </w:p>
    <w:p w:rsidR="00015E9C" w:rsidRPr="0097574C" w:rsidRDefault="0097574C" w:rsidP="00194D62">
      <w:pPr>
        <w:pStyle w:val="2d"/>
        <w:numPr>
          <w:ilvl w:val="0"/>
          <w:numId w:val="8"/>
        </w:numPr>
        <w:shd w:val="clear" w:color="auto" w:fill="auto"/>
        <w:tabs>
          <w:tab w:val="left" w:pos="1112"/>
        </w:tabs>
        <w:spacing w:before="0" w:after="0" w:line="322" w:lineRule="exact"/>
        <w:ind w:firstLine="760"/>
        <w:rPr>
          <w:szCs w:val="24"/>
        </w:rPr>
      </w:pPr>
      <w:r>
        <w:rPr>
          <w:szCs w:val="24"/>
        </w:rPr>
        <w:t>с</w:t>
      </w:r>
      <w:r w:rsidRPr="0097574C">
        <w:rPr>
          <w:szCs w:val="24"/>
        </w:rPr>
        <w:t>тимулирование развития малых форм хозяйствования и личных подсобных хозяйств</w:t>
      </w:r>
      <w:r w:rsidR="00015E9C" w:rsidRPr="0097574C">
        <w:rPr>
          <w:szCs w:val="24"/>
        </w:rPr>
        <w:t>;</w:t>
      </w:r>
    </w:p>
    <w:p w:rsidR="00015E9C" w:rsidRPr="0097574C" w:rsidRDefault="0097574C" w:rsidP="00194D62">
      <w:pPr>
        <w:pStyle w:val="2d"/>
        <w:numPr>
          <w:ilvl w:val="0"/>
          <w:numId w:val="8"/>
        </w:numPr>
        <w:shd w:val="clear" w:color="auto" w:fill="auto"/>
        <w:tabs>
          <w:tab w:val="left" w:pos="1112"/>
        </w:tabs>
        <w:spacing w:before="0" w:after="0" w:line="322" w:lineRule="exact"/>
        <w:ind w:firstLine="760"/>
        <w:rPr>
          <w:szCs w:val="24"/>
        </w:rPr>
      </w:pPr>
      <w:r>
        <w:rPr>
          <w:szCs w:val="24"/>
        </w:rPr>
        <w:t>ф</w:t>
      </w:r>
      <w:r w:rsidRPr="0097574C">
        <w:rPr>
          <w:szCs w:val="24"/>
        </w:rPr>
        <w:t>ормирование инфраструктуры торговли и услуг с учетом многообразия видов и типов объектов, форм и способов торговли и обслуживания, потребностей населения</w:t>
      </w:r>
      <w:r w:rsidR="00015E9C" w:rsidRPr="0097574C">
        <w:rPr>
          <w:szCs w:val="24"/>
        </w:rPr>
        <w:t>;</w:t>
      </w:r>
    </w:p>
    <w:p w:rsidR="00015E9C" w:rsidRPr="0097574C" w:rsidRDefault="0097574C" w:rsidP="00194D62">
      <w:pPr>
        <w:pStyle w:val="2d"/>
        <w:numPr>
          <w:ilvl w:val="0"/>
          <w:numId w:val="8"/>
        </w:numPr>
        <w:shd w:val="clear" w:color="auto" w:fill="auto"/>
        <w:tabs>
          <w:tab w:val="left" w:pos="1112"/>
        </w:tabs>
        <w:spacing w:before="0" w:after="0" w:line="322" w:lineRule="exact"/>
        <w:ind w:firstLine="760"/>
        <w:rPr>
          <w:szCs w:val="24"/>
        </w:rPr>
      </w:pPr>
      <w:r>
        <w:rPr>
          <w:szCs w:val="24"/>
        </w:rPr>
        <w:t>ф</w:t>
      </w:r>
      <w:r w:rsidRPr="0097574C">
        <w:rPr>
          <w:szCs w:val="24"/>
        </w:rPr>
        <w:t>ормирование благоприятного инвестиционного климата и увеличение на основе этого объемов привлекаемых капиталов и активизация внутренних инвесторов для вложения средств в развитие новых производств и сегментов рынка</w:t>
      </w:r>
      <w:r w:rsidR="00015E9C" w:rsidRPr="0097574C">
        <w:rPr>
          <w:szCs w:val="24"/>
        </w:rPr>
        <w:t>;</w:t>
      </w:r>
    </w:p>
    <w:p w:rsidR="0097574C" w:rsidRPr="0097574C" w:rsidRDefault="0097574C" w:rsidP="00194D62">
      <w:pPr>
        <w:pStyle w:val="2d"/>
        <w:numPr>
          <w:ilvl w:val="0"/>
          <w:numId w:val="8"/>
        </w:numPr>
        <w:shd w:val="clear" w:color="auto" w:fill="auto"/>
        <w:tabs>
          <w:tab w:val="left" w:pos="1112"/>
        </w:tabs>
        <w:spacing w:before="0" w:after="0" w:line="322" w:lineRule="exact"/>
        <w:ind w:firstLine="760"/>
        <w:rPr>
          <w:szCs w:val="24"/>
        </w:rPr>
      </w:pPr>
      <w:r>
        <w:rPr>
          <w:szCs w:val="24"/>
        </w:rPr>
        <w:t>б</w:t>
      </w:r>
      <w:r w:rsidRPr="0097574C">
        <w:rPr>
          <w:szCs w:val="24"/>
        </w:rPr>
        <w:t>алансировка спроса и предложения на рабочую силу, обеспечение приоритетных отраслей экономики Любинского района Омской области квалифицированными трудовыми ресурсами исходя из кадровой потребности</w:t>
      </w:r>
      <w:r>
        <w:rPr>
          <w:szCs w:val="24"/>
        </w:rPr>
        <w:t>;</w:t>
      </w:r>
    </w:p>
    <w:p w:rsidR="0097574C" w:rsidRPr="0097574C" w:rsidRDefault="0097574C" w:rsidP="00194D62">
      <w:pPr>
        <w:pStyle w:val="2d"/>
        <w:numPr>
          <w:ilvl w:val="0"/>
          <w:numId w:val="8"/>
        </w:numPr>
        <w:shd w:val="clear" w:color="auto" w:fill="auto"/>
        <w:tabs>
          <w:tab w:val="left" w:pos="1112"/>
        </w:tabs>
        <w:spacing w:before="0" w:after="0" w:line="322" w:lineRule="exact"/>
        <w:ind w:firstLine="760"/>
        <w:rPr>
          <w:szCs w:val="24"/>
        </w:rPr>
      </w:pPr>
      <w:r>
        <w:rPr>
          <w:szCs w:val="24"/>
        </w:rPr>
        <w:t>у</w:t>
      </w:r>
      <w:r w:rsidRPr="0097574C">
        <w:rPr>
          <w:szCs w:val="24"/>
        </w:rPr>
        <w:t>лучшение состояния окружающей среды и экологии за счет повышения эффективности природопользования, внедрение зеленых технологий</w:t>
      </w:r>
      <w:r>
        <w:rPr>
          <w:szCs w:val="24"/>
        </w:rPr>
        <w:t>.</w:t>
      </w:r>
    </w:p>
    <w:p w:rsidR="00015E9C" w:rsidRDefault="00015E9C" w:rsidP="00194D62">
      <w:pPr>
        <w:pStyle w:val="2d"/>
        <w:numPr>
          <w:ilvl w:val="0"/>
          <w:numId w:val="6"/>
        </w:numPr>
        <w:shd w:val="clear" w:color="auto" w:fill="auto"/>
        <w:tabs>
          <w:tab w:val="left" w:pos="1119"/>
        </w:tabs>
        <w:spacing w:before="0" w:after="0" w:line="322" w:lineRule="exact"/>
        <w:ind w:firstLine="760"/>
      </w:pPr>
      <w:r>
        <w:t>Пространственное развитие</w:t>
      </w:r>
      <w:r w:rsidR="0097574C">
        <w:t xml:space="preserve"> Любинского района Омской области</w:t>
      </w:r>
      <w:r>
        <w:t>.</w:t>
      </w:r>
    </w:p>
    <w:p w:rsidR="00015E9C" w:rsidRDefault="00015E9C" w:rsidP="00015E9C">
      <w:pPr>
        <w:pStyle w:val="2d"/>
        <w:shd w:val="clear" w:color="auto" w:fill="auto"/>
        <w:spacing w:before="0" w:after="0" w:line="322" w:lineRule="exact"/>
        <w:ind w:firstLine="760"/>
      </w:pPr>
      <w:r>
        <w:t xml:space="preserve">Пространственное развитие </w:t>
      </w:r>
      <w:r w:rsidR="0097574C">
        <w:t xml:space="preserve">Любинского района </w:t>
      </w:r>
      <w:r>
        <w:t xml:space="preserve">Омской области, обусловленное территориальными, природными, климатическими особенностями </w:t>
      </w:r>
      <w:r w:rsidR="0097574C">
        <w:t>района</w:t>
      </w:r>
      <w:r>
        <w:t>.</w:t>
      </w:r>
    </w:p>
    <w:p w:rsidR="00015E9C" w:rsidRDefault="00015E9C" w:rsidP="00015E9C">
      <w:pPr>
        <w:pStyle w:val="2d"/>
        <w:shd w:val="clear" w:color="auto" w:fill="auto"/>
        <w:spacing w:before="0" w:after="0" w:line="322" w:lineRule="exact"/>
        <w:ind w:firstLine="760"/>
      </w:pPr>
      <w:r>
        <w:t>Достижение стратегической цели будет обеспечено за счет решения следующих стратегических задач:</w:t>
      </w:r>
    </w:p>
    <w:p w:rsidR="00015E9C" w:rsidRDefault="00463B77" w:rsidP="00F8358C">
      <w:pPr>
        <w:pStyle w:val="2d"/>
        <w:numPr>
          <w:ilvl w:val="0"/>
          <w:numId w:val="9"/>
        </w:numPr>
        <w:shd w:val="clear" w:color="auto" w:fill="auto"/>
        <w:tabs>
          <w:tab w:val="left" w:pos="709"/>
          <w:tab w:val="left" w:pos="1134"/>
        </w:tabs>
        <w:spacing w:before="0" w:after="0" w:line="322" w:lineRule="exact"/>
        <w:ind w:firstLine="709"/>
      </w:pPr>
      <w:r>
        <w:t xml:space="preserve"> р</w:t>
      </w:r>
      <w:r w:rsidRPr="00463B77">
        <w:t>азвитие сети транспортной инфраструктуры Любинского района</w:t>
      </w:r>
      <w:r w:rsidR="00F8358C">
        <w:t xml:space="preserve"> Омской области</w:t>
      </w:r>
      <w:r w:rsidR="00015E9C">
        <w:t>;</w:t>
      </w:r>
    </w:p>
    <w:p w:rsidR="00015E9C" w:rsidRDefault="00463B77" w:rsidP="00194D62">
      <w:pPr>
        <w:pStyle w:val="2d"/>
        <w:numPr>
          <w:ilvl w:val="0"/>
          <w:numId w:val="9"/>
        </w:numPr>
        <w:shd w:val="clear" w:color="auto" w:fill="auto"/>
        <w:tabs>
          <w:tab w:val="left" w:pos="1134"/>
        </w:tabs>
        <w:spacing w:before="0" w:after="0" w:line="322" w:lineRule="exact"/>
        <w:ind w:firstLine="709"/>
      </w:pPr>
      <w:r>
        <w:t>о</w:t>
      </w:r>
      <w:r w:rsidRPr="00463B77">
        <w:t xml:space="preserve">беспечение доступности энергетической и информационно-коммуникационной инфраструктуры для всех жителей Любинского района Омской области, в том числе </w:t>
      </w:r>
      <w:r w:rsidR="00F8358C" w:rsidRPr="00463B77">
        <w:t>для жителей,</w:t>
      </w:r>
      <w:r w:rsidRPr="00463B77">
        <w:t xml:space="preserve"> удаленных и малочисленных населенных пунктов</w:t>
      </w:r>
      <w:r w:rsidR="00015E9C">
        <w:t>;</w:t>
      </w:r>
    </w:p>
    <w:p w:rsidR="00015E9C" w:rsidRDefault="00463B77" w:rsidP="00194D62">
      <w:pPr>
        <w:pStyle w:val="2d"/>
        <w:numPr>
          <w:ilvl w:val="0"/>
          <w:numId w:val="9"/>
        </w:numPr>
        <w:shd w:val="clear" w:color="auto" w:fill="auto"/>
        <w:tabs>
          <w:tab w:val="left" w:pos="709"/>
          <w:tab w:val="left" w:pos="1134"/>
        </w:tabs>
        <w:spacing w:before="0" w:after="0" w:line="322" w:lineRule="exact"/>
        <w:ind w:firstLine="709"/>
      </w:pPr>
      <w:r>
        <w:t>р</w:t>
      </w:r>
      <w:r w:rsidRPr="00463B77">
        <w:t xml:space="preserve">азвитие Любинского муниципального образования Омской </w:t>
      </w:r>
      <w:r w:rsidRPr="00463B77">
        <w:lastRenderedPageBreak/>
        <w:t>области, исходя из потенциала и точек роста, городской агломерации и сельских территорий</w:t>
      </w:r>
      <w:r w:rsidR="00015E9C">
        <w:t>;</w:t>
      </w:r>
    </w:p>
    <w:p w:rsidR="00015E9C" w:rsidRDefault="00015E9C" w:rsidP="00194D62">
      <w:pPr>
        <w:pStyle w:val="2d"/>
        <w:numPr>
          <w:ilvl w:val="0"/>
          <w:numId w:val="6"/>
        </w:numPr>
        <w:shd w:val="clear" w:color="auto" w:fill="auto"/>
        <w:tabs>
          <w:tab w:val="left" w:pos="1038"/>
        </w:tabs>
        <w:spacing w:before="0" w:after="0" w:line="322" w:lineRule="exact"/>
        <w:ind w:firstLine="760"/>
      </w:pPr>
      <w:r>
        <w:t xml:space="preserve">Эффективная система </w:t>
      </w:r>
      <w:r w:rsidR="00463B77">
        <w:t>м</w:t>
      </w:r>
      <w:r>
        <w:t xml:space="preserve">униципального управления </w:t>
      </w:r>
      <w:r w:rsidR="00463B77">
        <w:t xml:space="preserve">Любинского района </w:t>
      </w:r>
      <w:r>
        <w:t>Омской области.</w:t>
      </w:r>
    </w:p>
    <w:p w:rsidR="00015E9C" w:rsidRDefault="00015E9C" w:rsidP="00015E9C">
      <w:pPr>
        <w:pStyle w:val="2d"/>
        <w:shd w:val="clear" w:color="auto" w:fill="auto"/>
        <w:spacing w:before="0" w:after="0" w:line="322" w:lineRule="exact"/>
        <w:ind w:firstLine="760"/>
      </w:pPr>
      <w:r>
        <w:t xml:space="preserve">Для дальнейшего экономического и социального развития в </w:t>
      </w:r>
      <w:r w:rsidR="00463B77">
        <w:t xml:space="preserve">Любинском районе </w:t>
      </w:r>
      <w:r>
        <w:t>Омской области 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власти, рост эффективности муниципальной службы, оптимизацию расходования средств при исполнении полномочий и предоставлении услуг муниципальных ведомств.</w:t>
      </w:r>
    </w:p>
    <w:p w:rsidR="00015E9C" w:rsidRDefault="00015E9C" w:rsidP="00015E9C">
      <w:pPr>
        <w:pStyle w:val="2d"/>
        <w:shd w:val="clear" w:color="auto" w:fill="auto"/>
        <w:spacing w:before="0" w:after="0" w:line="322" w:lineRule="exact"/>
        <w:ind w:firstLine="760"/>
      </w:pPr>
      <w:r>
        <w:t>Достижение стратегической цели будет обеспечено за счет решения следующих стратегических задач:</w:t>
      </w:r>
    </w:p>
    <w:p w:rsidR="00015E9C" w:rsidRDefault="00463B77" w:rsidP="00194D62">
      <w:pPr>
        <w:pStyle w:val="2d"/>
        <w:numPr>
          <w:ilvl w:val="0"/>
          <w:numId w:val="10"/>
        </w:numPr>
        <w:shd w:val="clear" w:color="auto" w:fill="auto"/>
        <w:tabs>
          <w:tab w:val="left" w:pos="1076"/>
        </w:tabs>
        <w:spacing w:before="0" w:after="0" w:line="322" w:lineRule="exact"/>
        <w:ind w:firstLine="760"/>
      </w:pPr>
      <w:r w:rsidRPr="00463B77">
        <w:t>Обеспечение равного доступа к муниципальным услугам, удовлетворение потребности граждан на основании возможностей и индивидуальных особенностей конкретного человека</w:t>
      </w:r>
      <w:r w:rsidR="00015E9C">
        <w:t>;</w:t>
      </w:r>
    </w:p>
    <w:p w:rsidR="00015E9C" w:rsidRDefault="00463B77" w:rsidP="00194D62">
      <w:pPr>
        <w:pStyle w:val="2d"/>
        <w:numPr>
          <w:ilvl w:val="0"/>
          <w:numId w:val="10"/>
        </w:numPr>
        <w:shd w:val="clear" w:color="auto" w:fill="auto"/>
        <w:tabs>
          <w:tab w:val="left" w:pos="1071"/>
        </w:tabs>
        <w:spacing w:before="0" w:after="0" w:line="322" w:lineRule="exact"/>
        <w:ind w:firstLine="760"/>
      </w:pPr>
      <w:r w:rsidRPr="00463B77">
        <w:t>Обеспечение работы всех каналов обратной связи, открытости и доступности информации о деятельности органов местного самоуправления Любинского муниципального района Омской области</w:t>
      </w:r>
      <w:r w:rsidR="00015E9C">
        <w:t>;</w:t>
      </w:r>
    </w:p>
    <w:p w:rsidR="00C348C7" w:rsidRDefault="00463B77" w:rsidP="002C2F31">
      <w:pPr>
        <w:pStyle w:val="2d"/>
        <w:numPr>
          <w:ilvl w:val="0"/>
          <w:numId w:val="10"/>
        </w:numPr>
        <w:shd w:val="clear" w:color="auto" w:fill="auto"/>
        <w:tabs>
          <w:tab w:val="left" w:pos="1071"/>
        </w:tabs>
        <w:spacing w:before="0" w:after="0" w:line="322" w:lineRule="exact"/>
        <w:ind w:firstLine="740"/>
      </w:pPr>
      <w:r w:rsidRPr="00463B77">
        <w:t>Развитие кадрового потенциала муниципальной службы, внедрение стандартов клиентоориентированности</w:t>
      </w:r>
      <w:r>
        <w:t>.</w:t>
      </w:r>
    </w:p>
    <w:p w:rsidR="00C348C7" w:rsidRPr="00BC08A1" w:rsidRDefault="00C348C7" w:rsidP="00C348C7">
      <w:pPr>
        <w:pStyle w:val="2d"/>
        <w:shd w:val="clear" w:color="auto" w:fill="auto"/>
        <w:spacing w:before="0" w:after="0" w:line="322" w:lineRule="exact"/>
        <w:ind w:firstLine="740"/>
      </w:pPr>
      <w:r w:rsidRPr="00BC08A1">
        <w:t>В целях достижения целевых ориентиров в развитии опорных населенных пунктов и населенных пунктов, расположенных на прилегающих территориях, перечень которых утвержден распоряжением Правительства Омской области от 25 января 2023 г. № 5-рп, и в отношении которых по поручению Президента Российской Федерации по итогам заседания Совета при Президенте Российской Федерации по развитию местного самоуправления 20 апреля 2023 г. № Пр-1111 планируется реализация 76 мероприятий по различным инфраструктурным направлениям.</w:t>
      </w:r>
    </w:p>
    <w:p w:rsidR="00C348C7" w:rsidRPr="00BC08A1" w:rsidRDefault="00C348C7" w:rsidP="00C348C7">
      <w:pPr>
        <w:pStyle w:val="2d"/>
        <w:shd w:val="clear" w:color="auto" w:fill="auto"/>
        <w:spacing w:before="0" w:after="0" w:line="322" w:lineRule="exact"/>
        <w:ind w:firstLine="740"/>
      </w:pPr>
      <w:r w:rsidRPr="00BC08A1">
        <w:t>С привлечением софинансирования из федерального бюджета планируются 66 мероприятий в рамках 6 государственных программ, включая «Комплексное развитие сельских территорий», «Развитие образования», «Развитие культуры», «Развитие физической культуры и спорта», «Развитие здравоохранения», «Развитие туризма». А также 9 мероприятий в рамках государственной программы Омской области «Развитие жилищно-коммунального комплекса и энергетики Омской области» и 1 мероприятие в рамках государственной программы Омской области «Охрана окружающей среды Омской области».</w:t>
      </w:r>
    </w:p>
    <w:p w:rsidR="00C348C7" w:rsidRPr="00BC08A1" w:rsidRDefault="00C348C7" w:rsidP="00C348C7">
      <w:pPr>
        <w:pStyle w:val="af4"/>
        <w:spacing w:line="276" w:lineRule="auto"/>
        <w:ind w:firstLine="640"/>
        <w:jc w:val="both"/>
        <w:rPr>
          <w:b w:val="0"/>
          <w:szCs w:val="28"/>
        </w:rPr>
      </w:pPr>
      <w:r w:rsidRPr="00BC08A1">
        <w:rPr>
          <w:b w:val="0"/>
          <w:szCs w:val="28"/>
        </w:rPr>
        <w:t xml:space="preserve">Указанные мероприятия делятся по следующим отраслевым направления: образование (17 мероприятий), культура (16 мероприятий, из них 2 для развития туризма), спорт (3 мероприятия), инженерная </w:t>
      </w:r>
      <w:r w:rsidRPr="00BC08A1">
        <w:rPr>
          <w:b w:val="0"/>
          <w:szCs w:val="28"/>
        </w:rPr>
        <w:lastRenderedPageBreak/>
        <w:t>инфраструктура (14 мероприятий), дороги (7 мероприятий, из них 1 для развития туризма), здравоохранение (18 мероприятий), прочее - охрана окружающей среды (1 мероприятие).</w:t>
      </w:r>
    </w:p>
    <w:p w:rsidR="00C348C7" w:rsidRPr="00BC08A1" w:rsidRDefault="00C348C7" w:rsidP="00C348C7">
      <w:pPr>
        <w:pStyle w:val="af4"/>
        <w:spacing w:line="276" w:lineRule="auto"/>
        <w:ind w:firstLine="640"/>
        <w:jc w:val="both"/>
        <w:rPr>
          <w:b w:val="0"/>
          <w:szCs w:val="28"/>
        </w:rPr>
      </w:pPr>
      <w:r w:rsidRPr="00BC08A1">
        <w:rPr>
          <w:b w:val="0"/>
          <w:szCs w:val="28"/>
        </w:rPr>
        <w:t>На территории ОНП р.п. Любинский планируется реализация 17 мероприятий.</w:t>
      </w:r>
    </w:p>
    <w:p w:rsidR="00C348C7" w:rsidRPr="00C348C7" w:rsidRDefault="00C348C7" w:rsidP="00C348C7">
      <w:pPr>
        <w:pStyle w:val="af4"/>
        <w:spacing w:line="276" w:lineRule="auto"/>
        <w:ind w:firstLine="640"/>
        <w:jc w:val="both"/>
        <w:rPr>
          <w:b w:val="0"/>
          <w:szCs w:val="28"/>
        </w:rPr>
      </w:pPr>
      <w:r w:rsidRPr="00BC08A1">
        <w:rPr>
          <w:b w:val="0"/>
          <w:szCs w:val="28"/>
        </w:rPr>
        <w:t>На территории ПНП Любинской сельской агломерации планируется реализация 59 мероприятий.</w:t>
      </w:r>
    </w:p>
    <w:p w:rsidR="00C348C7" w:rsidRPr="00C348C7" w:rsidRDefault="00C348C7" w:rsidP="00C348C7">
      <w:pPr>
        <w:pStyle w:val="2d"/>
        <w:shd w:val="clear" w:color="auto" w:fill="auto"/>
        <w:spacing w:before="0" w:after="0" w:line="322" w:lineRule="exact"/>
        <w:ind w:firstLine="740"/>
        <w:rPr>
          <w:lang/>
        </w:rPr>
      </w:pPr>
    </w:p>
    <w:p w:rsidR="00463B77" w:rsidRDefault="00463B77" w:rsidP="00463B77">
      <w:pPr>
        <w:pStyle w:val="2d"/>
        <w:shd w:val="clear" w:color="auto" w:fill="auto"/>
        <w:tabs>
          <w:tab w:val="left" w:pos="1071"/>
        </w:tabs>
        <w:spacing w:before="0" w:after="0" w:line="322" w:lineRule="exact"/>
        <w:ind w:left="760" w:firstLine="0"/>
      </w:pPr>
    </w:p>
    <w:p w:rsidR="00015E9C" w:rsidRDefault="00015E9C" w:rsidP="00194D62">
      <w:pPr>
        <w:pStyle w:val="2d"/>
        <w:numPr>
          <w:ilvl w:val="1"/>
          <w:numId w:val="5"/>
        </w:numPr>
        <w:shd w:val="clear" w:color="auto" w:fill="auto"/>
        <w:tabs>
          <w:tab w:val="left" w:pos="1171"/>
        </w:tabs>
        <w:spacing w:before="0" w:after="313" w:line="280" w:lineRule="exact"/>
        <w:ind w:left="600" w:firstLine="0"/>
      </w:pPr>
      <w:r>
        <w:t xml:space="preserve">Сценарии социально-экономического развития </w:t>
      </w:r>
      <w:r w:rsidR="00FA055D">
        <w:t xml:space="preserve">Любинского района </w:t>
      </w:r>
      <w:r>
        <w:t>Омской области</w:t>
      </w:r>
    </w:p>
    <w:p w:rsidR="00015E9C" w:rsidRDefault="00015E9C" w:rsidP="00015E9C">
      <w:pPr>
        <w:pStyle w:val="2d"/>
        <w:shd w:val="clear" w:color="auto" w:fill="auto"/>
        <w:spacing w:before="0" w:after="0" w:line="322" w:lineRule="exact"/>
        <w:ind w:firstLine="740"/>
      </w:pPr>
      <w:r>
        <w:t xml:space="preserve">Будущее </w:t>
      </w:r>
      <w:r w:rsidR="00FA055D">
        <w:t xml:space="preserve">Любинского района </w:t>
      </w:r>
      <w:r>
        <w:t xml:space="preserve">Омской области определяется в зависимости от факторов внешней по отношению к </w:t>
      </w:r>
      <w:r w:rsidR="00FA055D">
        <w:t>району</w:t>
      </w:r>
      <w:r>
        <w:t xml:space="preserve"> среды, общемировых и российских трендов, а также внутренних ресурсов социально-экономического развития </w:t>
      </w:r>
      <w:r w:rsidR="00FA055D">
        <w:t>района</w:t>
      </w:r>
      <w:r>
        <w:t>.</w:t>
      </w:r>
    </w:p>
    <w:p w:rsidR="00015E9C" w:rsidRDefault="00015E9C" w:rsidP="00015E9C">
      <w:pPr>
        <w:pStyle w:val="2d"/>
        <w:shd w:val="clear" w:color="auto" w:fill="auto"/>
        <w:spacing w:before="0" w:after="0" w:line="322" w:lineRule="exact"/>
        <w:ind w:firstLine="740"/>
      </w:pPr>
      <w:r>
        <w:t xml:space="preserve">При формировании сценариев учитывались тенденции развития </w:t>
      </w:r>
      <w:r w:rsidR="00157F62">
        <w:t xml:space="preserve">Любинского района, </w:t>
      </w:r>
      <w:r>
        <w:t xml:space="preserve">Омской областии Российской Федерации в целом, сильные и слабые стороны </w:t>
      </w:r>
      <w:r w:rsidR="00157F62">
        <w:t xml:space="preserve">Любинского района </w:t>
      </w:r>
      <w:r>
        <w:t>Омской области, возможности и угрозы, возникающие во внешнем окружении р</w:t>
      </w:r>
      <w:r w:rsidR="00157F62">
        <w:t>айона</w:t>
      </w:r>
      <w:r>
        <w:t xml:space="preserve">, способность </w:t>
      </w:r>
      <w:r w:rsidR="00157F62">
        <w:t>района</w:t>
      </w:r>
      <w:r>
        <w:t xml:space="preserve"> реализовать основные конкурентные преимущества, успешность реализации мер социальной политики, направленной на создание комфортных условий для жизни и развития жителей р</w:t>
      </w:r>
      <w:r w:rsidR="00157F62">
        <w:t>айона</w:t>
      </w:r>
      <w:r>
        <w:t>, эффективность мер инвестиционной политики.</w:t>
      </w:r>
    </w:p>
    <w:p w:rsidR="00015E9C" w:rsidRDefault="00015E9C" w:rsidP="00015E9C">
      <w:pPr>
        <w:pStyle w:val="2d"/>
        <w:shd w:val="clear" w:color="auto" w:fill="auto"/>
        <w:spacing w:before="0" w:after="0" w:line="322" w:lineRule="exact"/>
        <w:ind w:firstLine="740"/>
      </w:pPr>
      <w:r>
        <w:t xml:space="preserve">При разработке возможных вариантов развития </w:t>
      </w:r>
      <w:r w:rsidR="00157F62">
        <w:t xml:space="preserve">Любинского района </w:t>
      </w:r>
      <w:r>
        <w:t>Омской области 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rsidR="00015E9C" w:rsidRDefault="00015E9C" w:rsidP="00015E9C">
      <w:pPr>
        <w:pStyle w:val="2d"/>
        <w:shd w:val="clear" w:color="auto" w:fill="auto"/>
        <w:spacing w:before="0" w:after="0" w:line="322" w:lineRule="exact"/>
        <w:ind w:firstLine="740"/>
      </w:pPr>
      <w:r>
        <w:t xml:space="preserve">На основе прогнозов социально-экономического развития </w:t>
      </w:r>
      <w:r w:rsidR="00157F62">
        <w:t xml:space="preserve">Любинского района </w:t>
      </w:r>
      <w:r>
        <w:t>Омской области на среднесрочный и долгосрочный периоды, а также способностей к преодолению существующих вызовов выделены два возможных сценария развития региона до 2030 года: консервативный и целевой.</w:t>
      </w:r>
    </w:p>
    <w:p w:rsidR="00015E9C" w:rsidRDefault="00015E9C" w:rsidP="00015E9C">
      <w:pPr>
        <w:pStyle w:val="2d"/>
        <w:shd w:val="clear" w:color="auto" w:fill="auto"/>
        <w:spacing w:before="0" w:after="0" w:line="322" w:lineRule="exact"/>
        <w:ind w:firstLine="740"/>
      </w:pPr>
      <w:r>
        <w:t>1. Консервативный сценарий.</w:t>
      </w:r>
    </w:p>
    <w:p w:rsidR="00015E9C" w:rsidRDefault="00015E9C" w:rsidP="00015E9C">
      <w:pPr>
        <w:pStyle w:val="2d"/>
        <w:shd w:val="clear" w:color="auto" w:fill="auto"/>
        <w:spacing w:before="0" w:after="0" w:line="322" w:lineRule="exact"/>
        <w:ind w:firstLine="740"/>
      </w:pPr>
      <w:r>
        <w:t xml:space="preserve">Консервативный сценарий социально-экономического развития </w:t>
      </w:r>
      <w:r w:rsidR="00157F62">
        <w:t xml:space="preserve">Любинского района </w:t>
      </w:r>
      <w:r>
        <w:t>Омской области исходит из предположения об инерционном развитии ключевых отраслей экономики и социальной сферы, слабо адаптированных к меняющимся условиям.</w:t>
      </w:r>
    </w:p>
    <w:p w:rsidR="00015E9C" w:rsidRDefault="00015E9C" w:rsidP="00015E9C">
      <w:pPr>
        <w:pStyle w:val="2d"/>
        <w:shd w:val="clear" w:color="auto" w:fill="auto"/>
        <w:spacing w:before="0" w:after="0" w:line="322" w:lineRule="exact"/>
        <w:ind w:firstLine="740"/>
      </w:pPr>
      <w:r>
        <w:t xml:space="preserve">Реализация консервативного сценария предполагает развитие традиционных отраслей экономики </w:t>
      </w:r>
      <w:r w:rsidR="00157F62">
        <w:t xml:space="preserve">Любинского района </w:t>
      </w:r>
      <w:r>
        <w:t>Омской области,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rsidR="00015E9C" w:rsidRDefault="00015E9C" w:rsidP="00015E9C">
      <w:pPr>
        <w:pStyle w:val="2d"/>
        <w:shd w:val="clear" w:color="auto" w:fill="auto"/>
        <w:spacing w:before="0" w:after="0" w:line="322" w:lineRule="exact"/>
        <w:ind w:firstLine="740"/>
      </w:pPr>
      <w:r>
        <w:lastRenderedPageBreak/>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rsidR="00015E9C" w:rsidRDefault="00015E9C" w:rsidP="00015E9C">
      <w:pPr>
        <w:pStyle w:val="2d"/>
        <w:shd w:val="clear" w:color="auto" w:fill="auto"/>
        <w:spacing w:before="0" w:after="0" w:line="322" w:lineRule="exact"/>
        <w:ind w:firstLine="740"/>
      </w:pPr>
      <w:r>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региона на невысоком уровне.</w:t>
      </w:r>
    </w:p>
    <w:p w:rsidR="00015E9C" w:rsidRDefault="00015E9C" w:rsidP="00015E9C">
      <w:pPr>
        <w:pStyle w:val="2d"/>
        <w:shd w:val="clear" w:color="auto" w:fill="auto"/>
        <w:spacing w:before="0" w:after="0" w:line="322" w:lineRule="exact"/>
        <w:ind w:firstLine="740"/>
      </w:pPr>
      <w: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015E9C" w:rsidRDefault="00015E9C" w:rsidP="00015E9C">
      <w:pPr>
        <w:pStyle w:val="2d"/>
        <w:shd w:val="clear" w:color="auto" w:fill="auto"/>
        <w:spacing w:before="0" w:after="0" w:line="322" w:lineRule="exact"/>
        <w:ind w:firstLine="740"/>
      </w:pPr>
      <w:r>
        <w:t>Демографическая ситуация при консервативном сценарии сохранит негативные тенденции, а именно: отток трудоспособного населения</w:t>
      </w:r>
      <w:r w:rsidR="00EF0F74">
        <w:t xml:space="preserve"> в город Омск или</w:t>
      </w:r>
      <w:r w:rsidR="00087198">
        <w:t xml:space="preserve"> за пределы Омской области</w:t>
      </w:r>
      <w:r>
        <w:t>, снижение численности трудовых ресурсов, увеличение дефицита квалифицированных кадров, снижение рождаемости.</w:t>
      </w:r>
    </w:p>
    <w:p w:rsidR="00015E9C" w:rsidRDefault="00015E9C" w:rsidP="00015E9C">
      <w:pPr>
        <w:pStyle w:val="2d"/>
        <w:shd w:val="clear" w:color="auto" w:fill="auto"/>
        <w:spacing w:before="0" w:after="0" w:line="322" w:lineRule="exact"/>
        <w:ind w:firstLine="740"/>
      </w:pPr>
      <w:r>
        <w:t xml:space="preserve">Бюджет </w:t>
      </w:r>
      <w:r w:rsidR="00EF0F74">
        <w:t xml:space="preserve">Любинского района </w:t>
      </w:r>
      <w:r>
        <w:t xml:space="preserve">Омской области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w:t>
      </w:r>
      <w:r w:rsidR="00EF0F74">
        <w:t>района</w:t>
      </w:r>
      <w:r>
        <w:t>.</w:t>
      </w:r>
    </w:p>
    <w:p w:rsidR="00015E9C" w:rsidRDefault="00015E9C" w:rsidP="00015E9C">
      <w:pPr>
        <w:pStyle w:val="2d"/>
        <w:shd w:val="clear" w:color="auto" w:fill="auto"/>
        <w:spacing w:before="0" w:after="0" w:line="322" w:lineRule="exact"/>
        <w:ind w:firstLine="740"/>
      </w:pPr>
      <w:r>
        <w:t xml:space="preserve">В целом консервативный сценарий предполагает адаптацию экономики </w:t>
      </w:r>
      <w:r w:rsidR="00EF0F74">
        <w:t xml:space="preserve">Любинского района </w:t>
      </w:r>
      <w:r>
        <w:t xml:space="preserve">Омской области к внешнему давлению для поддержания стабильного уровня социально-экономического развития </w:t>
      </w:r>
      <w:r w:rsidR="00EF0F74">
        <w:t xml:space="preserve">Любинского района </w:t>
      </w:r>
      <w:r>
        <w:t>Омской области.</w:t>
      </w:r>
    </w:p>
    <w:p w:rsidR="00015E9C" w:rsidRDefault="00015E9C" w:rsidP="00015E9C">
      <w:pPr>
        <w:pStyle w:val="2d"/>
        <w:shd w:val="clear" w:color="auto" w:fill="auto"/>
        <w:spacing w:before="0" w:after="0" w:line="322" w:lineRule="exact"/>
        <w:ind w:firstLine="740"/>
      </w:pPr>
      <w:r>
        <w:t>2. Целевой сценарий.</w:t>
      </w:r>
    </w:p>
    <w:p w:rsidR="00015E9C" w:rsidRDefault="00015E9C" w:rsidP="00015E9C">
      <w:pPr>
        <w:pStyle w:val="2d"/>
        <w:shd w:val="clear" w:color="auto" w:fill="auto"/>
        <w:spacing w:before="0" w:after="0" w:line="322" w:lineRule="exact"/>
        <w:ind w:firstLine="740"/>
      </w:pPr>
      <w:r>
        <w:t xml:space="preserve">Целевой сценарий социально-экономического развития </w:t>
      </w:r>
      <w:r w:rsidR="00EF0F74">
        <w:t xml:space="preserve">Любинского района </w:t>
      </w:r>
      <w:r>
        <w:t xml:space="preserve">Омской области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EF0F74">
        <w:t>района</w:t>
      </w:r>
      <w:r>
        <w:t>,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rsidR="00015E9C" w:rsidRDefault="00015E9C" w:rsidP="00015E9C">
      <w:pPr>
        <w:pStyle w:val="2d"/>
        <w:shd w:val="clear" w:color="auto" w:fill="auto"/>
        <w:spacing w:before="0" w:after="0" w:line="322" w:lineRule="exact"/>
        <w:ind w:firstLine="740"/>
      </w:pPr>
      <w:r>
        <w:t>Целевым сценарием предусмотрено совершенствование мер поддержки инвесторов и использование федеральных</w:t>
      </w:r>
      <w:r w:rsidR="00EF0F74">
        <w:t xml:space="preserve"> и региональных</w:t>
      </w:r>
      <w:r>
        <w:t xml:space="preserve"> инструментов инвестиционной политики, что позволит привлечь и реализовать на территории </w:t>
      </w:r>
      <w:r w:rsidR="00EF0F74">
        <w:t xml:space="preserve">Любинского района </w:t>
      </w:r>
      <w:r>
        <w:t>Омской области крупные инвестиционные проекты. Предполагается активизация деятельности действующих и формирование новых институтов развития.</w:t>
      </w:r>
    </w:p>
    <w:p w:rsidR="00EF0F74" w:rsidRDefault="00015E9C" w:rsidP="00015E9C">
      <w:pPr>
        <w:pStyle w:val="2d"/>
        <w:shd w:val="clear" w:color="auto" w:fill="auto"/>
        <w:spacing w:before="0" w:after="0" w:line="322" w:lineRule="exact"/>
        <w:ind w:firstLine="740"/>
      </w:pPr>
      <w:r>
        <w:t>Перспективными направлениями развития экономики р</w:t>
      </w:r>
      <w:r w:rsidR="00E157CA">
        <w:t>айона</w:t>
      </w:r>
      <w:r>
        <w:t xml:space="preserve"> будут являться высокотехнологические и инновационные производства, производства с высокой добавленной стоимостью, ориентированные на глубокую переработку сырья, производства, работающие на принципах бережливого производства и на основе "зеленых" технологий. </w:t>
      </w:r>
    </w:p>
    <w:p w:rsidR="00015E9C" w:rsidRDefault="00015E9C" w:rsidP="00EF0F74">
      <w:pPr>
        <w:pStyle w:val="2d"/>
        <w:shd w:val="clear" w:color="auto" w:fill="auto"/>
        <w:spacing w:before="0" w:after="0" w:line="322" w:lineRule="exact"/>
        <w:ind w:firstLine="740"/>
      </w:pPr>
      <w:r>
        <w:t xml:space="preserve">Также в рамках целевого сценария планируется реализация крупных </w:t>
      </w:r>
      <w:r>
        <w:lastRenderedPageBreak/>
        <w:t xml:space="preserve">инфраструктурных проектов, охватывающих как транспортную, так и инженерную и промышленную инфраструктуру. Это позволит повысить инвестиционную привлекательность </w:t>
      </w:r>
      <w:r w:rsidR="00EF0F74">
        <w:t>района</w:t>
      </w:r>
      <w:r>
        <w:t xml:space="preserve">, а также доступность </w:t>
      </w:r>
      <w:r w:rsidR="00EF0F74">
        <w:t xml:space="preserve">Любинского района </w:t>
      </w:r>
      <w:r>
        <w:t>Омскойобласти для потенциальных партнеров среди резидентов других</w:t>
      </w:r>
      <w:r w:rsidR="00FC635A">
        <w:t xml:space="preserve"> районов,</w:t>
      </w:r>
      <w:r>
        <w:t xml:space="preserve"> регионов и стран.</w:t>
      </w:r>
    </w:p>
    <w:p w:rsidR="00015E9C" w:rsidRDefault="00015E9C" w:rsidP="00015E9C">
      <w:pPr>
        <w:pStyle w:val="2d"/>
        <w:shd w:val="clear" w:color="auto" w:fill="auto"/>
        <w:spacing w:before="0" w:after="0" w:line="322" w:lineRule="exact"/>
        <w:ind w:left="140" w:firstLine="700"/>
      </w:pPr>
      <w:r>
        <w:t xml:space="preserve">В результате такого сценария обеспечивается рост экономики </w:t>
      </w:r>
      <w:r w:rsidR="00EF0F74">
        <w:t xml:space="preserve">Любинского района </w:t>
      </w:r>
      <w:r>
        <w:t>Омской области. Ожидается приток внебюджетных инвестиций в р</w:t>
      </w:r>
      <w:r w:rsidR="00FC635A">
        <w:t>айон</w:t>
      </w:r>
      <w:r>
        <w:t>, открытие новых производств, создание высокопроизводительных рабочих мест с конкурентоспособным уровнем оплаты труда.</w:t>
      </w:r>
    </w:p>
    <w:p w:rsidR="00015E9C" w:rsidRDefault="00015E9C" w:rsidP="00015E9C">
      <w:pPr>
        <w:pStyle w:val="2d"/>
        <w:shd w:val="clear" w:color="auto" w:fill="auto"/>
        <w:spacing w:before="0" w:after="0" w:line="322" w:lineRule="exact"/>
        <w:ind w:left="140" w:firstLine="700"/>
      </w:pPr>
      <w:r>
        <w:t xml:space="preserve">Развитие реального сектора экономики обеспечит прирост налоговых поступлений в </w:t>
      </w:r>
      <w:r w:rsidR="00EF0F74">
        <w:t>районный</w:t>
      </w:r>
      <w:r>
        <w:t xml:space="preserve"> бюджет, что, в свою очередь, позволит наиболее эффективно решать поставленные задачи в сфере социального развития </w:t>
      </w:r>
      <w:r w:rsidR="00EF0F74">
        <w:t>района</w:t>
      </w:r>
      <w:r>
        <w:t xml:space="preserve"> и повышения уровня и качества жизни, а также в сфере дальнейшего развития экономики р</w:t>
      </w:r>
      <w:r w:rsidR="00340A03">
        <w:t>айона</w:t>
      </w:r>
      <w:r>
        <w:t xml:space="preserve">. </w:t>
      </w:r>
      <w:r w:rsidRPr="00BC08A1">
        <w:t xml:space="preserve">В результате ожидается постепенное </w:t>
      </w:r>
      <w:r w:rsidR="00835B32" w:rsidRPr="00BC08A1">
        <w:t>сокращение</w:t>
      </w:r>
      <w:r w:rsidRPr="00BC08A1">
        <w:t xml:space="preserve"> миграционно</w:t>
      </w:r>
      <w:r w:rsidR="00835B32" w:rsidRPr="00BC08A1">
        <w:t>й</w:t>
      </w:r>
      <w:r w:rsidRPr="00BC08A1">
        <w:t xml:space="preserve"> и естественной убыли населения.</w:t>
      </w:r>
    </w:p>
    <w:p w:rsidR="00015E9C" w:rsidRDefault="00015E9C" w:rsidP="00015E9C">
      <w:pPr>
        <w:pStyle w:val="2d"/>
        <w:shd w:val="clear" w:color="auto" w:fill="auto"/>
        <w:spacing w:before="0" w:after="300" w:line="322" w:lineRule="exact"/>
        <w:ind w:left="140" w:firstLine="700"/>
      </w:pPr>
      <w:r>
        <w:t xml:space="preserve">Целевой сценарий развития </w:t>
      </w:r>
      <w:r w:rsidR="00340A03">
        <w:t xml:space="preserve">Любинского района </w:t>
      </w:r>
      <w:r>
        <w:t>Омской области позволит достичь определенных Стратегией целей, решить миграционные проблемы р</w:t>
      </w:r>
      <w:r w:rsidR="00340A03">
        <w:t>айона</w:t>
      </w:r>
      <w:r>
        <w:t xml:space="preserve">, обеспечить сбалансированное пространственное, экономическое и социальное развитие. При этом предполагается встраивание </w:t>
      </w:r>
      <w:r w:rsidR="00340A03">
        <w:t xml:space="preserve">Любинского района </w:t>
      </w:r>
      <w:r>
        <w:t xml:space="preserve">Омской области в </w:t>
      </w:r>
      <w:r w:rsidR="00340A03">
        <w:t>р</w:t>
      </w:r>
      <w:r>
        <w:t xml:space="preserve">егиональные производственные цепочки, участие в приоритетных для </w:t>
      </w:r>
      <w:r w:rsidR="00340A03">
        <w:t>Омской области и России</w:t>
      </w:r>
      <w:r>
        <w:t xml:space="preserve"> проектах.</w:t>
      </w:r>
    </w:p>
    <w:p w:rsidR="00E1319E" w:rsidRDefault="00E1319E" w:rsidP="00194D62">
      <w:pPr>
        <w:pStyle w:val="2d"/>
        <w:numPr>
          <w:ilvl w:val="1"/>
          <w:numId w:val="5"/>
        </w:numPr>
        <w:shd w:val="clear" w:color="auto" w:fill="auto"/>
        <w:tabs>
          <w:tab w:val="left" w:pos="683"/>
        </w:tabs>
        <w:spacing w:before="0" w:after="300" w:line="322" w:lineRule="exact"/>
        <w:ind w:left="567" w:firstLine="0"/>
      </w:pPr>
      <w:r>
        <w:t>Механизмы и инструменты достижения стратегических целей социально-экономического развития Любинского района Омской области до 2030 года</w:t>
      </w:r>
    </w:p>
    <w:p w:rsidR="00E1319E" w:rsidRDefault="00E1319E" w:rsidP="00E1319E">
      <w:pPr>
        <w:pStyle w:val="2d"/>
        <w:shd w:val="clear" w:color="auto" w:fill="auto"/>
        <w:spacing w:before="0" w:after="0" w:line="322" w:lineRule="exact"/>
        <w:ind w:left="140" w:firstLine="700"/>
      </w:pPr>
      <w:r>
        <w:t>Для реализации стратегический целей и задач социально- экономического развития Любинского района Омской области до 2030 года предусматривается комплекс механизмов и инструментов, сгруппированных в 4 блока:</w:t>
      </w:r>
    </w:p>
    <w:p w:rsidR="00E1319E" w:rsidRDefault="00E1319E" w:rsidP="00015E9C">
      <w:pPr>
        <w:pStyle w:val="2d"/>
        <w:shd w:val="clear" w:color="auto" w:fill="auto"/>
        <w:spacing w:before="0" w:after="300" w:line="322" w:lineRule="exact"/>
        <w:ind w:left="140" w:firstLine="700"/>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49"/>
        <w:gridCol w:w="2790"/>
        <w:gridCol w:w="5954"/>
        <w:gridCol w:w="35"/>
      </w:tblGrid>
      <w:tr w:rsidR="00AF3E20" w:rsidRPr="00AF3E20" w:rsidTr="00E157CA">
        <w:tc>
          <w:tcPr>
            <w:tcW w:w="749" w:type="dxa"/>
            <w:shd w:val="clear" w:color="auto" w:fill="FFFFFF"/>
            <w:vAlign w:val="bottom"/>
          </w:tcPr>
          <w:p w:rsidR="00AF3E20" w:rsidRPr="00AF3E20" w:rsidRDefault="00AF3E20" w:rsidP="00AF3E20">
            <w:pPr>
              <w:widowControl w:val="0"/>
              <w:spacing w:after="0" w:line="240" w:lineRule="auto"/>
              <w:ind w:left="240"/>
              <w:jc w:val="left"/>
              <w:rPr>
                <w:rFonts w:eastAsia="Times New Roman"/>
                <w:color w:val="000000"/>
                <w:sz w:val="28"/>
                <w:szCs w:val="28"/>
                <w:lang w:eastAsia="ru-RU" w:bidi="ru-RU"/>
              </w:rPr>
            </w:pPr>
            <w:r w:rsidRPr="00AF3E20">
              <w:rPr>
                <w:rFonts w:eastAsia="Times New Roman"/>
                <w:color w:val="000000"/>
                <w:sz w:val="28"/>
                <w:szCs w:val="28"/>
                <w:lang w:eastAsia="ru-RU" w:bidi="ru-RU"/>
              </w:rPr>
              <w:t>№</w:t>
            </w:r>
          </w:p>
          <w:p w:rsidR="00AF3E20" w:rsidRPr="00AF3E20" w:rsidRDefault="00AF3E20" w:rsidP="00AF3E20">
            <w:pPr>
              <w:widowControl w:val="0"/>
              <w:spacing w:after="0" w:line="240" w:lineRule="auto"/>
              <w:ind w:left="240"/>
              <w:jc w:val="left"/>
              <w:rPr>
                <w:rFonts w:eastAsia="Times New Roman"/>
                <w:color w:val="000000"/>
                <w:sz w:val="28"/>
                <w:szCs w:val="28"/>
                <w:lang w:eastAsia="ru-RU" w:bidi="ru-RU"/>
              </w:rPr>
            </w:pPr>
            <w:r w:rsidRPr="00AF3E20">
              <w:rPr>
                <w:rFonts w:eastAsia="Times New Roman"/>
                <w:color w:val="000000"/>
                <w:sz w:val="28"/>
                <w:szCs w:val="28"/>
                <w:lang w:eastAsia="ru-RU" w:bidi="ru-RU"/>
              </w:rPr>
              <w:t>п/п</w:t>
            </w:r>
          </w:p>
        </w:tc>
        <w:tc>
          <w:tcPr>
            <w:tcW w:w="2790" w:type="dxa"/>
            <w:shd w:val="clear" w:color="auto" w:fill="FFFFFF"/>
            <w:vAlign w:val="bottom"/>
          </w:tcPr>
          <w:p w:rsidR="00AF3E20" w:rsidRPr="00AF3E20" w:rsidRDefault="00AF3E20" w:rsidP="00AF3E20">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eastAsia="ru-RU" w:bidi="ru-RU"/>
              </w:rPr>
              <w:t>Наименование механизма, инструмента</w:t>
            </w:r>
          </w:p>
        </w:tc>
        <w:tc>
          <w:tcPr>
            <w:tcW w:w="5989" w:type="dxa"/>
            <w:gridSpan w:val="2"/>
            <w:shd w:val="clear" w:color="auto" w:fill="FFFFFF"/>
          </w:tcPr>
          <w:p w:rsidR="00AF3E20" w:rsidRPr="00AF3E20" w:rsidRDefault="00AF3E20" w:rsidP="00AF3E20">
            <w:pPr>
              <w:widowControl w:val="0"/>
              <w:spacing w:after="0" w:line="240" w:lineRule="auto"/>
              <w:ind w:left="320"/>
              <w:jc w:val="left"/>
              <w:rPr>
                <w:rFonts w:eastAsia="Times New Roman"/>
                <w:color w:val="000000"/>
                <w:sz w:val="28"/>
                <w:szCs w:val="28"/>
                <w:lang w:eastAsia="ru-RU" w:bidi="ru-RU"/>
              </w:rPr>
            </w:pPr>
            <w:r w:rsidRPr="00AF3E20">
              <w:rPr>
                <w:rFonts w:eastAsia="Times New Roman"/>
                <w:color w:val="000000"/>
                <w:sz w:val="28"/>
                <w:szCs w:val="28"/>
                <w:lang w:eastAsia="ru-RU" w:bidi="ru-RU"/>
              </w:rPr>
              <w:t>Использование механизма, инструмента</w:t>
            </w:r>
          </w:p>
        </w:tc>
      </w:tr>
      <w:tr w:rsidR="00AF3E20" w:rsidRPr="00AF3E20" w:rsidTr="00E157CA">
        <w:tc>
          <w:tcPr>
            <w:tcW w:w="749" w:type="dxa"/>
            <w:shd w:val="clear" w:color="auto" w:fill="FFFFFF"/>
            <w:vAlign w:val="bottom"/>
          </w:tcPr>
          <w:p w:rsidR="00AF3E20" w:rsidRPr="00AF3E20" w:rsidRDefault="00AF3E20" w:rsidP="00AF3E20">
            <w:pPr>
              <w:widowControl w:val="0"/>
              <w:spacing w:after="0" w:line="240" w:lineRule="auto"/>
              <w:ind w:left="360"/>
              <w:jc w:val="left"/>
              <w:rPr>
                <w:rFonts w:eastAsia="Times New Roman"/>
                <w:color w:val="000000"/>
                <w:sz w:val="28"/>
                <w:szCs w:val="28"/>
                <w:lang w:eastAsia="ru-RU" w:bidi="ru-RU"/>
              </w:rPr>
            </w:pPr>
            <w:r w:rsidRPr="00AF3E20">
              <w:rPr>
                <w:rFonts w:eastAsia="Times New Roman"/>
                <w:color w:val="000000"/>
                <w:sz w:val="28"/>
                <w:szCs w:val="28"/>
                <w:lang w:eastAsia="ru-RU" w:bidi="ru-RU"/>
              </w:rPr>
              <w:t>1</w:t>
            </w:r>
          </w:p>
        </w:tc>
        <w:tc>
          <w:tcPr>
            <w:tcW w:w="2790" w:type="dxa"/>
            <w:shd w:val="clear" w:color="auto" w:fill="FFFFFF"/>
            <w:vAlign w:val="bottom"/>
          </w:tcPr>
          <w:p w:rsidR="00AF3E20" w:rsidRPr="00AF3E20" w:rsidRDefault="00AF3E20" w:rsidP="00AF3E20">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eastAsia="ru-RU" w:bidi="ru-RU"/>
              </w:rPr>
              <w:t>2</w:t>
            </w:r>
          </w:p>
        </w:tc>
        <w:tc>
          <w:tcPr>
            <w:tcW w:w="5989" w:type="dxa"/>
            <w:gridSpan w:val="2"/>
            <w:shd w:val="clear" w:color="auto" w:fill="FFFFFF"/>
            <w:vAlign w:val="center"/>
          </w:tcPr>
          <w:p w:rsidR="00AF3E20" w:rsidRPr="00AF3E20" w:rsidRDefault="00AF3E20" w:rsidP="00AF3E20">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eastAsia="ru-RU" w:bidi="ru-RU"/>
              </w:rPr>
              <w:t>3</w:t>
            </w:r>
          </w:p>
        </w:tc>
      </w:tr>
      <w:tr w:rsidR="00AF3E20" w:rsidRPr="00AF3E20" w:rsidTr="00E157CA">
        <w:tc>
          <w:tcPr>
            <w:tcW w:w="9528" w:type="dxa"/>
            <w:gridSpan w:val="4"/>
            <w:shd w:val="clear" w:color="auto" w:fill="FFFFFF"/>
            <w:vAlign w:val="bottom"/>
          </w:tcPr>
          <w:p w:rsidR="00AF3E20" w:rsidRPr="00AF3E20" w:rsidRDefault="00AF3E20" w:rsidP="00AF3E20">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eastAsia="ru-RU" w:bidi="ru-RU"/>
              </w:rPr>
              <w:t>I. Финансово-экономический блок</w:t>
            </w:r>
          </w:p>
        </w:tc>
      </w:tr>
      <w:tr w:rsidR="00AF3E20" w:rsidRPr="00AF3E20" w:rsidTr="00E157CA">
        <w:tc>
          <w:tcPr>
            <w:tcW w:w="749" w:type="dxa"/>
            <w:shd w:val="clear" w:color="auto" w:fill="FFFFFF"/>
          </w:tcPr>
          <w:p w:rsidR="00AF3E20" w:rsidRPr="00AF3E20" w:rsidRDefault="00AF3E20" w:rsidP="00AF3E20">
            <w:pPr>
              <w:widowControl w:val="0"/>
              <w:spacing w:after="0" w:line="240" w:lineRule="auto"/>
              <w:ind w:left="360"/>
              <w:jc w:val="left"/>
              <w:rPr>
                <w:rFonts w:eastAsia="Times New Roman"/>
                <w:color w:val="000000"/>
                <w:sz w:val="28"/>
                <w:szCs w:val="28"/>
                <w:lang w:eastAsia="ru-RU" w:bidi="ru-RU"/>
              </w:rPr>
            </w:pPr>
            <w:r w:rsidRPr="00AF3E20">
              <w:rPr>
                <w:rFonts w:eastAsia="Times New Roman"/>
                <w:color w:val="000000"/>
                <w:sz w:val="28"/>
                <w:szCs w:val="28"/>
                <w:lang w:eastAsia="ru-RU" w:bidi="ru-RU"/>
              </w:rPr>
              <w:t>1</w:t>
            </w:r>
          </w:p>
        </w:tc>
        <w:tc>
          <w:tcPr>
            <w:tcW w:w="2790" w:type="dxa"/>
            <w:shd w:val="clear" w:color="auto" w:fill="FFFFFF"/>
          </w:tcPr>
          <w:p w:rsidR="00AF3E20" w:rsidRPr="00AF3E20" w:rsidRDefault="00E1319E" w:rsidP="00AF3E20">
            <w:pPr>
              <w:widowControl w:val="0"/>
              <w:spacing w:after="0" w:line="240" w:lineRule="auto"/>
              <w:jc w:val="left"/>
              <w:rPr>
                <w:rFonts w:eastAsia="Times New Roman"/>
                <w:color w:val="000000"/>
                <w:sz w:val="28"/>
                <w:szCs w:val="28"/>
                <w:lang w:eastAsia="ru-RU" w:bidi="ru-RU"/>
              </w:rPr>
            </w:pPr>
            <w:r>
              <w:rPr>
                <w:rFonts w:eastAsia="Times New Roman"/>
                <w:color w:val="000000"/>
                <w:sz w:val="28"/>
                <w:szCs w:val="28"/>
                <w:lang w:eastAsia="ru-RU" w:bidi="ru-RU"/>
              </w:rPr>
              <w:t>М</w:t>
            </w:r>
            <w:r w:rsidR="00AF3E20" w:rsidRPr="00AF3E20">
              <w:rPr>
                <w:rFonts w:eastAsia="Times New Roman"/>
                <w:color w:val="000000"/>
                <w:sz w:val="28"/>
                <w:szCs w:val="28"/>
                <w:lang w:eastAsia="ru-RU" w:bidi="ru-RU"/>
              </w:rPr>
              <w:t>униципальные программы Омской области</w:t>
            </w:r>
          </w:p>
        </w:tc>
        <w:tc>
          <w:tcPr>
            <w:tcW w:w="5989" w:type="dxa"/>
            <w:gridSpan w:val="2"/>
            <w:shd w:val="clear" w:color="auto" w:fill="FFFFFF"/>
            <w:vAlign w:val="bottom"/>
          </w:tcPr>
          <w:p w:rsidR="00AF3E20" w:rsidRPr="00AF3E20" w:rsidRDefault="00AF3E20" w:rsidP="00E1319E">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 xml:space="preserve">Использование </w:t>
            </w:r>
            <w:r w:rsidR="00E1319E">
              <w:rPr>
                <w:rFonts w:eastAsia="Times New Roman"/>
                <w:color w:val="000000"/>
                <w:sz w:val="28"/>
                <w:szCs w:val="28"/>
                <w:lang w:eastAsia="ru-RU" w:bidi="ru-RU"/>
              </w:rPr>
              <w:t>м</w:t>
            </w:r>
            <w:r w:rsidRPr="00AF3E20">
              <w:rPr>
                <w:rFonts w:eastAsia="Times New Roman"/>
                <w:color w:val="000000"/>
                <w:sz w:val="28"/>
                <w:szCs w:val="28"/>
                <w:lang w:eastAsia="ru-RU" w:bidi="ru-RU"/>
              </w:rPr>
              <w:t xml:space="preserve">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E1319E">
              <w:rPr>
                <w:rFonts w:eastAsia="Times New Roman"/>
                <w:color w:val="000000"/>
                <w:sz w:val="28"/>
                <w:szCs w:val="28"/>
                <w:lang w:eastAsia="ru-RU" w:bidi="ru-RU"/>
              </w:rPr>
              <w:lastRenderedPageBreak/>
              <w:t>М</w:t>
            </w:r>
            <w:r w:rsidRPr="00AF3E20">
              <w:rPr>
                <w:rFonts w:eastAsia="Times New Roman"/>
                <w:color w:val="000000"/>
                <w:sz w:val="28"/>
                <w:szCs w:val="28"/>
                <w:lang w:eastAsia="ru-RU" w:bidi="ru-RU"/>
              </w:rPr>
              <w:t>униципальные программы являются одновременно инструментом бюджетного и стратегического планирования. Мероприятия муниципальных программ структурируют расходную частьмуниципального бюджета и обеспечивают в р</w:t>
            </w:r>
            <w:r w:rsidR="00E1319E">
              <w:rPr>
                <w:rFonts w:eastAsia="Times New Roman"/>
                <w:color w:val="000000"/>
                <w:sz w:val="28"/>
                <w:szCs w:val="28"/>
                <w:lang w:eastAsia="ru-RU" w:bidi="ru-RU"/>
              </w:rPr>
              <w:t>айоне</w:t>
            </w:r>
            <w:r w:rsidRPr="00AF3E20">
              <w:rPr>
                <w:rFonts w:eastAsia="Times New Roman"/>
                <w:color w:val="000000"/>
                <w:sz w:val="28"/>
                <w:szCs w:val="28"/>
                <w:lang w:eastAsia="ru-RU" w:bidi="ru-RU"/>
              </w:rPr>
              <w:t xml:space="preserve"> реализацию программно-целевого планирования. Перечень </w:t>
            </w:r>
            <w:r w:rsidR="00E1319E">
              <w:rPr>
                <w:rFonts w:eastAsia="Times New Roman"/>
                <w:color w:val="000000"/>
                <w:sz w:val="28"/>
                <w:szCs w:val="28"/>
                <w:lang w:eastAsia="ru-RU" w:bidi="ru-RU"/>
              </w:rPr>
              <w:t>муниципальных</w:t>
            </w:r>
            <w:r w:rsidRPr="00AF3E20">
              <w:rPr>
                <w:rFonts w:eastAsia="Times New Roman"/>
                <w:color w:val="000000"/>
                <w:sz w:val="28"/>
                <w:szCs w:val="28"/>
                <w:lang w:eastAsia="ru-RU" w:bidi="ru-RU"/>
              </w:rPr>
              <w:t xml:space="preserve"> программ</w:t>
            </w:r>
            <w:r w:rsidR="00E1319E">
              <w:rPr>
                <w:rFonts w:eastAsia="Times New Roman"/>
                <w:color w:val="000000"/>
                <w:sz w:val="28"/>
                <w:szCs w:val="28"/>
                <w:lang w:eastAsia="ru-RU" w:bidi="ru-RU"/>
              </w:rPr>
              <w:t xml:space="preserve"> Любинского </w:t>
            </w:r>
            <w:r w:rsidR="00EC10A5">
              <w:rPr>
                <w:rFonts w:eastAsia="Times New Roman"/>
                <w:color w:val="000000"/>
                <w:sz w:val="28"/>
                <w:szCs w:val="28"/>
                <w:lang w:eastAsia="ru-RU" w:bidi="ru-RU"/>
              </w:rPr>
              <w:t xml:space="preserve">муниципального </w:t>
            </w:r>
            <w:r w:rsidR="00E1319E">
              <w:rPr>
                <w:rFonts w:eastAsia="Times New Roman"/>
                <w:color w:val="000000"/>
                <w:sz w:val="28"/>
                <w:szCs w:val="28"/>
                <w:lang w:eastAsia="ru-RU" w:bidi="ru-RU"/>
              </w:rPr>
              <w:t xml:space="preserve">района </w:t>
            </w:r>
            <w:r w:rsidRPr="00AF3E20">
              <w:rPr>
                <w:rFonts w:eastAsia="Times New Roman"/>
                <w:color w:val="000000"/>
                <w:sz w:val="28"/>
                <w:szCs w:val="28"/>
                <w:lang w:eastAsia="ru-RU" w:bidi="ru-RU"/>
              </w:rPr>
              <w:t xml:space="preserve"> Омской области представлен в приложении № 1 к настоящей Стратегии</w:t>
            </w:r>
          </w:p>
        </w:tc>
      </w:tr>
      <w:tr w:rsidR="00AF3E20" w:rsidRPr="00AF3E20" w:rsidTr="00E157CA">
        <w:tc>
          <w:tcPr>
            <w:tcW w:w="749" w:type="dxa"/>
            <w:shd w:val="clear" w:color="auto" w:fill="FFFFFF"/>
          </w:tcPr>
          <w:p w:rsidR="00AF3E20" w:rsidRPr="00AF3E20" w:rsidRDefault="00AF3E20" w:rsidP="00AF3E20">
            <w:pPr>
              <w:widowControl w:val="0"/>
              <w:spacing w:after="0" w:line="240" w:lineRule="auto"/>
              <w:ind w:left="360"/>
              <w:jc w:val="left"/>
              <w:rPr>
                <w:rFonts w:eastAsia="Times New Roman"/>
                <w:color w:val="000000"/>
                <w:sz w:val="28"/>
                <w:szCs w:val="28"/>
                <w:lang w:eastAsia="ru-RU" w:bidi="ru-RU"/>
              </w:rPr>
            </w:pPr>
            <w:r w:rsidRPr="00AF3E20">
              <w:rPr>
                <w:rFonts w:eastAsia="Times New Roman"/>
                <w:color w:val="000000"/>
                <w:sz w:val="28"/>
                <w:szCs w:val="28"/>
                <w:lang w:eastAsia="ru-RU" w:bidi="ru-RU"/>
              </w:rPr>
              <w:lastRenderedPageBreak/>
              <w:t>2</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 xml:space="preserve">Бюджет развития </w:t>
            </w:r>
            <w:r w:rsidR="00E1319E">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Омской области</w:t>
            </w:r>
          </w:p>
        </w:tc>
        <w:tc>
          <w:tcPr>
            <w:tcW w:w="5989" w:type="dxa"/>
            <w:gridSpan w:val="2"/>
            <w:shd w:val="clear" w:color="auto" w:fill="FFFFFF"/>
            <w:vAlign w:val="bottom"/>
          </w:tcPr>
          <w:p w:rsidR="00AF3E20" w:rsidRPr="00AF3E20" w:rsidRDefault="00AF3E20" w:rsidP="00E1319E">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Использование механизма бюджета развития позволяет приоритезировать направления расходов по повышению конкурентоспособности экономики</w:t>
            </w:r>
            <w:r w:rsidR="00E1319E">
              <w:rPr>
                <w:rFonts w:eastAsia="Times New Roman"/>
                <w:color w:val="000000"/>
                <w:sz w:val="28"/>
                <w:szCs w:val="28"/>
                <w:lang w:eastAsia="ru-RU" w:bidi="ru-RU"/>
              </w:rPr>
              <w:t xml:space="preserve"> района</w:t>
            </w:r>
            <w:r w:rsidRPr="00AF3E20">
              <w:rPr>
                <w:rFonts w:eastAsia="Times New Roman"/>
                <w:color w:val="000000"/>
                <w:sz w:val="28"/>
                <w:szCs w:val="28"/>
                <w:lang w:eastAsia="ru-RU" w:bidi="ru-RU"/>
              </w:rPr>
              <w:t xml:space="preserve">. Планирование таких расходов осуществляется на основе финансирования ключевых "точек роста" и проектов развития экономики </w:t>
            </w:r>
            <w:r w:rsidR="00E1319E">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Омской области исходя из их наибольшей бюджетной и экономической эффективности</w:t>
            </w:r>
          </w:p>
        </w:tc>
      </w:tr>
      <w:tr w:rsidR="00AF3E20" w:rsidRPr="00AF3E20" w:rsidTr="00E157CA">
        <w:tc>
          <w:tcPr>
            <w:tcW w:w="749" w:type="dxa"/>
            <w:shd w:val="clear" w:color="auto" w:fill="FFFFFF"/>
          </w:tcPr>
          <w:p w:rsidR="00AF3E20" w:rsidRPr="00AF3E20" w:rsidRDefault="00AF3E20" w:rsidP="00AF3E20">
            <w:pPr>
              <w:widowControl w:val="0"/>
              <w:spacing w:after="0" w:line="240" w:lineRule="auto"/>
              <w:ind w:left="360"/>
              <w:jc w:val="left"/>
              <w:rPr>
                <w:rFonts w:eastAsia="Times New Roman"/>
                <w:color w:val="000000"/>
                <w:sz w:val="28"/>
                <w:szCs w:val="28"/>
                <w:lang w:eastAsia="ru-RU" w:bidi="ru-RU"/>
              </w:rPr>
            </w:pPr>
            <w:r w:rsidRPr="00AF3E20">
              <w:rPr>
                <w:rFonts w:eastAsia="Times New Roman"/>
                <w:color w:val="000000"/>
                <w:sz w:val="28"/>
                <w:szCs w:val="28"/>
                <w:lang w:eastAsia="ru-RU" w:bidi="ru-RU"/>
              </w:rPr>
              <w:t>3</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 xml:space="preserve">Инструменты финансирования, предусмотренные на федеральном </w:t>
            </w:r>
            <w:r w:rsidR="00E1319E">
              <w:rPr>
                <w:rFonts w:eastAsia="Times New Roman"/>
                <w:color w:val="000000"/>
                <w:sz w:val="28"/>
                <w:szCs w:val="28"/>
                <w:lang w:eastAsia="ru-RU" w:bidi="ru-RU"/>
              </w:rPr>
              <w:t xml:space="preserve">и региональном </w:t>
            </w:r>
            <w:r w:rsidRPr="00AF3E20">
              <w:rPr>
                <w:rFonts w:eastAsia="Times New Roman"/>
                <w:color w:val="000000"/>
                <w:sz w:val="28"/>
                <w:szCs w:val="28"/>
                <w:lang w:eastAsia="ru-RU" w:bidi="ru-RU"/>
              </w:rPr>
              <w:t>уровне</w:t>
            </w:r>
          </w:p>
        </w:tc>
        <w:tc>
          <w:tcPr>
            <w:tcW w:w="5989" w:type="dxa"/>
            <w:gridSpan w:val="2"/>
            <w:shd w:val="clear" w:color="auto" w:fill="FFFFFF"/>
            <w:vAlign w:val="bottom"/>
          </w:tcPr>
          <w:p w:rsidR="00AF3E20" w:rsidRPr="00AF3E20" w:rsidRDefault="00AF3E20" w:rsidP="00AF3E20">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Участие в федеральных</w:t>
            </w:r>
            <w:r w:rsidR="00E1319E">
              <w:rPr>
                <w:rFonts w:eastAsia="Times New Roman"/>
                <w:color w:val="000000"/>
                <w:sz w:val="28"/>
                <w:szCs w:val="28"/>
                <w:lang w:eastAsia="ru-RU" w:bidi="ru-RU"/>
              </w:rPr>
              <w:t>, региональных</w:t>
            </w:r>
            <w:r w:rsidRPr="00AF3E20">
              <w:rPr>
                <w:rFonts w:eastAsia="Times New Roman"/>
                <w:color w:val="000000"/>
                <w:sz w:val="28"/>
                <w:szCs w:val="28"/>
                <w:lang w:eastAsia="ru-RU" w:bidi="ru-RU"/>
              </w:rPr>
              <w:t xml:space="preserve"> государственных программах и национальных проектах позволяет привлекать федеральные </w:t>
            </w:r>
            <w:r w:rsidR="00E1319E">
              <w:rPr>
                <w:rFonts w:eastAsia="Times New Roman"/>
                <w:color w:val="000000"/>
                <w:sz w:val="28"/>
                <w:szCs w:val="28"/>
                <w:lang w:eastAsia="ru-RU" w:bidi="ru-RU"/>
              </w:rPr>
              <w:t xml:space="preserve">и региональные </w:t>
            </w:r>
            <w:r w:rsidRPr="00AF3E20">
              <w:rPr>
                <w:rFonts w:eastAsia="Times New Roman"/>
                <w:color w:val="000000"/>
                <w:sz w:val="28"/>
                <w:szCs w:val="28"/>
                <w:lang w:eastAsia="ru-RU" w:bidi="ru-RU"/>
              </w:rPr>
              <w:t>средства на реализацию соответствующих мероприятий и проектов на территории</w:t>
            </w:r>
            <w:r w:rsidR="00E1319E">
              <w:rPr>
                <w:rFonts w:eastAsia="Times New Roman"/>
                <w:color w:val="000000"/>
                <w:sz w:val="28"/>
                <w:szCs w:val="28"/>
                <w:lang w:eastAsia="ru-RU" w:bidi="ru-RU"/>
              </w:rPr>
              <w:t xml:space="preserve"> Любинского района </w:t>
            </w:r>
            <w:r w:rsidRPr="00AF3E20">
              <w:rPr>
                <w:rFonts w:eastAsia="Times New Roman"/>
                <w:color w:val="000000"/>
                <w:sz w:val="28"/>
                <w:szCs w:val="28"/>
                <w:lang w:eastAsia="ru-RU" w:bidi="ru-RU"/>
              </w:rPr>
              <w:t>Омской области.</w:t>
            </w:r>
          </w:p>
          <w:p w:rsidR="00AF3E20" w:rsidRPr="00AF3E20" w:rsidRDefault="00AF3E20" w:rsidP="0070059C">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Перечисленные инструменты направлены на снижение долговой нагрузки муниципальн</w:t>
            </w:r>
            <w:r w:rsidR="0070059C">
              <w:rPr>
                <w:rFonts w:eastAsia="Times New Roman"/>
                <w:color w:val="000000"/>
                <w:sz w:val="28"/>
                <w:szCs w:val="28"/>
                <w:lang w:eastAsia="ru-RU" w:bidi="ru-RU"/>
              </w:rPr>
              <w:t>ого</w:t>
            </w:r>
            <w:r w:rsidRPr="00AF3E20">
              <w:rPr>
                <w:rFonts w:eastAsia="Times New Roman"/>
                <w:color w:val="000000"/>
                <w:sz w:val="28"/>
                <w:szCs w:val="28"/>
                <w:lang w:eastAsia="ru-RU" w:bidi="ru-RU"/>
              </w:rPr>
              <w:t xml:space="preserve"> бюджет</w:t>
            </w:r>
            <w:r w:rsidR="0070059C">
              <w:rPr>
                <w:rFonts w:eastAsia="Times New Roman"/>
                <w:color w:val="000000"/>
                <w:sz w:val="28"/>
                <w:szCs w:val="28"/>
                <w:lang w:eastAsia="ru-RU" w:bidi="ru-RU"/>
              </w:rPr>
              <w:t>а</w:t>
            </w:r>
            <w:r w:rsidRPr="00AF3E20">
              <w:rPr>
                <w:rFonts w:eastAsia="Times New Roman"/>
                <w:color w:val="000000"/>
                <w:sz w:val="28"/>
                <w:szCs w:val="28"/>
                <w:lang w:eastAsia="ru-RU" w:bidi="ru-RU"/>
              </w:rPr>
              <w:t xml:space="preserve"> и получение средств на крупные инфраструктурные проекты, строительство жилья и другие приоритетные направления развития</w:t>
            </w:r>
          </w:p>
        </w:tc>
      </w:tr>
      <w:tr w:rsidR="00E157CA" w:rsidRPr="00AF3E20" w:rsidTr="00E157CA">
        <w:trPr>
          <w:gridAfter w:val="1"/>
          <w:wAfter w:w="35" w:type="dxa"/>
        </w:trPr>
        <w:tc>
          <w:tcPr>
            <w:tcW w:w="9493" w:type="dxa"/>
            <w:gridSpan w:val="3"/>
            <w:shd w:val="clear" w:color="auto" w:fill="FFFFFF"/>
            <w:vAlign w:val="bottom"/>
          </w:tcPr>
          <w:p w:rsidR="00E157CA" w:rsidRPr="00AF3E20" w:rsidRDefault="00E157CA" w:rsidP="00E157CA">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eastAsia="ru-RU" w:bidi="ru-RU"/>
              </w:rPr>
              <w:t>II.</w:t>
            </w:r>
            <w:r>
              <w:rPr>
                <w:rFonts w:eastAsia="Times New Roman"/>
                <w:color w:val="000000"/>
                <w:sz w:val="28"/>
                <w:szCs w:val="28"/>
                <w:lang w:eastAsia="ru-RU" w:bidi="ru-RU"/>
              </w:rPr>
              <w:t xml:space="preserve"> П</w:t>
            </w:r>
            <w:r w:rsidRPr="00AF3E20">
              <w:rPr>
                <w:rFonts w:eastAsia="Times New Roman"/>
                <w:color w:val="000000"/>
                <w:sz w:val="28"/>
                <w:szCs w:val="28"/>
                <w:lang w:eastAsia="ru-RU" w:bidi="ru-RU"/>
              </w:rPr>
              <w:t>равовой блок</w:t>
            </w:r>
          </w:p>
        </w:tc>
      </w:tr>
      <w:tr w:rsidR="00AF3E20" w:rsidRPr="00AF3E20" w:rsidTr="00E157CA">
        <w:trPr>
          <w:gridAfter w:val="1"/>
          <w:wAfter w:w="35" w:type="dxa"/>
        </w:trPr>
        <w:tc>
          <w:tcPr>
            <w:tcW w:w="749" w:type="dxa"/>
            <w:shd w:val="clear" w:color="auto" w:fill="FFFFFF"/>
          </w:tcPr>
          <w:p w:rsidR="00AF3E20" w:rsidRPr="00AF3E20" w:rsidRDefault="00E157CA" w:rsidP="00AF3E20">
            <w:pPr>
              <w:widowControl w:val="0"/>
              <w:spacing w:after="0" w:line="240" w:lineRule="auto"/>
              <w:ind w:left="320"/>
              <w:jc w:val="left"/>
              <w:rPr>
                <w:rFonts w:eastAsia="Times New Roman"/>
                <w:color w:val="000000"/>
                <w:sz w:val="28"/>
                <w:szCs w:val="28"/>
                <w:lang w:eastAsia="ru-RU" w:bidi="ru-RU"/>
              </w:rPr>
            </w:pPr>
            <w:r>
              <w:rPr>
                <w:rFonts w:eastAsia="Times New Roman"/>
                <w:color w:val="000000"/>
                <w:sz w:val="28"/>
                <w:szCs w:val="28"/>
                <w:lang w:eastAsia="ru-RU" w:bidi="ru-RU"/>
              </w:rPr>
              <w:t>4</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 xml:space="preserve">Комплекс нормативных правовых актов, регулирующих сферу стратегического планирования </w:t>
            </w:r>
            <w:r w:rsidR="0070059C">
              <w:rPr>
                <w:rFonts w:eastAsia="Times New Roman"/>
                <w:color w:val="000000"/>
                <w:sz w:val="28"/>
                <w:szCs w:val="28"/>
                <w:lang w:eastAsia="ru-RU" w:bidi="ru-RU"/>
              </w:rPr>
              <w:t xml:space="preserve">Любинского </w:t>
            </w:r>
            <w:r w:rsidR="00EC10A5">
              <w:rPr>
                <w:rFonts w:eastAsia="Times New Roman"/>
                <w:color w:val="000000"/>
                <w:sz w:val="28"/>
                <w:szCs w:val="28"/>
                <w:lang w:eastAsia="ru-RU" w:bidi="ru-RU"/>
              </w:rPr>
              <w:t xml:space="preserve">муниципального </w:t>
            </w:r>
            <w:r w:rsidR="0070059C">
              <w:rPr>
                <w:rFonts w:eastAsia="Times New Roman"/>
                <w:color w:val="000000"/>
                <w:sz w:val="28"/>
                <w:szCs w:val="28"/>
                <w:lang w:eastAsia="ru-RU" w:bidi="ru-RU"/>
              </w:rPr>
              <w:t xml:space="preserve">района </w:t>
            </w:r>
            <w:r w:rsidRPr="00AF3E20">
              <w:rPr>
                <w:rFonts w:eastAsia="Times New Roman"/>
                <w:color w:val="000000"/>
                <w:sz w:val="28"/>
                <w:szCs w:val="28"/>
                <w:lang w:eastAsia="ru-RU" w:bidi="ru-RU"/>
              </w:rPr>
              <w:t>Омской области</w:t>
            </w:r>
          </w:p>
        </w:tc>
        <w:tc>
          <w:tcPr>
            <w:tcW w:w="5954" w:type="dxa"/>
            <w:shd w:val="clear" w:color="auto" w:fill="FFFFFF"/>
          </w:tcPr>
          <w:p w:rsidR="00AF3E20" w:rsidRPr="00AF3E20" w:rsidRDefault="00AF3E20" w:rsidP="00E157CA">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Нормативное правовое регулирование позволяет выстроить единые подходы к реализации стратегического планирования в р</w:t>
            </w:r>
            <w:r w:rsidR="0070059C">
              <w:rPr>
                <w:rFonts w:eastAsia="Times New Roman"/>
                <w:color w:val="000000"/>
                <w:sz w:val="28"/>
                <w:szCs w:val="28"/>
                <w:lang w:eastAsia="ru-RU" w:bidi="ru-RU"/>
              </w:rPr>
              <w:t>айоне</w:t>
            </w:r>
            <w:r w:rsidRPr="00AF3E20">
              <w:rPr>
                <w:rFonts w:eastAsia="Times New Roman"/>
                <w:color w:val="000000"/>
                <w:sz w:val="28"/>
                <w:szCs w:val="28"/>
                <w:lang w:eastAsia="ru-RU" w:bidi="ru-RU"/>
              </w:rPr>
              <w:t xml:space="preserve">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70059C">
              <w:rPr>
                <w:rFonts w:eastAsia="Times New Roman"/>
                <w:color w:val="000000"/>
                <w:sz w:val="28"/>
                <w:szCs w:val="28"/>
                <w:lang w:eastAsia="ru-RU" w:bidi="ru-RU"/>
              </w:rPr>
              <w:t xml:space="preserve">Любинского </w:t>
            </w:r>
            <w:r w:rsidR="00EC10A5">
              <w:rPr>
                <w:rFonts w:eastAsia="Times New Roman"/>
                <w:color w:val="000000"/>
                <w:sz w:val="28"/>
                <w:szCs w:val="28"/>
                <w:lang w:eastAsia="ru-RU" w:bidi="ru-RU"/>
              </w:rPr>
              <w:t xml:space="preserve">муниципального </w:t>
            </w:r>
            <w:r w:rsidR="0070059C">
              <w:rPr>
                <w:rFonts w:eastAsia="Times New Roman"/>
                <w:color w:val="000000"/>
                <w:sz w:val="28"/>
                <w:szCs w:val="28"/>
                <w:lang w:eastAsia="ru-RU" w:bidi="ru-RU"/>
              </w:rPr>
              <w:t xml:space="preserve">района </w:t>
            </w:r>
            <w:r w:rsidRPr="00AF3E20">
              <w:rPr>
                <w:rFonts w:eastAsia="Times New Roman"/>
                <w:color w:val="000000"/>
                <w:sz w:val="28"/>
                <w:szCs w:val="28"/>
                <w:lang w:eastAsia="ru-RU" w:bidi="ru-RU"/>
              </w:rPr>
              <w:t>Омской области</w:t>
            </w:r>
          </w:p>
        </w:tc>
      </w:tr>
      <w:tr w:rsidR="00AF3E20" w:rsidRPr="00AF3E20" w:rsidTr="00E157CA">
        <w:trPr>
          <w:gridAfter w:val="1"/>
          <w:wAfter w:w="35" w:type="dxa"/>
        </w:trPr>
        <w:tc>
          <w:tcPr>
            <w:tcW w:w="749" w:type="dxa"/>
            <w:shd w:val="clear" w:color="auto" w:fill="FFFFFF"/>
          </w:tcPr>
          <w:p w:rsidR="00AF3E20" w:rsidRPr="00AF3E20" w:rsidRDefault="00E157CA" w:rsidP="00AF3E20">
            <w:pPr>
              <w:widowControl w:val="0"/>
              <w:spacing w:after="0" w:line="240" w:lineRule="auto"/>
              <w:ind w:left="320"/>
              <w:jc w:val="left"/>
              <w:rPr>
                <w:rFonts w:eastAsia="Times New Roman"/>
                <w:color w:val="000000"/>
                <w:sz w:val="28"/>
                <w:szCs w:val="28"/>
                <w:lang w:eastAsia="ru-RU" w:bidi="ru-RU"/>
              </w:rPr>
            </w:pPr>
            <w:r>
              <w:rPr>
                <w:rFonts w:eastAsia="Times New Roman"/>
                <w:color w:val="000000"/>
                <w:sz w:val="28"/>
                <w:szCs w:val="28"/>
                <w:lang w:eastAsia="ru-RU" w:bidi="ru-RU"/>
              </w:rPr>
              <w:t>5</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Комплекс</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взаимосвязанных</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lastRenderedPageBreak/>
              <w:t>документов</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стратегического</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планирования</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регионального и</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муниципального уровней</w:t>
            </w:r>
          </w:p>
        </w:tc>
        <w:tc>
          <w:tcPr>
            <w:tcW w:w="5954" w:type="dxa"/>
            <w:shd w:val="clear" w:color="auto" w:fill="FFFFFF"/>
            <w:vAlign w:val="bottom"/>
          </w:tcPr>
          <w:p w:rsidR="00AF3E20" w:rsidRPr="00AF3E20" w:rsidRDefault="00AF3E20" w:rsidP="00EC10A5">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lastRenderedPageBreak/>
              <w:t xml:space="preserve">Разработка документов стратегического планирования </w:t>
            </w:r>
            <w:r w:rsidR="00EC10A5">
              <w:rPr>
                <w:rFonts w:eastAsia="Times New Roman"/>
                <w:color w:val="000000"/>
                <w:sz w:val="28"/>
                <w:szCs w:val="28"/>
                <w:lang w:eastAsia="ru-RU" w:bidi="ru-RU"/>
              </w:rPr>
              <w:t xml:space="preserve">Любинского </w:t>
            </w:r>
            <w:r w:rsidRPr="00AF3E20">
              <w:rPr>
                <w:rFonts w:eastAsia="Times New Roman"/>
                <w:color w:val="000000"/>
                <w:sz w:val="28"/>
                <w:szCs w:val="28"/>
                <w:lang w:eastAsia="ru-RU" w:bidi="ru-RU"/>
              </w:rPr>
              <w:t>муниципальн</w:t>
            </w:r>
            <w:r w:rsidR="00EC10A5">
              <w:rPr>
                <w:rFonts w:eastAsia="Times New Roman"/>
                <w:color w:val="000000"/>
                <w:sz w:val="28"/>
                <w:szCs w:val="28"/>
                <w:lang w:eastAsia="ru-RU" w:bidi="ru-RU"/>
              </w:rPr>
              <w:t>ого</w:t>
            </w:r>
            <w:r w:rsidRPr="00AF3E20">
              <w:rPr>
                <w:rFonts w:eastAsia="Times New Roman"/>
                <w:color w:val="000000"/>
                <w:sz w:val="28"/>
                <w:szCs w:val="28"/>
                <w:lang w:eastAsia="ru-RU" w:bidi="ru-RU"/>
              </w:rPr>
              <w:t xml:space="preserve"> </w:t>
            </w:r>
            <w:r w:rsidRPr="00AF3E20">
              <w:rPr>
                <w:rFonts w:eastAsia="Times New Roman"/>
                <w:color w:val="000000"/>
                <w:sz w:val="28"/>
                <w:szCs w:val="28"/>
                <w:lang w:eastAsia="ru-RU" w:bidi="ru-RU"/>
              </w:rPr>
              <w:lastRenderedPageBreak/>
              <w:t>район</w:t>
            </w:r>
            <w:r w:rsidR="00EC10A5">
              <w:rPr>
                <w:rFonts w:eastAsia="Times New Roman"/>
                <w:color w:val="000000"/>
                <w:sz w:val="28"/>
                <w:szCs w:val="28"/>
                <w:lang w:eastAsia="ru-RU" w:bidi="ru-RU"/>
              </w:rPr>
              <w:t>а</w:t>
            </w:r>
            <w:r w:rsidRPr="00AF3E20">
              <w:rPr>
                <w:rFonts w:eastAsia="Times New Roman"/>
                <w:color w:val="000000"/>
                <w:sz w:val="28"/>
                <w:szCs w:val="28"/>
                <w:lang w:eastAsia="ru-RU" w:bidi="ru-RU"/>
              </w:rPr>
              <w:t xml:space="preserve"> Омской области должна осуществляться в соответствии с целями, задачами, направлениями и приоритетами, установленными в Стратегии и отраслевых документах стратегического развития Омской области, для формирования единой системы стратегического планирования социально-экономического развития Омской области. В то же время Стратегия </w:t>
            </w:r>
            <w:r w:rsidR="00EC10A5">
              <w:rPr>
                <w:rFonts w:eastAsia="Times New Roman"/>
                <w:color w:val="000000"/>
                <w:sz w:val="28"/>
                <w:szCs w:val="28"/>
                <w:lang w:eastAsia="ru-RU" w:bidi="ru-RU"/>
              </w:rPr>
              <w:t xml:space="preserve">Омской области </w:t>
            </w:r>
            <w:r w:rsidRPr="00AF3E20">
              <w:rPr>
                <w:rFonts w:eastAsia="Times New Roman"/>
                <w:color w:val="000000"/>
                <w:sz w:val="28"/>
                <w:szCs w:val="28"/>
                <w:lang w:eastAsia="ru-RU" w:bidi="ru-RU"/>
              </w:rPr>
              <w:t>опирается на ключевые стратегические документы Российской Федерации</w:t>
            </w:r>
          </w:p>
        </w:tc>
      </w:tr>
      <w:tr w:rsidR="00AF3E20" w:rsidRPr="00AF3E20" w:rsidTr="00E157CA">
        <w:trPr>
          <w:gridAfter w:val="1"/>
          <w:wAfter w:w="35" w:type="dxa"/>
        </w:trPr>
        <w:tc>
          <w:tcPr>
            <w:tcW w:w="9493" w:type="dxa"/>
            <w:gridSpan w:val="3"/>
            <w:shd w:val="clear" w:color="auto" w:fill="FFFFFF"/>
            <w:vAlign w:val="bottom"/>
          </w:tcPr>
          <w:p w:rsidR="00AF3E20" w:rsidRPr="00AF3E20" w:rsidRDefault="00AF3E20" w:rsidP="00AF3E20">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val="en-US" w:bidi="en-US"/>
              </w:rPr>
              <w:lastRenderedPageBreak/>
              <w:t xml:space="preserve">III. </w:t>
            </w:r>
            <w:r w:rsidRPr="00AF3E20">
              <w:rPr>
                <w:rFonts w:eastAsia="Times New Roman"/>
                <w:color w:val="000000"/>
                <w:sz w:val="28"/>
                <w:szCs w:val="28"/>
                <w:lang w:eastAsia="ru-RU" w:bidi="ru-RU"/>
              </w:rPr>
              <w:t>Организационно-управленческий блок</w:t>
            </w:r>
          </w:p>
        </w:tc>
      </w:tr>
      <w:tr w:rsidR="00AF3E20" w:rsidRPr="00AF3E20" w:rsidTr="00E157CA">
        <w:trPr>
          <w:gridAfter w:val="1"/>
          <w:wAfter w:w="35" w:type="dxa"/>
        </w:trPr>
        <w:tc>
          <w:tcPr>
            <w:tcW w:w="749" w:type="dxa"/>
            <w:shd w:val="clear" w:color="auto" w:fill="FFFFFF"/>
          </w:tcPr>
          <w:p w:rsidR="00AF3E20" w:rsidRPr="00AF3E20" w:rsidRDefault="00E157CA" w:rsidP="00AF3E20">
            <w:pPr>
              <w:widowControl w:val="0"/>
              <w:spacing w:after="0" w:line="240" w:lineRule="auto"/>
              <w:ind w:left="320"/>
              <w:jc w:val="left"/>
              <w:rPr>
                <w:rFonts w:eastAsia="Times New Roman"/>
                <w:color w:val="000000"/>
                <w:sz w:val="28"/>
                <w:szCs w:val="28"/>
                <w:lang w:eastAsia="ru-RU" w:bidi="ru-RU"/>
              </w:rPr>
            </w:pPr>
            <w:r>
              <w:rPr>
                <w:rFonts w:eastAsia="Times New Roman"/>
                <w:color w:val="000000"/>
                <w:sz w:val="28"/>
                <w:szCs w:val="28"/>
                <w:lang w:eastAsia="ru-RU" w:bidi="ru-RU"/>
              </w:rPr>
              <w:t>6</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Межведомственная</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координация</w:t>
            </w:r>
          </w:p>
        </w:tc>
        <w:tc>
          <w:tcPr>
            <w:tcW w:w="5954" w:type="dxa"/>
            <w:shd w:val="clear" w:color="auto" w:fill="FFFFFF"/>
            <w:vAlign w:val="bottom"/>
          </w:tcPr>
          <w:p w:rsidR="00AF3E20" w:rsidRPr="00AF3E20" w:rsidRDefault="00AF3E20" w:rsidP="00AF3E20">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E32108">
              <w:rPr>
                <w:rFonts w:eastAsia="Times New Roman"/>
                <w:color w:val="000000"/>
                <w:sz w:val="28"/>
                <w:szCs w:val="28"/>
                <w:lang w:eastAsia="ru-RU" w:bidi="ru-RU"/>
              </w:rPr>
              <w:t xml:space="preserve">Любинском районе </w:t>
            </w:r>
            <w:r w:rsidRPr="00AF3E20">
              <w:rPr>
                <w:rFonts w:eastAsia="Times New Roman"/>
                <w:color w:val="000000"/>
                <w:sz w:val="28"/>
                <w:szCs w:val="28"/>
                <w:lang w:eastAsia="ru-RU" w:bidi="ru-RU"/>
              </w:rPr>
              <w:t xml:space="preserve">Омской области рабочей группы по разработке стратегии социально-экономического развития </w:t>
            </w:r>
            <w:r w:rsidR="00E32108">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Омской области</w:t>
            </w:r>
          </w:p>
        </w:tc>
      </w:tr>
      <w:tr w:rsidR="00AF3E20" w:rsidRPr="00AF3E20" w:rsidTr="00E157CA">
        <w:trPr>
          <w:gridAfter w:val="1"/>
          <w:wAfter w:w="35" w:type="dxa"/>
        </w:trPr>
        <w:tc>
          <w:tcPr>
            <w:tcW w:w="749" w:type="dxa"/>
            <w:shd w:val="clear" w:color="auto" w:fill="FFFFFF"/>
          </w:tcPr>
          <w:p w:rsidR="00AF3E20" w:rsidRPr="00AF3E20" w:rsidRDefault="00E157CA" w:rsidP="00AF3E20">
            <w:pPr>
              <w:widowControl w:val="0"/>
              <w:spacing w:after="0" w:line="240" w:lineRule="auto"/>
              <w:ind w:left="320"/>
              <w:jc w:val="left"/>
              <w:rPr>
                <w:rFonts w:eastAsia="Times New Roman"/>
                <w:color w:val="000000"/>
                <w:sz w:val="28"/>
                <w:szCs w:val="28"/>
                <w:lang w:eastAsia="ru-RU" w:bidi="ru-RU"/>
              </w:rPr>
            </w:pPr>
            <w:r>
              <w:rPr>
                <w:rFonts w:eastAsia="Times New Roman"/>
                <w:color w:val="000000"/>
                <w:sz w:val="28"/>
                <w:szCs w:val="28"/>
                <w:lang w:eastAsia="ru-RU" w:bidi="ru-RU"/>
              </w:rPr>
              <w:t>7</w:t>
            </w:r>
          </w:p>
        </w:tc>
        <w:tc>
          <w:tcPr>
            <w:tcW w:w="2790" w:type="dxa"/>
            <w:shd w:val="clear" w:color="auto" w:fill="FFFFFF"/>
          </w:tcPr>
          <w:p w:rsidR="00AF3E20" w:rsidRPr="00AF3E20" w:rsidRDefault="00AF3E20" w:rsidP="00AF3E20">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План мероприятий по реализации стратегии социально-</w:t>
            </w:r>
          </w:p>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 xml:space="preserve">экономического развития </w:t>
            </w:r>
            <w:r w:rsidR="00E32108">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Омской области</w:t>
            </w:r>
          </w:p>
        </w:tc>
        <w:tc>
          <w:tcPr>
            <w:tcW w:w="5954" w:type="dxa"/>
            <w:shd w:val="clear" w:color="auto" w:fill="FFFFFF"/>
          </w:tcPr>
          <w:p w:rsidR="00AF3E20" w:rsidRPr="00AF3E20" w:rsidRDefault="00AF3E20" w:rsidP="00AF3E20">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w:t>
            </w:r>
            <w:r w:rsidR="00E32108">
              <w:rPr>
                <w:rFonts w:eastAsia="Times New Roman"/>
                <w:color w:val="000000"/>
                <w:sz w:val="28"/>
                <w:szCs w:val="28"/>
                <w:lang w:eastAsia="ru-RU" w:bidi="ru-RU"/>
              </w:rPr>
              <w:t xml:space="preserve"> Любинского района </w:t>
            </w:r>
            <w:r w:rsidRPr="00AF3E20">
              <w:rPr>
                <w:rFonts w:eastAsia="Times New Roman"/>
                <w:color w:val="000000"/>
                <w:sz w:val="28"/>
                <w:szCs w:val="28"/>
                <w:lang w:eastAsia="ru-RU" w:bidi="ru-RU"/>
              </w:rPr>
              <w:t xml:space="preserve"> Омской области</w:t>
            </w:r>
          </w:p>
        </w:tc>
      </w:tr>
      <w:tr w:rsidR="00AF3E20" w:rsidRPr="00AF3E20" w:rsidTr="00E157CA">
        <w:tc>
          <w:tcPr>
            <w:tcW w:w="749" w:type="dxa"/>
            <w:shd w:val="clear" w:color="auto" w:fill="FFFFFF"/>
          </w:tcPr>
          <w:p w:rsidR="00AF3E20" w:rsidRPr="00AF3E20" w:rsidRDefault="00E157CA" w:rsidP="00AF3E20">
            <w:pPr>
              <w:widowControl w:val="0"/>
              <w:spacing w:after="0" w:line="240" w:lineRule="auto"/>
              <w:ind w:left="360"/>
              <w:jc w:val="left"/>
              <w:rPr>
                <w:rFonts w:eastAsia="Times New Roman"/>
                <w:color w:val="000000"/>
                <w:sz w:val="28"/>
                <w:szCs w:val="28"/>
                <w:lang w:eastAsia="ru-RU" w:bidi="ru-RU"/>
              </w:rPr>
            </w:pPr>
            <w:r>
              <w:rPr>
                <w:rFonts w:eastAsia="Times New Roman"/>
                <w:color w:val="000000"/>
                <w:sz w:val="28"/>
                <w:szCs w:val="28"/>
                <w:lang w:eastAsia="ru-RU" w:bidi="ru-RU"/>
              </w:rPr>
              <w:t>8</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 xml:space="preserve">Схема территориального планирования </w:t>
            </w:r>
            <w:r w:rsidR="00E32108">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Омской области</w:t>
            </w:r>
          </w:p>
        </w:tc>
        <w:tc>
          <w:tcPr>
            <w:tcW w:w="5989" w:type="dxa"/>
            <w:gridSpan w:val="2"/>
            <w:shd w:val="clear" w:color="auto" w:fill="FFFFFF"/>
            <w:vAlign w:val="bottom"/>
          </w:tcPr>
          <w:p w:rsidR="00AF3E20" w:rsidRPr="00AF3E20" w:rsidRDefault="00AF3E20" w:rsidP="008D21F0">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 xml:space="preserve">Схема территориального планирования содержит информацию об объектах </w:t>
            </w:r>
            <w:r w:rsidR="00E32108">
              <w:rPr>
                <w:rFonts w:eastAsia="Times New Roman"/>
                <w:color w:val="000000"/>
                <w:sz w:val="28"/>
                <w:szCs w:val="28"/>
                <w:lang w:eastAsia="ru-RU" w:bidi="ru-RU"/>
              </w:rPr>
              <w:t>районного</w:t>
            </w:r>
            <w:r w:rsidRPr="00AF3E20">
              <w:rPr>
                <w:rFonts w:eastAsia="Times New Roman"/>
                <w:color w:val="000000"/>
                <w:sz w:val="28"/>
                <w:szCs w:val="28"/>
                <w:lang w:eastAsia="ru-RU" w:bidi="ru-RU"/>
              </w:rPr>
              <w:t xml:space="preserve"> значения в области транспорта, энергетики, образования и других. При этом Схема территориального планирования обеспечивает территориальное развитие </w:t>
            </w:r>
            <w:r w:rsidR="00E32108">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 xml:space="preserve">Омской области с учетом документов стратегического планирования </w:t>
            </w:r>
            <w:r w:rsidR="00E32108">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Омской области</w:t>
            </w:r>
          </w:p>
        </w:tc>
      </w:tr>
      <w:tr w:rsidR="00AF3E20" w:rsidRPr="00AF3E20" w:rsidTr="00E157CA">
        <w:tc>
          <w:tcPr>
            <w:tcW w:w="749" w:type="dxa"/>
            <w:shd w:val="clear" w:color="auto" w:fill="FFFFFF"/>
          </w:tcPr>
          <w:p w:rsidR="00AF3E20" w:rsidRPr="00AF3E20" w:rsidRDefault="00E157CA" w:rsidP="00AF3E20">
            <w:pPr>
              <w:widowControl w:val="0"/>
              <w:spacing w:after="0" w:line="240" w:lineRule="auto"/>
              <w:ind w:left="360"/>
              <w:jc w:val="left"/>
              <w:rPr>
                <w:rFonts w:eastAsia="Times New Roman"/>
                <w:color w:val="000000"/>
                <w:sz w:val="28"/>
                <w:szCs w:val="28"/>
                <w:lang w:eastAsia="ru-RU" w:bidi="ru-RU"/>
              </w:rPr>
            </w:pPr>
            <w:r>
              <w:rPr>
                <w:rFonts w:eastAsia="Times New Roman"/>
                <w:color w:val="000000"/>
                <w:sz w:val="28"/>
                <w:szCs w:val="28"/>
                <w:lang w:eastAsia="ru-RU" w:bidi="ru-RU"/>
              </w:rPr>
              <w:t>9</w:t>
            </w:r>
          </w:p>
        </w:tc>
        <w:tc>
          <w:tcPr>
            <w:tcW w:w="2790" w:type="dxa"/>
            <w:shd w:val="clear" w:color="auto" w:fill="FFFFFF"/>
          </w:tcPr>
          <w:p w:rsidR="00AF3E20" w:rsidRPr="00AF3E20" w:rsidRDefault="00E32108" w:rsidP="00AF3E20">
            <w:pPr>
              <w:widowControl w:val="0"/>
              <w:spacing w:after="0" w:line="240" w:lineRule="auto"/>
              <w:jc w:val="left"/>
              <w:rPr>
                <w:rFonts w:eastAsia="Times New Roman"/>
                <w:color w:val="000000"/>
                <w:sz w:val="28"/>
                <w:szCs w:val="28"/>
                <w:lang w:eastAsia="ru-RU" w:bidi="ru-RU"/>
              </w:rPr>
            </w:pPr>
            <w:r>
              <w:rPr>
                <w:rFonts w:eastAsia="Times New Roman"/>
                <w:color w:val="000000"/>
                <w:sz w:val="28"/>
                <w:szCs w:val="28"/>
                <w:lang w:eastAsia="ru-RU" w:bidi="ru-RU"/>
              </w:rPr>
              <w:t>П</w:t>
            </w:r>
            <w:r w:rsidR="00AF3E20" w:rsidRPr="00AF3E20">
              <w:rPr>
                <w:rFonts w:eastAsia="Times New Roman"/>
                <w:color w:val="000000"/>
                <w:sz w:val="28"/>
                <w:szCs w:val="28"/>
                <w:lang w:eastAsia="ru-RU" w:bidi="ru-RU"/>
              </w:rPr>
              <w:t>роекты</w:t>
            </w:r>
            <w:r>
              <w:rPr>
                <w:rFonts w:eastAsia="Times New Roman"/>
                <w:color w:val="000000"/>
                <w:sz w:val="28"/>
                <w:szCs w:val="28"/>
                <w:lang w:eastAsia="ru-RU" w:bidi="ru-RU"/>
              </w:rPr>
              <w:t xml:space="preserve"> Любинского района</w:t>
            </w:r>
            <w:r w:rsidR="00AF3E20" w:rsidRPr="00AF3E20">
              <w:rPr>
                <w:rFonts w:eastAsia="Times New Roman"/>
                <w:color w:val="000000"/>
                <w:sz w:val="28"/>
                <w:szCs w:val="28"/>
                <w:lang w:eastAsia="ru-RU" w:bidi="ru-RU"/>
              </w:rPr>
              <w:t xml:space="preserve"> Омской области</w:t>
            </w:r>
          </w:p>
        </w:tc>
        <w:tc>
          <w:tcPr>
            <w:tcW w:w="5989" w:type="dxa"/>
            <w:gridSpan w:val="2"/>
            <w:shd w:val="clear" w:color="auto" w:fill="FFFFFF"/>
            <w:vAlign w:val="bottom"/>
          </w:tcPr>
          <w:p w:rsidR="00AF3E20" w:rsidRPr="00AF3E20" w:rsidRDefault="00E32108" w:rsidP="00123471">
            <w:pPr>
              <w:widowControl w:val="0"/>
              <w:spacing w:after="0" w:line="240" w:lineRule="auto"/>
              <w:rPr>
                <w:rFonts w:eastAsia="Times New Roman"/>
                <w:color w:val="000000"/>
                <w:sz w:val="28"/>
                <w:szCs w:val="28"/>
                <w:lang w:eastAsia="ru-RU" w:bidi="ru-RU"/>
              </w:rPr>
            </w:pPr>
            <w:r>
              <w:rPr>
                <w:rFonts w:eastAsia="Times New Roman"/>
                <w:color w:val="000000"/>
                <w:sz w:val="28"/>
                <w:szCs w:val="28"/>
                <w:lang w:eastAsia="ru-RU" w:bidi="ru-RU"/>
              </w:rPr>
              <w:t>П</w:t>
            </w:r>
            <w:r w:rsidR="00AF3E20" w:rsidRPr="00AF3E20">
              <w:rPr>
                <w:rFonts w:eastAsia="Times New Roman"/>
                <w:color w:val="000000"/>
                <w:sz w:val="28"/>
                <w:szCs w:val="28"/>
                <w:lang w:eastAsia="ru-RU" w:bidi="ru-RU"/>
              </w:rPr>
              <w:t>роекты, обеспечивающие достижение целей, показателей и результатов федеральных</w:t>
            </w:r>
            <w:r w:rsidR="00123471">
              <w:rPr>
                <w:rFonts w:eastAsia="Times New Roman"/>
                <w:color w:val="000000"/>
                <w:sz w:val="28"/>
                <w:szCs w:val="28"/>
                <w:lang w:eastAsia="ru-RU" w:bidi="ru-RU"/>
              </w:rPr>
              <w:t>,</w:t>
            </w:r>
            <w:r>
              <w:rPr>
                <w:rFonts w:eastAsia="Times New Roman"/>
                <w:color w:val="000000"/>
                <w:sz w:val="28"/>
                <w:szCs w:val="28"/>
                <w:lang w:eastAsia="ru-RU" w:bidi="ru-RU"/>
              </w:rPr>
              <w:t xml:space="preserve"> региональных </w:t>
            </w:r>
            <w:r w:rsidR="00123471">
              <w:rPr>
                <w:rFonts w:eastAsia="Times New Roman"/>
                <w:color w:val="000000"/>
                <w:sz w:val="28"/>
                <w:szCs w:val="28"/>
                <w:lang w:eastAsia="ru-RU" w:bidi="ru-RU"/>
              </w:rPr>
              <w:t xml:space="preserve">и районных </w:t>
            </w:r>
            <w:r w:rsidR="00AF3E20" w:rsidRPr="00AF3E20">
              <w:rPr>
                <w:rFonts w:eastAsia="Times New Roman"/>
                <w:color w:val="000000"/>
                <w:sz w:val="28"/>
                <w:szCs w:val="28"/>
                <w:lang w:eastAsia="ru-RU" w:bidi="ru-RU"/>
              </w:rPr>
              <w:t xml:space="preserve">проектов, в том числе входящих в состав национальных проектов - документов стратегического планирования, разрабатываемых в рамках планирования и </w:t>
            </w:r>
            <w:r w:rsidR="00AF3E20" w:rsidRPr="00AF3E20">
              <w:rPr>
                <w:rFonts w:eastAsia="Times New Roman"/>
                <w:color w:val="000000"/>
                <w:sz w:val="28"/>
                <w:szCs w:val="28"/>
                <w:lang w:eastAsia="ru-RU" w:bidi="ru-RU"/>
              </w:rPr>
              <w:lastRenderedPageBreak/>
              <w:t>программирования, играют стратегическую роль в развитии р</w:t>
            </w:r>
            <w:r>
              <w:rPr>
                <w:rFonts w:eastAsia="Times New Roman"/>
                <w:color w:val="000000"/>
                <w:sz w:val="28"/>
                <w:szCs w:val="28"/>
                <w:lang w:eastAsia="ru-RU" w:bidi="ru-RU"/>
              </w:rPr>
              <w:t>айона</w:t>
            </w:r>
            <w:r w:rsidR="00AF3E20" w:rsidRPr="00AF3E20">
              <w:rPr>
                <w:rFonts w:eastAsia="Times New Roman"/>
                <w:color w:val="000000"/>
                <w:sz w:val="28"/>
                <w:szCs w:val="28"/>
                <w:lang w:eastAsia="ru-RU" w:bidi="ru-RU"/>
              </w:rPr>
              <w:t xml:space="preserve"> по ключевым направлениям, определенным на федеральном</w:t>
            </w:r>
            <w:r>
              <w:rPr>
                <w:rFonts w:eastAsia="Times New Roman"/>
                <w:color w:val="000000"/>
                <w:sz w:val="28"/>
                <w:szCs w:val="28"/>
                <w:lang w:eastAsia="ru-RU" w:bidi="ru-RU"/>
              </w:rPr>
              <w:t xml:space="preserve"> и региональном </w:t>
            </w:r>
            <w:r w:rsidR="00AF3E20" w:rsidRPr="00AF3E20">
              <w:rPr>
                <w:rFonts w:eastAsia="Times New Roman"/>
                <w:color w:val="000000"/>
                <w:sz w:val="28"/>
                <w:szCs w:val="28"/>
                <w:lang w:eastAsia="ru-RU" w:bidi="ru-RU"/>
              </w:rPr>
              <w:t xml:space="preserve">уровне. </w:t>
            </w:r>
            <w:r>
              <w:rPr>
                <w:rFonts w:eastAsia="Times New Roman"/>
                <w:color w:val="000000"/>
                <w:sz w:val="28"/>
                <w:szCs w:val="28"/>
                <w:lang w:eastAsia="ru-RU" w:bidi="ru-RU"/>
              </w:rPr>
              <w:t>П</w:t>
            </w:r>
            <w:r w:rsidR="00AF3E20" w:rsidRPr="00AF3E20">
              <w:rPr>
                <w:rFonts w:eastAsia="Times New Roman"/>
                <w:color w:val="000000"/>
                <w:sz w:val="28"/>
                <w:szCs w:val="28"/>
                <w:lang w:eastAsia="ru-RU" w:bidi="ru-RU"/>
              </w:rPr>
              <w:t>роекты направлены в конечном итоге на достижение национальных целей и их целевых показателей. Каждый проект</w:t>
            </w:r>
            <w:r>
              <w:rPr>
                <w:rFonts w:eastAsia="Times New Roman"/>
                <w:color w:val="000000"/>
                <w:sz w:val="28"/>
                <w:szCs w:val="28"/>
                <w:lang w:eastAsia="ru-RU" w:bidi="ru-RU"/>
              </w:rPr>
              <w:t xml:space="preserve"> Любинского района Омской области</w:t>
            </w:r>
            <w:r w:rsidR="00AF3E20" w:rsidRPr="00AF3E20">
              <w:rPr>
                <w:rFonts w:eastAsia="Times New Roman"/>
                <w:color w:val="000000"/>
                <w:sz w:val="28"/>
                <w:szCs w:val="28"/>
                <w:lang w:eastAsia="ru-RU" w:bidi="ru-RU"/>
              </w:rPr>
              <w:t xml:space="preserve"> содержит цели, показатели и результаты проекта, а также механизм его реализации</w:t>
            </w:r>
          </w:p>
        </w:tc>
      </w:tr>
      <w:tr w:rsidR="00AF3E20" w:rsidRPr="00AF3E20" w:rsidTr="00E157CA">
        <w:tc>
          <w:tcPr>
            <w:tcW w:w="749" w:type="dxa"/>
            <w:shd w:val="clear" w:color="auto" w:fill="FFFFFF"/>
          </w:tcPr>
          <w:p w:rsidR="00AF3E20" w:rsidRPr="00AF3E20" w:rsidRDefault="00AF3E20" w:rsidP="00E157CA">
            <w:pPr>
              <w:widowControl w:val="0"/>
              <w:spacing w:after="0" w:line="240" w:lineRule="auto"/>
              <w:ind w:left="360"/>
              <w:jc w:val="left"/>
              <w:rPr>
                <w:rFonts w:eastAsia="Times New Roman"/>
                <w:color w:val="000000"/>
                <w:sz w:val="28"/>
                <w:szCs w:val="28"/>
                <w:lang w:eastAsia="ru-RU" w:bidi="ru-RU"/>
              </w:rPr>
            </w:pPr>
            <w:r w:rsidRPr="00AF3E20">
              <w:rPr>
                <w:rFonts w:eastAsia="Times New Roman"/>
                <w:color w:val="000000"/>
                <w:sz w:val="28"/>
                <w:szCs w:val="28"/>
                <w:lang w:eastAsia="ru-RU" w:bidi="ru-RU"/>
              </w:rPr>
              <w:lastRenderedPageBreak/>
              <w:t>1</w:t>
            </w:r>
            <w:r w:rsidR="00E157CA">
              <w:rPr>
                <w:rFonts w:eastAsia="Times New Roman"/>
                <w:color w:val="000000"/>
                <w:sz w:val="28"/>
                <w:szCs w:val="28"/>
                <w:lang w:eastAsia="ru-RU" w:bidi="ru-RU"/>
              </w:rPr>
              <w:t>0</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Кадровое обеспечение</w:t>
            </w:r>
          </w:p>
        </w:tc>
        <w:tc>
          <w:tcPr>
            <w:tcW w:w="5989" w:type="dxa"/>
            <w:gridSpan w:val="2"/>
            <w:shd w:val="clear" w:color="auto" w:fill="FFFFFF"/>
            <w:vAlign w:val="bottom"/>
          </w:tcPr>
          <w:p w:rsidR="00AF3E20" w:rsidRPr="00AF3E20" w:rsidRDefault="00AF3E20" w:rsidP="00E32108">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 xml:space="preserve">Механизм кадрового обеспечения включает такие инструменты, как повышение квалификации и профессиональная переподготовка </w:t>
            </w:r>
            <w:r w:rsidR="00E32108">
              <w:rPr>
                <w:rFonts w:eastAsia="Times New Roman"/>
                <w:color w:val="000000"/>
                <w:sz w:val="28"/>
                <w:szCs w:val="28"/>
                <w:lang w:eastAsia="ru-RU" w:bidi="ru-RU"/>
              </w:rPr>
              <w:t>муниципальных</w:t>
            </w:r>
            <w:r w:rsidRPr="00AF3E20">
              <w:rPr>
                <w:rFonts w:eastAsia="Times New Roman"/>
                <w:color w:val="000000"/>
                <w:sz w:val="28"/>
                <w:szCs w:val="28"/>
                <w:lang w:eastAsia="ru-RU" w:bidi="ru-RU"/>
              </w:rPr>
              <w:t xml:space="preserve"> служащих </w:t>
            </w:r>
            <w:r w:rsidR="00E32108">
              <w:rPr>
                <w:rFonts w:eastAsia="Times New Roman"/>
                <w:color w:val="000000"/>
                <w:sz w:val="28"/>
                <w:szCs w:val="28"/>
                <w:lang w:eastAsia="ru-RU" w:bidi="ru-RU"/>
              </w:rPr>
              <w:t xml:space="preserve">Любинского муниципального района </w:t>
            </w:r>
            <w:r w:rsidRPr="00AF3E20">
              <w:rPr>
                <w:rFonts w:eastAsia="Times New Roman"/>
                <w:color w:val="000000"/>
                <w:sz w:val="28"/>
                <w:szCs w:val="28"/>
                <w:lang w:eastAsia="ru-RU" w:bidi="ru-RU"/>
              </w:rPr>
              <w:t>Омской области, а также подготовка управленческих кадров для организаций отраслей экономики</w:t>
            </w:r>
            <w:r w:rsidR="00E32108">
              <w:rPr>
                <w:rFonts w:eastAsia="Times New Roman"/>
                <w:color w:val="000000"/>
                <w:sz w:val="28"/>
                <w:szCs w:val="28"/>
                <w:lang w:eastAsia="ru-RU" w:bidi="ru-RU"/>
              </w:rPr>
              <w:t>.</w:t>
            </w:r>
          </w:p>
        </w:tc>
      </w:tr>
      <w:tr w:rsidR="00AF3E20" w:rsidRPr="00AF3E20" w:rsidTr="00E157CA">
        <w:trPr>
          <w:gridAfter w:val="1"/>
          <w:wAfter w:w="35" w:type="dxa"/>
        </w:trPr>
        <w:tc>
          <w:tcPr>
            <w:tcW w:w="9493" w:type="dxa"/>
            <w:gridSpan w:val="3"/>
            <w:shd w:val="clear" w:color="auto" w:fill="FFFFFF"/>
            <w:vAlign w:val="bottom"/>
          </w:tcPr>
          <w:p w:rsidR="00AF3E20" w:rsidRPr="00AF3E20" w:rsidRDefault="00AF3E20" w:rsidP="00AF3E20">
            <w:pPr>
              <w:widowControl w:val="0"/>
              <w:spacing w:after="0" w:line="240" w:lineRule="auto"/>
              <w:jc w:val="center"/>
              <w:rPr>
                <w:rFonts w:eastAsia="Times New Roman"/>
                <w:color w:val="000000"/>
                <w:sz w:val="28"/>
                <w:szCs w:val="28"/>
                <w:lang w:eastAsia="ru-RU" w:bidi="ru-RU"/>
              </w:rPr>
            </w:pPr>
            <w:r w:rsidRPr="00AF3E20">
              <w:rPr>
                <w:rFonts w:eastAsia="Times New Roman"/>
                <w:color w:val="000000"/>
                <w:sz w:val="28"/>
                <w:szCs w:val="28"/>
                <w:lang w:eastAsia="ru-RU" w:bidi="ru-RU"/>
              </w:rPr>
              <w:t>IV. Информационно-технологический блок</w:t>
            </w:r>
          </w:p>
        </w:tc>
      </w:tr>
      <w:tr w:rsidR="00AF3E20" w:rsidRPr="00AF3E20" w:rsidTr="00E157CA">
        <w:trPr>
          <w:gridAfter w:val="1"/>
          <w:wAfter w:w="35" w:type="dxa"/>
        </w:trPr>
        <w:tc>
          <w:tcPr>
            <w:tcW w:w="749" w:type="dxa"/>
            <w:shd w:val="clear" w:color="auto" w:fill="FFFFFF"/>
          </w:tcPr>
          <w:p w:rsidR="00AF3E20" w:rsidRPr="00AF3E20" w:rsidRDefault="00AF3E20" w:rsidP="00E157CA">
            <w:pPr>
              <w:widowControl w:val="0"/>
              <w:spacing w:after="0" w:line="240" w:lineRule="auto"/>
              <w:ind w:left="280"/>
              <w:jc w:val="left"/>
              <w:rPr>
                <w:rFonts w:eastAsia="Times New Roman"/>
                <w:color w:val="000000"/>
                <w:sz w:val="28"/>
                <w:szCs w:val="28"/>
                <w:lang w:eastAsia="ru-RU" w:bidi="ru-RU"/>
              </w:rPr>
            </w:pPr>
            <w:r w:rsidRPr="00AF3E20">
              <w:rPr>
                <w:rFonts w:eastAsia="Times New Roman"/>
                <w:color w:val="000000"/>
                <w:sz w:val="28"/>
                <w:szCs w:val="28"/>
                <w:lang w:eastAsia="ru-RU" w:bidi="ru-RU"/>
              </w:rPr>
              <w:t>1</w:t>
            </w:r>
            <w:r w:rsidR="00E157CA">
              <w:rPr>
                <w:rFonts w:eastAsia="Times New Roman"/>
                <w:color w:val="000000"/>
                <w:sz w:val="28"/>
                <w:szCs w:val="28"/>
                <w:lang w:eastAsia="ru-RU" w:bidi="ru-RU"/>
              </w:rPr>
              <w:t>1</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Система электронного согласования нормативных правовых актов Омской области</w:t>
            </w:r>
          </w:p>
        </w:tc>
        <w:tc>
          <w:tcPr>
            <w:tcW w:w="5954" w:type="dxa"/>
            <w:shd w:val="clear" w:color="auto" w:fill="FFFFFF"/>
            <w:vAlign w:val="bottom"/>
          </w:tcPr>
          <w:p w:rsidR="00AF3E20" w:rsidRPr="00AF3E20" w:rsidRDefault="00AF3E20" w:rsidP="00EC10A5">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 xml:space="preserve">Система обеспечивает сокращение сроков согласования нормативных правовых актов </w:t>
            </w:r>
            <w:r w:rsidR="00EC10A5">
              <w:rPr>
                <w:rFonts w:eastAsia="Times New Roman"/>
                <w:color w:val="000000"/>
                <w:sz w:val="28"/>
                <w:szCs w:val="28"/>
                <w:lang w:eastAsia="ru-RU" w:bidi="ru-RU"/>
              </w:rPr>
              <w:t xml:space="preserve">Любинского района </w:t>
            </w:r>
            <w:r w:rsidRPr="00AF3E20">
              <w:rPr>
                <w:rFonts w:eastAsia="Times New Roman"/>
                <w:color w:val="000000"/>
                <w:sz w:val="28"/>
                <w:szCs w:val="28"/>
                <w:lang w:eastAsia="ru-RU" w:bidi="ru-RU"/>
              </w:rPr>
              <w:t xml:space="preserve">Омской области, снижает расходы </w:t>
            </w:r>
            <w:r w:rsidR="00EC10A5">
              <w:rPr>
                <w:rFonts w:eastAsia="Times New Roman"/>
                <w:color w:val="000000"/>
                <w:sz w:val="28"/>
                <w:szCs w:val="28"/>
                <w:lang w:eastAsia="ru-RU" w:bidi="ru-RU"/>
              </w:rPr>
              <w:t>районного</w:t>
            </w:r>
            <w:r w:rsidRPr="00AF3E20">
              <w:rPr>
                <w:rFonts w:eastAsia="Times New Roman"/>
                <w:color w:val="000000"/>
                <w:sz w:val="28"/>
                <w:szCs w:val="28"/>
                <w:lang w:eastAsia="ru-RU" w:bidi="ru-RU"/>
              </w:rPr>
              <w:t xml:space="preserve"> бюджета на реализацию данного процесса за счет исключения бумажного документооборота, а также повышает оперативность принятия управленческих решений в рамках реализации Стратегии</w:t>
            </w:r>
          </w:p>
        </w:tc>
      </w:tr>
      <w:tr w:rsidR="00AF3E20" w:rsidRPr="00AF3E20" w:rsidTr="00E157CA">
        <w:trPr>
          <w:gridAfter w:val="1"/>
          <w:wAfter w:w="35" w:type="dxa"/>
        </w:trPr>
        <w:tc>
          <w:tcPr>
            <w:tcW w:w="749" w:type="dxa"/>
            <w:shd w:val="clear" w:color="auto" w:fill="FFFFFF"/>
          </w:tcPr>
          <w:p w:rsidR="00AF3E20" w:rsidRPr="00AF3E20" w:rsidRDefault="00AF3E20" w:rsidP="00E157CA">
            <w:pPr>
              <w:widowControl w:val="0"/>
              <w:spacing w:after="0" w:line="240" w:lineRule="auto"/>
              <w:ind w:left="280"/>
              <w:jc w:val="left"/>
              <w:rPr>
                <w:rFonts w:eastAsia="Times New Roman"/>
                <w:color w:val="000000"/>
                <w:sz w:val="28"/>
                <w:szCs w:val="28"/>
                <w:lang w:eastAsia="ru-RU" w:bidi="ru-RU"/>
              </w:rPr>
            </w:pPr>
            <w:r w:rsidRPr="00AF3E20">
              <w:rPr>
                <w:rFonts w:eastAsia="Times New Roman"/>
                <w:color w:val="000000"/>
                <w:sz w:val="28"/>
                <w:szCs w:val="28"/>
                <w:lang w:eastAsia="ru-RU" w:bidi="ru-RU"/>
              </w:rPr>
              <w:t>1</w:t>
            </w:r>
            <w:r w:rsidR="00E157CA">
              <w:rPr>
                <w:rFonts w:eastAsia="Times New Roman"/>
                <w:color w:val="000000"/>
                <w:sz w:val="28"/>
                <w:szCs w:val="28"/>
                <w:lang w:eastAsia="ru-RU" w:bidi="ru-RU"/>
              </w:rPr>
              <w:t>2</w:t>
            </w:r>
          </w:p>
        </w:tc>
        <w:tc>
          <w:tcPr>
            <w:tcW w:w="2790" w:type="dxa"/>
            <w:shd w:val="clear" w:color="auto" w:fill="FFFFFF"/>
          </w:tcPr>
          <w:p w:rsidR="00AF3E20" w:rsidRPr="00AF3E20" w:rsidRDefault="00AF3E20" w:rsidP="00AF3E20">
            <w:pPr>
              <w:widowControl w:val="0"/>
              <w:spacing w:after="0" w:line="240" w:lineRule="auto"/>
              <w:jc w:val="left"/>
              <w:rPr>
                <w:rFonts w:eastAsia="Times New Roman"/>
                <w:color w:val="000000"/>
                <w:sz w:val="28"/>
                <w:szCs w:val="28"/>
                <w:lang w:eastAsia="ru-RU" w:bidi="ru-RU"/>
              </w:rPr>
            </w:pPr>
            <w:r w:rsidRPr="00AF3E20">
              <w:rPr>
                <w:rFonts w:eastAsia="Times New Roman"/>
                <w:color w:val="000000"/>
                <w:sz w:val="28"/>
                <w:szCs w:val="28"/>
                <w:lang w:eastAsia="ru-RU" w:bidi="ru-RU"/>
              </w:rPr>
              <w:t>Система электронного документооборота</w:t>
            </w:r>
          </w:p>
        </w:tc>
        <w:tc>
          <w:tcPr>
            <w:tcW w:w="5954" w:type="dxa"/>
            <w:shd w:val="clear" w:color="auto" w:fill="FFFFFF"/>
            <w:vAlign w:val="bottom"/>
          </w:tcPr>
          <w:p w:rsidR="00AF3E20" w:rsidRPr="00AF3E20" w:rsidRDefault="00AF3E20" w:rsidP="00EA1CBC">
            <w:pPr>
              <w:widowControl w:val="0"/>
              <w:spacing w:after="0" w:line="240" w:lineRule="auto"/>
              <w:rPr>
                <w:rFonts w:eastAsia="Times New Roman"/>
                <w:color w:val="000000"/>
                <w:sz w:val="28"/>
                <w:szCs w:val="28"/>
                <w:lang w:eastAsia="ru-RU" w:bidi="ru-RU"/>
              </w:rPr>
            </w:pPr>
            <w:r w:rsidRPr="00AF3E20">
              <w:rPr>
                <w:rFonts w:eastAsia="Times New Roman"/>
                <w:color w:val="000000"/>
                <w:sz w:val="28"/>
                <w:szCs w:val="28"/>
                <w:lang w:eastAsia="ru-RU" w:bidi="ru-RU"/>
              </w:rPr>
              <w:t xml:space="preserve">Система создана в целях обеспечения взаимодействия между органами государственной власти и местного самоуправления Омской области в электронном виде и включает в себя автоматизированную информационную систему, построенную на платформе </w:t>
            </w:r>
            <w:r w:rsidR="00EA1CBC" w:rsidRPr="004D76C0">
              <w:rPr>
                <w:rFonts w:eastAsia="Times New Roman"/>
                <w:color w:val="000000"/>
                <w:sz w:val="28"/>
                <w:szCs w:val="28"/>
                <w:lang w:eastAsia="ru-RU" w:bidi="ru-RU"/>
              </w:rPr>
              <w:t xml:space="preserve">Регионального сегмента системы электронного документооборота </w:t>
            </w:r>
            <w:r w:rsidR="004D76C0" w:rsidRPr="004D76C0">
              <w:rPr>
                <w:rFonts w:eastAsia="Times New Roman"/>
                <w:color w:val="000000"/>
                <w:sz w:val="28"/>
                <w:szCs w:val="28"/>
                <w:lang w:eastAsia="ru-RU" w:bidi="ru-RU"/>
              </w:rPr>
              <w:t xml:space="preserve">(СЭД) </w:t>
            </w:r>
            <w:r w:rsidR="00EA1CBC" w:rsidRPr="004D76C0">
              <w:rPr>
                <w:rFonts w:eastAsia="Times New Roman"/>
                <w:color w:val="000000"/>
                <w:sz w:val="28"/>
                <w:szCs w:val="28"/>
                <w:lang w:eastAsia="ru-RU" w:bidi="ru-RU"/>
              </w:rPr>
              <w:t>Минцифры</w:t>
            </w:r>
            <w:r w:rsidRPr="00AF3E20">
              <w:rPr>
                <w:rFonts w:eastAsia="Times New Roman"/>
                <w:color w:val="000000"/>
                <w:sz w:val="28"/>
                <w:szCs w:val="28"/>
                <w:lang w:bidi="en-US"/>
              </w:rPr>
              <w:t xml:space="preserve">, </w:t>
            </w:r>
            <w:r w:rsidRPr="00AF3E20">
              <w:rPr>
                <w:rFonts w:eastAsia="Times New Roman"/>
                <w:color w:val="000000"/>
                <w:sz w:val="28"/>
                <w:szCs w:val="28"/>
                <w:lang w:eastAsia="ru-RU" w:bidi="ru-RU"/>
              </w:rPr>
              <w:t>систему контроля поручений Президента Российской Федерации, Губернатора Омской области, Председателя Правительства Омской области и другие информационные ресурсы</w:t>
            </w:r>
          </w:p>
        </w:tc>
      </w:tr>
    </w:tbl>
    <w:p w:rsidR="002D4F58" w:rsidRPr="00AF3E20" w:rsidRDefault="002D4F58" w:rsidP="002D4F58">
      <w:pPr>
        <w:framePr w:w="9571" w:wrap="notBeside" w:vAnchor="text" w:hAnchor="page" w:x="1636" w:y="105"/>
        <w:widowControl w:val="0"/>
        <w:spacing w:after="0" w:line="240" w:lineRule="auto"/>
        <w:jc w:val="left"/>
        <w:rPr>
          <w:rFonts w:ascii="Tahoma" w:eastAsia="Tahoma" w:hAnsi="Tahoma" w:cs="Tahoma"/>
          <w:color w:val="000000"/>
          <w:sz w:val="2"/>
          <w:szCs w:val="2"/>
          <w:lang w:eastAsia="ru-RU" w:bidi="ru-RU"/>
        </w:rPr>
      </w:pPr>
    </w:p>
    <w:p w:rsidR="002D4F58" w:rsidRPr="00AF3E20" w:rsidRDefault="002D4F58" w:rsidP="002D4F58">
      <w:pPr>
        <w:framePr w:w="196" w:h="60" w:hRule="exact" w:wrap="notBeside" w:vAnchor="text" w:hAnchor="page" w:x="1471" w:y="750"/>
        <w:widowControl w:val="0"/>
        <w:spacing w:after="0" w:line="240" w:lineRule="auto"/>
        <w:jc w:val="left"/>
        <w:rPr>
          <w:rFonts w:ascii="Tahoma" w:eastAsia="Tahoma" w:hAnsi="Tahoma" w:cs="Tahoma"/>
          <w:color w:val="000000"/>
          <w:sz w:val="2"/>
          <w:szCs w:val="2"/>
          <w:lang w:eastAsia="ru-RU" w:bidi="ru-RU"/>
        </w:rPr>
      </w:pPr>
    </w:p>
    <w:p w:rsidR="002D4F58" w:rsidRPr="00AF3E20" w:rsidRDefault="002D4F58" w:rsidP="002D4F58">
      <w:pPr>
        <w:framePr w:w="9576" w:wrap="notBeside" w:vAnchor="text" w:hAnchor="page" w:x="1756" w:y="210"/>
        <w:widowControl w:val="0"/>
        <w:spacing w:after="0" w:line="240" w:lineRule="auto"/>
        <w:jc w:val="left"/>
        <w:rPr>
          <w:rFonts w:ascii="Tahoma" w:eastAsia="Tahoma" w:hAnsi="Tahoma" w:cs="Tahoma"/>
          <w:color w:val="000000"/>
          <w:sz w:val="2"/>
          <w:szCs w:val="2"/>
          <w:lang w:eastAsia="ru-RU" w:bidi="ru-RU"/>
        </w:rPr>
      </w:pPr>
    </w:p>
    <w:p w:rsidR="00AF3E20" w:rsidRPr="00AF3E20" w:rsidRDefault="00AF3E20" w:rsidP="00AF3E20">
      <w:pPr>
        <w:widowControl w:val="0"/>
        <w:spacing w:after="0" w:line="240" w:lineRule="auto"/>
        <w:jc w:val="left"/>
        <w:rPr>
          <w:rFonts w:ascii="Tahoma" w:eastAsia="Tahoma" w:hAnsi="Tahoma" w:cs="Tahoma"/>
          <w:color w:val="000000"/>
          <w:sz w:val="2"/>
          <w:szCs w:val="2"/>
          <w:lang w:eastAsia="ru-RU" w:bidi="ru-RU"/>
        </w:rPr>
      </w:pPr>
    </w:p>
    <w:p w:rsidR="00AF3E20" w:rsidRPr="00AF3E20" w:rsidRDefault="00AF3E20" w:rsidP="00AF3E20">
      <w:pPr>
        <w:widowControl w:val="0"/>
        <w:spacing w:after="0" w:line="240" w:lineRule="auto"/>
        <w:jc w:val="left"/>
        <w:rPr>
          <w:rFonts w:ascii="Tahoma" w:eastAsia="Tahoma" w:hAnsi="Tahoma" w:cs="Tahoma"/>
          <w:color w:val="000000"/>
          <w:sz w:val="2"/>
          <w:szCs w:val="2"/>
          <w:lang w:eastAsia="ru-RU" w:bidi="ru-RU"/>
        </w:rPr>
      </w:pPr>
    </w:p>
    <w:p w:rsidR="00AF3E20" w:rsidRPr="00AF3E20" w:rsidRDefault="00AF3E20" w:rsidP="00AF3E20">
      <w:pPr>
        <w:widowControl w:val="0"/>
        <w:spacing w:after="0" w:line="240" w:lineRule="auto"/>
        <w:jc w:val="left"/>
        <w:rPr>
          <w:rFonts w:ascii="Tahoma" w:eastAsia="Tahoma" w:hAnsi="Tahoma" w:cs="Tahoma"/>
          <w:color w:val="000000"/>
          <w:sz w:val="2"/>
          <w:szCs w:val="2"/>
          <w:lang w:eastAsia="ru-RU" w:bidi="ru-RU"/>
        </w:rPr>
      </w:pPr>
    </w:p>
    <w:p w:rsidR="00AF3E20" w:rsidRPr="00AF3E20" w:rsidRDefault="00AF3E20" w:rsidP="00AF3E20">
      <w:pPr>
        <w:widowControl w:val="0"/>
        <w:spacing w:after="0" w:line="240" w:lineRule="auto"/>
        <w:jc w:val="left"/>
        <w:rPr>
          <w:rFonts w:ascii="Tahoma" w:eastAsia="Tahoma" w:hAnsi="Tahoma" w:cs="Tahoma"/>
          <w:color w:val="000000"/>
          <w:sz w:val="2"/>
          <w:szCs w:val="2"/>
          <w:lang w:eastAsia="ru-RU" w:bidi="ru-RU"/>
        </w:rPr>
      </w:pPr>
    </w:p>
    <w:p w:rsidR="002D4F58" w:rsidRDefault="002D4F58" w:rsidP="00194D62">
      <w:pPr>
        <w:pStyle w:val="2d"/>
        <w:numPr>
          <w:ilvl w:val="1"/>
          <w:numId w:val="5"/>
        </w:numPr>
        <w:shd w:val="clear" w:color="auto" w:fill="auto"/>
        <w:tabs>
          <w:tab w:val="left" w:pos="2238"/>
        </w:tabs>
        <w:spacing w:before="342" w:after="249" w:line="280" w:lineRule="exact"/>
        <w:ind w:left="1640" w:firstLine="0"/>
      </w:pPr>
      <w:r>
        <w:t>Финансовое обеспечение реализации Стратегии</w:t>
      </w:r>
    </w:p>
    <w:p w:rsidR="002D4F58" w:rsidRDefault="002D4F58" w:rsidP="002D4F58">
      <w:pPr>
        <w:pStyle w:val="2d"/>
        <w:shd w:val="clear" w:color="auto" w:fill="auto"/>
        <w:spacing w:before="0" w:after="0" w:line="322" w:lineRule="exact"/>
        <w:ind w:right="160" w:firstLine="840"/>
      </w:pPr>
      <w: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rsidR="002D4F58" w:rsidRDefault="002D4F58" w:rsidP="00194D62">
      <w:pPr>
        <w:pStyle w:val="2d"/>
        <w:numPr>
          <w:ilvl w:val="0"/>
          <w:numId w:val="11"/>
        </w:numPr>
        <w:shd w:val="clear" w:color="auto" w:fill="auto"/>
        <w:tabs>
          <w:tab w:val="left" w:pos="1227"/>
        </w:tabs>
        <w:spacing w:before="0" w:after="0" w:line="322" w:lineRule="exact"/>
        <w:ind w:firstLine="840"/>
      </w:pPr>
      <w:r>
        <w:lastRenderedPageBreak/>
        <w:t>бюджетные средства;</w:t>
      </w:r>
    </w:p>
    <w:p w:rsidR="002D4F58" w:rsidRDefault="002D4F58" w:rsidP="00194D62">
      <w:pPr>
        <w:pStyle w:val="2d"/>
        <w:numPr>
          <w:ilvl w:val="0"/>
          <w:numId w:val="11"/>
        </w:numPr>
        <w:shd w:val="clear" w:color="auto" w:fill="auto"/>
        <w:tabs>
          <w:tab w:val="left" w:pos="1256"/>
        </w:tabs>
        <w:spacing w:before="0" w:after="0" w:line="322" w:lineRule="exact"/>
        <w:ind w:firstLine="840"/>
      </w:pPr>
      <w:r>
        <w:t>внебюджетные средства.</w:t>
      </w:r>
    </w:p>
    <w:p w:rsidR="002D4F58" w:rsidRDefault="002D4F58" w:rsidP="002D4F58">
      <w:pPr>
        <w:pStyle w:val="2d"/>
        <w:shd w:val="clear" w:color="auto" w:fill="auto"/>
        <w:spacing w:before="0" w:after="0" w:line="322" w:lineRule="exact"/>
        <w:ind w:right="160" w:firstLine="840"/>
      </w:pPr>
      <w:r>
        <w:t>Бюджетные источники финансирования включают в первую очередь бюджет Любинского муниципального района Омской области, формирующийся из налоговых и неналоговых доходов, безвозмездных поступлений. Федеральные и региональные средства в бюджет района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бюджета Любинского муниципального района Омской области.</w:t>
      </w:r>
    </w:p>
    <w:p w:rsidR="002D4F58" w:rsidRDefault="002D4F58" w:rsidP="002D4F58">
      <w:pPr>
        <w:pStyle w:val="2d"/>
        <w:shd w:val="clear" w:color="auto" w:fill="auto"/>
        <w:spacing w:before="0" w:after="0" w:line="322" w:lineRule="exact"/>
        <w:ind w:firstLine="760"/>
      </w:pPr>
      <w:r>
        <w:t xml:space="preserve">Расходная часть бюджета структурирована в рамках муниципальных программ </w:t>
      </w:r>
      <w:r w:rsidRPr="003368C5">
        <w:t>Любинского</w:t>
      </w:r>
      <w:r>
        <w:t xml:space="preserve"> муниципального района Омской области,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2D4F58" w:rsidRDefault="002D4F58" w:rsidP="002D4F58">
      <w:pPr>
        <w:pStyle w:val="2d"/>
        <w:shd w:val="clear" w:color="auto" w:fill="auto"/>
        <w:spacing w:before="0" w:after="0" w:line="322" w:lineRule="exact"/>
        <w:ind w:firstLine="760"/>
      </w:pPr>
      <w:r>
        <w:t xml:space="preserve">Отдельно стоит отметить финансирование проектов, направленных на достижение целей федеральных проектов. Их реализация способствует достижению национальных целей Российской Федерации и целей </w:t>
      </w:r>
      <w:r w:rsidR="008279AD">
        <w:t xml:space="preserve">Любинского района </w:t>
      </w:r>
      <w:r>
        <w:t xml:space="preserve">Омской области. Их финансирование осуществляется за счет средств как федерального </w:t>
      </w:r>
      <w:r w:rsidR="004D14C0">
        <w:t xml:space="preserve">и </w:t>
      </w:r>
      <w:r>
        <w:t>регионального</w:t>
      </w:r>
      <w:r w:rsidR="004D14C0">
        <w:t>, так</w:t>
      </w:r>
      <w:r>
        <w:t xml:space="preserve"> и местных бюджетов.</w:t>
      </w:r>
    </w:p>
    <w:p w:rsidR="002D4F58" w:rsidRDefault="002D4F58" w:rsidP="002D4F58">
      <w:pPr>
        <w:pStyle w:val="2d"/>
        <w:shd w:val="clear" w:color="auto" w:fill="auto"/>
        <w:spacing w:before="0" w:after="0" w:line="322" w:lineRule="exact"/>
        <w:ind w:firstLine="760"/>
      </w:pPr>
      <w:r>
        <w:t>Кроме того, для целей стратегического развития р</w:t>
      </w:r>
      <w:r w:rsidR="00EC10A5">
        <w:t>айона</w:t>
      </w:r>
      <w:r>
        <w:t xml:space="preserve"> необходимо использовать возможности федеральных</w:t>
      </w:r>
      <w:r w:rsidR="004D14C0">
        <w:t xml:space="preserve"> и региональных</w:t>
      </w:r>
      <w:r>
        <w:t xml:space="preserve"> инструментов финансирования. Это привлеченные средства из федерального </w:t>
      </w:r>
      <w:r w:rsidR="004D14C0">
        <w:t xml:space="preserve">и регионального </w:t>
      </w:r>
      <w:r>
        <w:t>бюджет</w:t>
      </w:r>
      <w:r w:rsidR="004D14C0">
        <w:t>ов</w:t>
      </w:r>
      <w:r>
        <w:t xml:space="preserve"> по приоритетным проектам и программам Российской Федерации, государственным программам Российской Федерации</w:t>
      </w:r>
      <w:r w:rsidR="008279AD">
        <w:t xml:space="preserve"> и Омской области</w:t>
      </w:r>
      <w:r>
        <w:t>,</w:t>
      </w:r>
      <w:r w:rsidR="008279AD">
        <w:t xml:space="preserve"> федеральным целевым программам</w:t>
      </w:r>
      <w:r>
        <w:t>.</w:t>
      </w:r>
    </w:p>
    <w:p w:rsidR="002D4F58" w:rsidRDefault="002D4F58" w:rsidP="002D4F58">
      <w:pPr>
        <w:pStyle w:val="2d"/>
        <w:shd w:val="clear" w:color="auto" w:fill="auto"/>
        <w:spacing w:before="0" w:after="0" w:line="322" w:lineRule="exact"/>
        <w:ind w:firstLine="760"/>
      </w:pPr>
      <w:r>
        <w:t xml:space="preserve">В рамках направлений развития </w:t>
      </w:r>
      <w:r w:rsidR="008279AD">
        <w:t>муниципального</w:t>
      </w:r>
      <w:r>
        <w:t xml:space="preserve"> управления необходимо применять меры по повышению доходной части бюджета за счет повышения эффективности управления имуществом р</w:t>
      </w:r>
      <w:r w:rsidR="008279AD">
        <w:t>айона</w:t>
      </w:r>
      <w:r>
        <w:t>.</w:t>
      </w:r>
    </w:p>
    <w:p w:rsidR="002D4F58" w:rsidRDefault="002D4F58" w:rsidP="002D4F58">
      <w:pPr>
        <w:pStyle w:val="2d"/>
        <w:shd w:val="clear" w:color="auto" w:fill="auto"/>
        <w:spacing w:before="0" w:after="0" w:line="322" w:lineRule="exact"/>
        <w:ind w:firstLine="760"/>
      </w:pPr>
      <w:r>
        <w:t xml:space="preserve">Достижение целей и реализация задач долгосрочного социально- экономического развития </w:t>
      </w:r>
      <w:r w:rsidR="008279AD">
        <w:t xml:space="preserve">Любинского района </w:t>
      </w:r>
      <w:r>
        <w:t xml:space="preserve">Омской области, определенных Стратегией, предусматривает участие не только органов </w:t>
      </w:r>
      <w:r w:rsidR="008279AD">
        <w:t>местного самоуправления</w:t>
      </w:r>
      <w:r>
        <w:t xml:space="preserve">, но и иных организаций и предприятий </w:t>
      </w:r>
      <w:r w:rsidR="008279AD">
        <w:t xml:space="preserve">Любинского района </w:t>
      </w:r>
      <w:r>
        <w:t>Омской области.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rsidR="002D4F58" w:rsidRDefault="002D4F58" w:rsidP="002D4F58">
      <w:pPr>
        <w:pStyle w:val="2d"/>
        <w:shd w:val="clear" w:color="auto" w:fill="auto"/>
        <w:spacing w:before="0" w:after="0" w:line="322" w:lineRule="exact"/>
        <w:ind w:firstLine="760"/>
      </w:pPr>
      <w:r>
        <w:t>Одним из инструментов привлечения внебюджетных источников финансирования являетсямуниципально-частное партнерство, концессионные соглашения, в том числе реализуемые при участии частных инвесторов, для реализации в р</w:t>
      </w:r>
      <w:r w:rsidR="008279AD">
        <w:t>айоне</w:t>
      </w:r>
      <w:r>
        <w:t xml:space="preserve"> инвестиционных и инфраструктурных проектов.</w:t>
      </w:r>
    </w:p>
    <w:p w:rsidR="002D4F58" w:rsidRDefault="002D4F58" w:rsidP="002D4F58">
      <w:pPr>
        <w:pStyle w:val="2d"/>
        <w:shd w:val="clear" w:color="auto" w:fill="auto"/>
        <w:spacing w:before="0" w:after="0" w:line="322" w:lineRule="exact"/>
        <w:ind w:firstLine="740"/>
      </w:pPr>
      <w:r>
        <w:t>Также в рамках привлечения внебюджетных инвестиций особое внимание следует уделять инвестиционной привлекательности р</w:t>
      </w:r>
      <w:r w:rsidR="008279AD">
        <w:t>айона</w:t>
      </w:r>
      <w:r>
        <w:t xml:space="preserve">, </w:t>
      </w:r>
      <w:r>
        <w:lastRenderedPageBreak/>
        <w:t>созданию благоприятных условий ведения бизнеса для инвесторов, заключению соглашений о защите и поощрении капиталовложений, 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иных механизмов стимулирования инвестиционной деятельности.</w:t>
      </w:r>
    </w:p>
    <w:p w:rsidR="002D4F58" w:rsidRDefault="002D4F58" w:rsidP="002D4F58">
      <w:pPr>
        <w:pStyle w:val="2d"/>
        <w:shd w:val="clear" w:color="auto" w:fill="auto"/>
        <w:spacing w:before="0" w:after="0" w:line="322" w:lineRule="exact"/>
        <w:ind w:firstLine="740"/>
      </w:pPr>
      <w:r>
        <w:t xml:space="preserve">Целью таких мер должно стать привлечение инвестиций в различные сферы экономики </w:t>
      </w:r>
      <w:r w:rsidR="008279AD">
        <w:t xml:space="preserve">Любинского района </w:t>
      </w:r>
      <w:r>
        <w:t>Омской области, что будет способствовать появлению новых производств, увеличению налоговых поступлений в бюджет р</w:t>
      </w:r>
      <w:r w:rsidR="008279AD">
        <w:t>айона</w:t>
      </w:r>
      <w:r>
        <w:t>, росту экономики и планомерному повышению качества жизни в р</w:t>
      </w:r>
      <w:r w:rsidR="008279AD">
        <w:t>айон</w:t>
      </w:r>
      <w:r>
        <w:t>е.</w:t>
      </w:r>
    </w:p>
    <w:p w:rsidR="002D4F58" w:rsidRDefault="002D4F58" w:rsidP="002D4F58">
      <w:pPr>
        <w:pStyle w:val="2d"/>
        <w:shd w:val="clear" w:color="auto" w:fill="auto"/>
        <w:spacing w:before="0" w:after="0" w:line="322" w:lineRule="exact"/>
        <w:ind w:firstLine="740"/>
      </w:pPr>
      <w: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 и ограничениями по показателям долговой нагрузки.</w:t>
      </w:r>
    </w:p>
    <w:p w:rsidR="00632D8A" w:rsidRDefault="00632D8A" w:rsidP="008279AD">
      <w:pPr>
        <w:pStyle w:val="2d"/>
        <w:shd w:val="clear" w:color="auto" w:fill="auto"/>
        <w:spacing w:before="0" w:after="0" w:line="280" w:lineRule="exact"/>
        <w:ind w:firstLine="740"/>
      </w:pPr>
    </w:p>
    <w:p w:rsidR="008279AD" w:rsidRDefault="008279AD" w:rsidP="00632D8A">
      <w:pPr>
        <w:pStyle w:val="2d"/>
        <w:shd w:val="clear" w:color="auto" w:fill="auto"/>
        <w:spacing w:before="0" w:after="0" w:line="240" w:lineRule="auto"/>
        <w:ind w:firstLine="740"/>
      </w:pPr>
      <w:r>
        <w:t>3. ОСНОВНЫЕ НАПРАВЛЕНИЯ РАЗВИТИЯ ЧЕЛОВЕЧЕСКОГО</w:t>
      </w:r>
    </w:p>
    <w:p w:rsidR="008279AD" w:rsidRDefault="008279AD" w:rsidP="00632D8A">
      <w:pPr>
        <w:pStyle w:val="2d"/>
        <w:shd w:val="clear" w:color="auto" w:fill="auto"/>
        <w:spacing w:before="0" w:after="0" w:line="240" w:lineRule="auto"/>
        <w:ind w:left="20" w:firstLine="0"/>
        <w:jc w:val="center"/>
      </w:pPr>
      <w:r>
        <w:t>КАПИТАЛА</w:t>
      </w:r>
    </w:p>
    <w:p w:rsidR="008279AD" w:rsidRDefault="008279AD" w:rsidP="00E44726">
      <w:pPr>
        <w:pStyle w:val="2d"/>
        <w:shd w:val="clear" w:color="auto" w:fill="auto"/>
        <w:spacing w:before="0" w:after="0" w:line="240" w:lineRule="auto"/>
        <w:ind w:left="20" w:firstLine="0"/>
        <w:jc w:val="center"/>
      </w:pPr>
      <w:r>
        <w:t xml:space="preserve">3.1. Повышение качества жизни населения </w:t>
      </w:r>
      <w:r w:rsidR="00E44726">
        <w:t xml:space="preserve">Любинского района </w:t>
      </w:r>
      <w:r>
        <w:t>Омской области</w:t>
      </w:r>
      <w:r>
        <w:br/>
        <w:t xml:space="preserve">3.1.1. Качественное медицинское обслуживание жителей </w:t>
      </w:r>
      <w:r w:rsidR="00E44726">
        <w:t xml:space="preserve">Любинского района </w:t>
      </w:r>
      <w:r>
        <w:t>Омской области</w:t>
      </w:r>
    </w:p>
    <w:p w:rsidR="008279AD" w:rsidRDefault="008279AD" w:rsidP="008279AD">
      <w:pPr>
        <w:pStyle w:val="2d"/>
        <w:shd w:val="clear" w:color="auto" w:fill="auto"/>
        <w:spacing w:before="0" w:after="0" w:line="322" w:lineRule="exact"/>
        <w:ind w:firstLine="740"/>
      </w:pPr>
      <w:r>
        <w:t>Развитие отрасли здравоохранения является одним из основных условий увеличения продолжительности жизни населения, сокращения смертности и повышения качества жизни.</w:t>
      </w:r>
    </w:p>
    <w:p w:rsidR="008279AD" w:rsidRDefault="008279AD" w:rsidP="008279AD">
      <w:pPr>
        <w:pStyle w:val="2d"/>
        <w:shd w:val="clear" w:color="auto" w:fill="auto"/>
        <w:spacing w:before="0" w:after="0" w:line="322" w:lineRule="exact"/>
        <w:ind w:firstLine="740"/>
      </w:pPr>
      <w:r>
        <w:t>В 201</w:t>
      </w:r>
      <w:r w:rsidR="003D5CBD">
        <w:t>8</w:t>
      </w:r>
      <w:r>
        <w:t xml:space="preserve"> году уровень смертности был зафиксирован на отметке </w:t>
      </w:r>
      <w:r w:rsidR="00D21AC7">
        <w:t>521</w:t>
      </w:r>
      <w:r>
        <w:t xml:space="preserve"> человек, в 201</w:t>
      </w:r>
      <w:r w:rsidR="00D21AC7">
        <w:t>9</w:t>
      </w:r>
      <w:r>
        <w:t xml:space="preserve"> году - </w:t>
      </w:r>
      <w:r w:rsidR="00D21AC7">
        <w:t>552</w:t>
      </w:r>
      <w:r>
        <w:t xml:space="preserve"> человек</w:t>
      </w:r>
      <w:r w:rsidR="00D21AC7">
        <w:t>а</w:t>
      </w:r>
      <w:r>
        <w:t xml:space="preserve">.В 2020 </w:t>
      </w:r>
      <w:r w:rsidR="008B49CF">
        <w:t xml:space="preserve">и 2021 годах </w:t>
      </w:r>
      <w:r>
        <w:t xml:space="preserve">в связи с неблагоприятной эпидемиологической ситуацией, связанной с распространением новой коронавирусной инфекции </w:t>
      </w:r>
      <w:r w:rsidRPr="000F5068">
        <w:rPr>
          <w:lang w:eastAsia="en-US" w:bidi="en-US"/>
        </w:rPr>
        <w:t>(</w:t>
      </w:r>
      <w:r>
        <w:rPr>
          <w:lang w:val="en-US" w:eastAsia="en-US" w:bidi="en-US"/>
        </w:rPr>
        <w:t>COVID</w:t>
      </w:r>
      <w:r w:rsidRPr="000F5068">
        <w:rPr>
          <w:lang w:eastAsia="en-US" w:bidi="en-US"/>
        </w:rPr>
        <w:t>-19)</w:t>
      </w:r>
      <w:r w:rsidR="008B49CF">
        <w:rPr>
          <w:lang w:eastAsia="en-US" w:bidi="en-US"/>
        </w:rPr>
        <w:t xml:space="preserve"> уровень смертности значительно вырос и составил 588 и 663 человека</w:t>
      </w:r>
      <w:r w:rsidR="00F75383">
        <w:rPr>
          <w:lang w:eastAsia="en-US" w:bidi="en-US"/>
        </w:rPr>
        <w:t xml:space="preserve"> соответственно</w:t>
      </w:r>
      <w:r w:rsidR="008B49CF">
        <w:rPr>
          <w:lang w:eastAsia="en-US" w:bidi="en-US"/>
        </w:rPr>
        <w:t>. В 2022 году</w:t>
      </w:r>
      <w:r>
        <w:t xml:space="preserve">тенденция к </w:t>
      </w:r>
      <w:r w:rsidR="008B49CF">
        <w:t xml:space="preserve">увеличению </w:t>
      </w:r>
      <w:r>
        <w:t>смертности населения сменила направленность. За 202</w:t>
      </w:r>
      <w:r w:rsidR="008B49CF">
        <w:t>2</w:t>
      </w:r>
      <w:r>
        <w:t xml:space="preserve"> год по сравнению с 20</w:t>
      </w:r>
      <w:r w:rsidR="008B49CF">
        <w:t>21</w:t>
      </w:r>
      <w:r>
        <w:t xml:space="preserve"> годом число умерших </w:t>
      </w:r>
      <w:r w:rsidR="008B49CF">
        <w:t xml:space="preserve">снизилось </w:t>
      </w:r>
      <w:r>
        <w:t xml:space="preserve">на </w:t>
      </w:r>
      <w:r w:rsidR="008B49CF">
        <w:t xml:space="preserve">149 </w:t>
      </w:r>
      <w:r>
        <w:t xml:space="preserve">человек и составило </w:t>
      </w:r>
      <w:r w:rsidR="008B49CF">
        <w:t>514</w:t>
      </w:r>
      <w:r>
        <w:t xml:space="preserve"> человек. Общий коэффициент смертности составил </w:t>
      </w:r>
      <w:r w:rsidR="00BD21C1">
        <w:t xml:space="preserve">13,3% </w:t>
      </w:r>
      <w:r w:rsidR="00BD21C1">
        <w:rPr>
          <w:rStyle w:val="211pt"/>
        </w:rPr>
        <w:t>(</w:t>
      </w:r>
      <w:r w:rsidR="00BD21C1">
        <w:t>Омская область</w:t>
      </w:r>
      <w:r>
        <w:t xml:space="preserve"> - 14,</w:t>
      </w:r>
      <w:r w:rsidR="00BD21C1">
        <w:t>1%)</w:t>
      </w:r>
      <w:r>
        <w:rPr>
          <w:rStyle w:val="211pt"/>
        </w:rPr>
        <w:t>.</w:t>
      </w:r>
    </w:p>
    <w:p w:rsidR="008279AD" w:rsidRDefault="008279AD" w:rsidP="008279AD">
      <w:pPr>
        <w:pStyle w:val="2d"/>
        <w:shd w:val="clear" w:color="auto" w:fill="auto"/>
        <w:spacing w:before="0" w:after="0" w:line="322" w:lineRule="exact"/>
        <w:ind w:firstLine="740"/>
      </w:pPr>
      <w:r>
        <w:t xml:space="preserve">С 2019 года реализуются национальные проекты </w:t>
      </w:r>
      <w:r w:rsidR="009A6D3A">
        <w:t>«</w:t>
      </w:r>
      <w:r>
        <w:t>Демография</w:t>
      </w:r>
      <w:r w:rsidR="009A6D3A">
        <w:t>»</w:t>
      </w:r>
      <w:r>
        <w:t xml:space="preserve"> и </w:t>
      </w:r>
      <w:r w:rsidR="009A6D3A">
        <w:t>«</w:t>
      </w:r>
      <w:r>
        <w:t>Здравоохранение</w:t>
      </w:r>
      <w:r w:rsidR="009A6D3A">
        <w:t>»</w:t>
      </w:r>
      <w:r>
        <w:t xml:space="preserve">. </w:t>
      </w:r>
      <w:r w:rsidR="009A6D3A">
        <w:t xml:space="preserve">Всего в рамках </w:t>
      </w:r>
      <w:r>
        <w:t>региональн</w:t>
      </w:r>
      <w:r w:rsidR="009A6D3A">
        <w:t xml:space="preserve">ых </w:t>
      </w:r>
      <w:r>
        <w:t>программ</w:t>
      </w:r>
      <w:r w:rsidR="009A6D3A">
        <w:t xml:space="preserve"> «Развитие системы оказания первичной медико-санитарной помощи», а с 2021 года - </w:t>
      </w:r>
      <w:r w:rsidR="00CF6AEC">
        <w:t>«</w:t>
      </w:r>
      <w:r>
        <w:t>Модернизация первичного звена здравоохранения Омской области</w:t>
      </w:r>
      <w:r w:rsidR="00CF6AEC">
        <w:t>»</w:t>
      </w:r>
      <w:r w:rsidR="00BC08A1">
        <w:t xml:space="preserve"> государственной программы Омской области «Развитие здравоохранения Омской области»</w:t>
      </w:r>
      <w:r w:rsidR="009A6D3A" w:rsidRPr="00BC08A1">
        <w:t xml:space="preserve"> был</w:t>
      </w:r>
      <w:r w:rsidR="00467E37" w:rsidRPr="00BC08A1">
        <w:t>и</w:t>
      </w:r>
      <w:r w:rsidR="009A6D3A" w:rsidRPr="00BC08A1">
        <w:t xml:space="preserve"> построен</w:t>
      </w:r>
      <w:r w:rsidR="00467E37" w:rsidRPr="00BC08A1">
        <w:t>ы</w:t>
      </w:r>
      <w:r w:rsidR="00F520D0" w:rsidRPr="00BC08A1">
        <w:t>1 модульная врачебная амбулатория (с. Алексеевка), 7</w:t>
      </w:r>
      <w:r w:rsidR="009A6D3A" w:rsidRPr="00BC08A1">
        <w:t xml:space="preserve"> модульных конструкций помещений </w:t>
      </w:r>
      <w:r w:rsidR="00F520D0" w:rsidRPr="00BC08A1">
        <w:t xml:space="preserve">фельдшерско-акушерских пунктов (далее – ФАП) </w:t>
      </w:r>
      <w:r w:rsidR="009A6D3A" w:rsidRPr="00BC08A1">
        <w:t>(п. Луговой, п. Чулково, с. Большаковка, п. Драгунский, п. Северо-Любинский</w:t>
      </w:r>
      <w:r w:rsidR="00F520D0" w:rsidRPr="00BC08A1">
        <w:t>, с. Новокиевка, с. Увало-Ядрино</w:t>
      </w:r>
      <w:r w:rsidR="009A6D3A" w:rsidRPr="00BC08A1">
        <w:t>)</w:t>
      </w:r>
      <w:r w:rsidRPr="00BC08A1">
        <w:t xml:space="preserve">, </w:t>
      </w:r>
      <w:r w:rsidR="009A6D3A" w:rsidRPr="00BC08A1">
        <w:t xml:space="preserve">капитально отремонтировано </w:t>
      </w:r>
      <w:r w:rsidR="00F520D0" w:rsidRPr="00BC08A1">
        <w:t>2</w:t>
      </w:r>
      <w:r w:rsidR="009A6D3A" w:rsidRPr="00BC08A1">
        <w:t xml:space="preserve"> ФАПа</w:t>
      </w:r>
      <w:r w:rsidR="00F520D0" w:rsidRPr="00BC08A1">
        <w:t xml:space="preserve"> и 3 врачебных </w:t>
      </w:r>
      <w:r w:rsidR="00F520D0" w:rsidRPr="00BC08A1">
        <w:lastRenderedPageBreak/>
        <w:t>амбулатории (далее – ВА) (с. Протопоповка, с. Веселая поляна, п. Камышловский, с. Любино-Малороссы, п. Центрально-Любинский)</w:t>
      </w:r>
      <w:r w:rsidRPr="00BC08A1">
        <w:t>,</w:t>
      </w:r>
      <w:r>
        <w:t xml:space="preserve"> приобрет</w:t>
      </w:r>
      <w:r w:rsidR="001A661D">
        <w:t>алось</w:t>
      </w:r>
      <w:r>
        <w:t xml:space="preserve"> медицинско</w:t>
      </w:r>
      <w:r w:rsidR="001A661D">
        <w:t>е</w:t>
      </w:r>
      <w:r>
        <w:t xml:space="preserve"> оборудовани</w:t>
      </w:r>
      <w:r w:rsidR="001A661D">
        <w:t>е, в том числе для вновь построенных медицинских учреждений. О</w:t>
      </w:r>
      <w:r>
        <w:t>бновл</w:t>
      </w:r>
      <w:r w:rsidR="001A661D">
        <w:t xml:space="preserve">ялся </w:t>
      </w:r>
      <w:r>
        <w:t xml:space="preserve">парк автотранспортных средств для доставки медицинских работников до пациентов и доставки пациентов до медицинских организаций, а также для перевозки биологических материалов для исследований, доставки лекарственных препаратов до жителей отдаленных </w:t>
      </w:r>
      <w:r w:rsidR="001A661D">
        <w:t>населенных пунктов</w:t>
      </w:r>
      <w:r>
        <w:t>.</w:t>
      </w:r>
    </w:p>
    <w:p w:rsidR="001A661D" w:rsidRDefault="001A661D" w:rsidP="008279AD">
      <w:pPr>
        <w:pStyle w:val="2d"/>
        <w:shd w:val="clear" w:color="auto" w:fill="auto"/>
        <w:spacing w:before="0" w:after="0" w:line="322" w:lineRule="exact"/>
        <w:ind w:firstLine="740"/>
      </w:pPr>
      <w:r>
        <w:t xml:space="preserve">В рамках регионального проекта «Создание цифрового контура в здравоохранении на основе единой государственной информационной системы в сфере здравоохранения» </w:t>
      </w:r>
      <w:r w:rsidR="00BC08A1">
        <w:t xml:space="preserve">государственной программы Омской области «Развитие здравоохранения Омской области» </w:t>
      </w:r>
      <w:r>
        <w:t>поставлены компьютерная техника с предустановленным программным обеспечением, автоматизированные места для телемедицинских видеоконференций для ФАПов.</w:t>
      </w:r>
    </w:p>
    <w:p w:rsidR="008279AD" w:rsidRDefault="008279AD" w:rsidP="008279AD">
      <w:pPr>
        <w:pStyle w:val="2d"/>
        <w:shd w:val="clear" w:color="auto" w:fill="auto"/>
        <w:spacing w:before="0" w:after="0" w:line="322" w:lineRule="exact"/>
        <w:ind w:firstLine="740"/>
      </w:pPr>
      <w: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rsidR="008279AD" w:rsidRDefault="008279AD" w:rsidP="00194D62">
      <w:pPr>
        <w:pStyle w:val="2d"/>
        <w:numPr>
          <w:ilvl w:val="0"/>
          <w:numId w:val="12"/>
        </w:numPr>
        <w:shd w:val="clear" w:color="auto" w:fill="auto"/>
        <w:tabs>
          <w:tab w:val="left" w:pos="1076"/>
        </w:tabs>
        <w:spacing w:before="0" w:after="0" w:line="322" w:lineRule="exact"/>
        <w:ind w:firstLine="740"/>
      </w:pPr>
      <w:r>
        <w:t xml:space="preserve">потребность в повышении укомплектованности государственных учреждений здравоохранения </w:t>
      </w:r>
      <w:r w:rsidR="001A661D">
        <w:t xml:space="preserve">Любинского района </w:t>
      </w:r>
      <w:r>
        <w:t>Омской области медицинскими кадрами;</w:t>
      </w:r>
    </w:p>
    <w:p w:rsidR="008279AD" w:rsidRDefault="008279AD" w:rsidP="00194D62">
      <w:pPr>
        <w:pStyle w:val="2d"/>
        <w:numPr>
          <w:ilvl w:val="0"/>
          <w:numId w:val="12"/>
        </w:numPr>
        <w:shd w:val="clear" w:color="auto" w:fill="auto"/>
        <w:tabs>
          <w:tab w:val="left" w:pos="1066"/>
        </w:tabs>
        <w:spacing w:before="0" w:after="0" w:line="322" w:lineRule="exact"/>
        <w:ind w:firstLine="740"/>
      </w:pPr>
      <w:r>
        <w:t>высокий износ капитального фонда, устаревание оборудования по причине недостаточного финансирования отрасли и, как следствие, недостаточный уровень доступности высокотехнологичных видов медицинских услуг в соответствии с современными запросами населения;</w:t>
      </w:r>
    </w:p>
    <w:p w:rsidR="008279AD" w:rsidRDefault="008279AD" w:rsidP="00194D62">
      <w:pPr>
        <w:pStyle w:val="2d"/>
        <w:numPr>
          <w:ilvl w:val="0"/>
          <w:numId w:val="12"/>
        </w:numPr>
        <w:shd w:val="clear" w:color="auto" w:fill="auto"/>
        <w:tabs>
          <w:tab w:val="left" w:pos="1076"/>
        </w:tabs>
        <w:spacing w:before="0" w:after="0" w:line="322" w:lineRule="exact"/>
        <w:ind w:firstLine="760"/>
      </w:pPr>
      <w:r>
        <w:t xml:space="preserve">потребность в укреплении материально-технической базы государственных учреждений здравоохранения </w:t>
      </w:r>
      <w:r w:rsidR="001A661D">
        <w:t xml:space="preserve">Любинского района </w:t>
      </w:r>
      <w:r>
        <w:t>Омской области, оказывающих первичную медико-санитарную помощь населению, а также проблемы транспортной доступности;</w:t>
      </w:r>
    </w:p>
    <w:p w:rsidR="008279AD" w:rsidRDefault="008279AD" w:rsidP="008279AD">
      <w:pPr>
        <w:pStyle w:val="2d"/>
        <w:shd w:val="clear" w:color="auto" w:fill="auto"/>
        <w:spacing w:before="0" w:after="0" w:line="322" w:lineRule="exact"/>
        <w:ind w:firstLine="760"/>
      </w:pPr>
      <w:r>
        <w:t xml:space="preserve">В целях обеспечения качественной медицинской помощью и охраны здоровья населения в </w:t>
      </w:r>
      <w:r w:rsidR="0084513A">
        <w:t xml:space="preserve">Любинского района </w:t>
      </w:r>
      <w:r>
        <w:t>Омской области настоящей Стратегией планируется реализация следующих приоритетных направлений:</w:t>
      </w:r>
    </w:p>
    <w:p w:rsidR="008279AD" w:rsidRDefault="008279AD" w:rsidP="00194D62">
      <w:pPr>
        <w:pStyle w:val="2d"/>
        <w:numPr>
          <w:ilvl w:val="0"/>
          <w:numId w:val="13"/>
        </w:numPr>
        <w:shd w:val="clear" w:color="auto" w:fill="auto"/>
        <w:tabs>
          <w:tab w:val="left" w:pos="1092"/>
        </w:tabs>
        <w:spacing w:before="0" w:after="0" w:line="322" w:lineRule="exact"/>
        <w:ind w:firstLine="760"/>
      </w:pPr>
      <w:r>
        <w:t>развитие инфраструктуры здравоохранения:</w:t>
      </w:r>
    </w:p>
    <w:p w:rsidR="008279AD" w:rsidRDefault="008279AD" w:rsidP="00194D62">
      <w:pPr>
        <w:pStyle w:val="2d"/>
        <w:numPr>
          <w:ilvl w:val="0"/>
          <w:numId w:val="14"/>
        </w:numPr>
        <w:shd w:val="clear" w:color="auto" w:fill="auto"/>
        <w:tabs>
          <w:tab w:val="left" w:pos="949"/>
        </w:tabs>
        <w:spacing w:before="0" w:after="0" w:line="322" w:lineRule="exact"/>
        <w:ind w:firstLine="760"/>
      </w:pPr>
      <w:r>
        <w:t>модернизация первичного звена здравоохранения, включая строительство, капитальный ремонт, оснащение оборудованием и транспортное обеспечение в целях повышения доступности и качества первичной медико-санитар</w:t>
      </w:r>
      <w:r w:rsidR="0084513A">
        <w:t>ной помощи и медицинской помощи;</w:t>
      </w:r>
    </w:p>
    <w:p w:rsidR="008279AD" w:rsidRDefault="008279AD" w:rsidP="00194D62">
      <w:pPr>
        <w:pStyle w:val="2d"/>
        <w:numPr>
          <w:ilvl w:val="0"/>
          <w:numId w:val="14"/>
        </w:numPr>
        <w:shd w:val="clear" w:color="auto" w:fill="auto"/>
        <w:tabs>
          <w:tab w:val="left" w:pos="949"/>
        </w:tabs>
        <w:spacing w:before="0" w:after="0" w:line="322" w:lineRule="exact"/>
        <w:ind w:firstLine="760"/>
      </w:pPr>
      <w:r>
        <w:t>развитие скорой медицинской помощи, обеспечивающей своевременное оказание медицинской помощи, включая самые отдаленные населенные пункты, в том числе путем обновления парка автотранспортных средств;</w:t>
      </w:r>
    </w:p>
    <w:p w:rsidR="008279AD" w:rsidRDefault="008279AD" w:rsidP="00194D62">
      <w:pPr>
        <w:pStyle w:val="2d"/>
        <w:numPr>
          <w:ilvl w:val="0"/>
          <w:numId w:val="14"/>
        </w:numPr>
        <w:shd w:val="clear" w:color="auto" w:fill="auto"/>
        <w:tabs>
          <w:tab w:val="left" w:pos="932"/>
        </w:tabs>
        <w:spacing w:before="0" w:after="0" w:line="322" w:lineRule="exact"/>
        <w:ind w:firstLine="740"/>
      </w:pPr>
      <w:r>
        <w:t xml:space="preserve">адресная поддержка лиц с ограниченными возможностями здоровья (далее - ОВЗ), включая их обеспечение техническими средствами реабилитации, развитие безбарьерной среды, создание условий для </w:t>
      </w:r>
      <w:r>
        <w:lastRenderedPageBreak/>
        <w:t>профессионального развития и повышения занятости, а также развитие адаптивной физической культуры и спорта;</w:t>
      </w:r>
    </w:p>
    <w:p w:rsidR="008279AD" w:rsidRDefault="008279AD" w:rsidP="00194D62">
      <w:pPr>
        <w:pStyle w:val="2d"/>
        <w:numPr>
          <w:ilvl w:val="0"/>
          <w:numId w:val="13"/>
        </w:numPr>
        <w:shd w:val="clear" w:color="auto" w:fill="auto"/>
        <w:tabs>
          <w:tab w:val="left" w:pos="1062"/>
        </w:tabs>
        <w:spacing w:before="0" w:after="0" w:line="322" w:lineRule="exact"/>
        <w:ind w:firstLine="740"/>
      </w:pPr>
      <w:r>
        <w:t>развитие системы профилактики и мотивации к здоровому образу жизни:</w:t>
      </w:r>
    </w:p>
    <w:p w:rsidR="008279AD" w:rsidRDefault="008279AD" w:rsidP="00194D62">
      <w:pPr>
        <w:pStyle w:val="2d"/>
        <w:numPr>
          <w:ilvl w:val="0"/>
          <w:numId w:val="14"/>
        </w:numPr>
        <w:shd w:val="clear" w:color="auto" w:fill="auto"/>
        <w:tabs>
          <w:tab w:val="left" w:pos="922"/>
        </w:tabs>
        <w:spacing w:before="0" w:after="0" w:line="322" w:lineRule="exact"/>
        <w:ind w:firstLine="740"/>
      </w:pPr>
      <w:r>
        <w:t>реализация региональной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w:t>
      </w:r>
    </w:p>
    <w:p w:rsidR="008279AD" w:rsidRDefault="008279AD" w:rsidP="00194D62">
      <w:pPr>
        <w:pStyle w:val="2d"/>
        <w:numPr>
          <w:ilvl w:val="0"/>
          <w:numId w:val="14"/>
        </w:numPr>
        <w:shd w:val="clear" w:color="auto" w:fill="auto"/>
        <w:tabs>
          <w:tab w:val="left" w:pos="937"/>
        </w:tabs>
        <w:spacing w:before="0" w:after="0" w:line="322" w:lineRule="exact"/>
        <w:ind w:firstLine="740"/>
      </w:pPr>
      <w:r>
        <w:t>проведение мониторинга состояния питания различных групп населения в р</w:t>
      </w:r>
      <w:r w:rsidR="005C6D3C">
        <w:t>айоне</w:t>
      </w:r>
      <w:r>
        <w:t>, в частности школьного питания, основанного на результатах научных исследований в области нутрициологии, диетологии и эпидемиологии, во взаимосвязи здоровья со структурой населения и качеством питания;</w:t>
      </w:r>
    </w:p>
    <w:p w:rsidR="008279AD" w:rsidRDefault="008279AD" w:rsidP="00194D62">
      <w:pPr>
        <w:pStyle w:val="2d"/>
        <w:numPr>
          <w:ilvl w:val="0"/>
          <w:numId w:val="14"/>
        </w:numPr>
        <w:shd w:val="clear" w:color="auto" w:fill="auto"/>
        <w:tabs>
          <w:tab w:val="left" w:pos="927"/>
        </w:tabs>
        <w:spacing w:before="0" w:after="0" w:line="322" w:lineRule="exact"/>
        <w:ind w:firstLine="740"/>
      </w:pPr>
      <w:r>
        <w:t>организация информационно-просветительской деятельности для населения по вопросам здорового питания и ведения здорового образа жизни;</w:t>
      </w:r>
    </w:p>
    <w:p w:rsidR="008279AD" w:rsidRDefault="008279AD" w:rsidP="00194D62">
      <w:pPr>
        <w:pStyle w:val="2d"/>
        <w:numPr>
          <w:ilvl w:val="0"/>
          <w:numId w:val="14"/>
        </w:numPr>
        <w:shd w:val="clear" w:color="auto" w:fill="auto"/>
        <w:tabs>
          <w:tab w:val="left" w:pos="932"/>
        </w:tabs>
        <w:spacing w:before="0" w:after="0" w:line="322" w:lineRule="exact"/>
        <w:ind w:firstLine="740"/>
      </w:pPr>
      <w:r>
        <w:t>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rsidR="008279AD" w:rsidRDefault="008279AD" w:rsidP="00194D62">
      <w:pPr>
        <w:pStyle w:val="2d"/>
        <w:numPr>
          <w:ilvl w:val="0"/>
          <w:numId w:val="13"/>
        </w:numPr>
        <w:shd w:val="clear" w:color="auto" w:fill="auto"/>
        <w:tabs>
          <w:tab w:val="left" w:pos="1062"/>
        </w:tabs>
        <w:spacing w:before="0" w:after="0" w:line="322" w:lineRule="exact"/>
        <w:ind w:firstLine="740"/>
      </w:pPr>
      <w:r>
        <w:t xml:space="preserve">цифровая трансформация отрасли здравоохранения в </w:t>
      </w:r>
      <w:r w:rsidR="00340AE1">
        <w:t xml:space="preserve">Любинском районе </w:t>
      </w:r>
      <w:r>
        <w:t>Омской области:</w:t>
      </w:r>
    </w:p>
    <w:p w:rsidR="008279AD" w:rsidRDefault="008279AD" w:rsidP="00194D62">
      <w:pPr>
        <w:pStyle w:val="2d"/>
        <w:numPr>
          <w:ilvl w:val="0"/>
          <w:numId w:val="14"/>
        </w:numPr>
        <w:shd w:val="clear" w:color="auto" w:fill="auto"/>
        <w:tabs>
          <w:tab w:val="left" w:pos="1007"/>
        </w:tabs>
        <w:spacing w:before="0" w:after="0" w:line="322" w:lineRule="exact"/>
        <w:ind w:firstLine="760"/>
      </w:pPr>
      <w:r>
        <w:t>развитие региональной информационной медицинской системы;</w:t>
      </w:r>
    </w:p>
    <w:p w:rsidR="008279AD" w:rsidRDefault="008279AD" w:rsidP="00194D62">
      <w:pPr>
        <w:pStyle w:val="2d"/>
        <w:numPr>
          <w:ilvl w:val="0"/>
          <w:numId w:val="14"/>
        </w:numPr>
        <w:shd w:val="clear" w:color="auto" w:fill="auto"/>
        <w:tabs>
          <w:tab w:val="left" w:pos="943"/>
        </w:tabs>
        <w:spacing w:before="0" w:after="0" w:line="322" w:lineRule="exact"/>
        <w:ind w:firstLine="760"/>
      </w:pPr>
      <w:r>
        <w:t>развитие телемедицинских технологий по направлениям "врач - врач", "врач - пациент";</w:t>
      </w:r>
    </w:p>
    <w:p w:rsidR="008279AD" w:rsidRDefault="008279AD" w:rsidP="00194D62">
      <w:pPr>
        <w:pStyle w:val="2d"/>
        <w:numPr>
          <w:ilvl w:val="0"/>
          <w:numId w:val="14"/>
        </w:numPr>
        <w:shd w:val="clear" w:color="auto" w:fill="auto"/>
        <w:tabs>
          <w:tab w:val="left" w:pos="957"/>
        </w:tabs>
        <w:spacing w:before="0" w:after="0" w:line="322" w:lineRule="exact"/>
        <w:ind w:firstLine="760"/>
      </w:pPr>
      <w:r>
        <w:t>внедрение электронного документооборота в целях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8279AD" w:rsidRDefault="008279AD" w:rsidP="00194D62">
      <w:pPr>
        <w:pStyle w:val="2d"/>
        <w:numPr>
          <w:ilvl w:val="0"/>
          <w:numId w:val="14"/>
        </w:numPr>
        <w:shd w:val="clear" w:color="auto" w:fill="auto"/>
        <w:tabs>
          <w:tab w:val="left" w:pos="962"/>
        </w:tabs>
        <w:spacing w:before="0" w:after="0" w:line="322" w:lineRule="exact"/>
        <w:ind w:firstLine="760"/>
      </w:pPr>
      <w:r>
        <w:t>стимулирование использования носимых медицинских устройств в целях мониторинга состояния здоровья (внедрение персональных медицинских помощников в целях создания системы динамического наблюдения за состоянием здоровья пациентов);</w:t>
      </w:r>
    </w:p>
    <w:p w:rsidR="008279AD" w:rsidRDefault="008279AD" w:rsidP="00194D62">
      <w:pPr>
        <w:pStyle w:val="2d"/>
        <w:numPr>
          <w:ilvl w:val="0"/>
          <w:numId w:val="14"/>
        </w:numPr>
        <w:shd w:val="clear" w:color="auto" w:fill="auto"/>
        <w:tabs>
          <w:tab w:val="left" w:pos="962"/>
        </w:tabs>
        <w:spacing w:before="0" w:after="0" w:line="322" w:lineRule="exact"/>
        <w:ind w:firstLine="760"/>
      </w:pPr>
      <w:r>
        <w:t>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8279AD" w:rsidRDefault="008279AD" w:rsidP="00194D62">
      <w:pPr>
        <w:pStyle w:val="2d"/>
        <w:numPr>
          <w:ilvl w:val="0"/>
          <w:numId w:val="14"/>
        </w:numPr>
        <w:shd w:val="clear" w:color="auto" w:fill="auto"/>
        <w:tabs>
          <w:tab w:val="left" w:pos="962"/>
        </w:tabs>
        <w:spacing w:before="0" w:after="0" w:line="322" w:lineRule="exact"/>
        <w:ind w:firstLine="760"/>
      </w:pPr>
      <w:r>
        <w:t>внедрение инновационных технологий персонализированного мониторинга;</w:t>
      </w:r>
    </w:p>
    <w:p w:rsidR="008279AD" w:rsidRDefault="008279AD" w:rsidP="00194D62">
      <w:pPr>
        <w:pStyle w:val="2d"/>
        <w:numPr>
          <w:ilvl w:val="0"/>
          <w:numId w:val="13"/>
        </w:numPr>
        <w:shd w:val="clear" w:color="auto" w:fill="auto"/>
        <w:tabs>
          <w:tab w:val="left" w:pos="1155"/>
        </w:tabs>
        <w:spacing w:before="0" w:after="0" w:line="322" w:lineRule="exact"/>
        <w:ind w:firstLine="760"/>
      </w:pPr>
      <w:r>
        <w:t>повышение уровня здоровья старшего поколения:</w:t>
      </w:r>
    </w:p>
    <w:p w:rsidR="008279AD" w:rsidRDefault="008279AD" w:rsidP="00194D62">
      <w:pPr>
        <w:pStyle w:val="2d"/>
        <w:numPr>
          <w:ilvl w:val="0"/>
          <w:numId w:val="14"/>
        </w:numPr>
        <w:shd w:val="clear" w:color="auto" w:fill="auto"/>
        <w:tabs>
          <w:tab w:val="left" w:pos="957"/>
        </w:tabs>
        <w:spacing w:before="0" w:after="0" w:line="322" w:lineRule="exact"/>
        <w:ind w:firstLine="760"/>
      </w:pPr>
      <w:r>
        <w:t>реализация концепции активного долголетия граждан, включая поддержание их физической активности, вовлеченности в социальную жизнь общества;</w:t>
      </w:r>
    </w:p>
    <w:p w:rsidR="008279AD" w:rsidRDefault="008279AD" w:rsidP="00194D62">
      <w:pPr>
        <w:pStyle w:val="2d"/>
        <w:numPr>
          <w:ilvl w:val="0"/>
          <w:numId w:val="14"/>
        </w:numPr>
        <w:shd w:val="clear" w:color="auto" w:fill="auto"/>
        <w:tabs>
          <w:tab w:val="left" w:pos="967"/>
        </w:tabs>
        <w:spacing w:before="0" w:after="0" w:line="322" w:lineRule="exact"/>
        <w:ind w:firstLine="760"/>
      </w:pPr>
      <w:r>
        <w:t xml:space="preserve">поддержка старшего поколения через развитие системы </w:t>
      </w:r>
      <w:r>
        <w:lastRenderedPageBreak/>
        <w:t>предоставления социальных услуг и медицинской помощи, в том числе в рамках системы долговременного ухода;</w:t>
      </w:r>
    </w:p>
    <w:p w:rsidR="008279AD" w:rsidRDefault="008279AD" w:rsidP="00194D62">
      <w:pPr>
        <w:pStyle w:val="2d"/>
        <w:numPr>
          <w:ilvl w:val="0"/>
          <w:numId w:val="13"/>
        </w:numPr>
        <w:shd w:val="clear" w:color="auto" w:fill="auto"/>
        <w:tabs>
          <w:tab w:val="left" w:pos="1155"/>
        </w:tabs>
        <w:spacing w:before="0" w:after="0" w:line="322" w:lineRule="exact"/>
        <w:ind w:firstLine="760"/>
      </w:pPr>
      <w:r>
        <w:t>развитие службы охраны здоровья материнства и детства:</w:t>
      </w:r>
    </w:p>
    <w:p w:rsidR="008279AD" w:rsidRDefault="008279AD" w:rsidP="00194D62">
      <w:pPr>
        <w:pStyle w:val="2d"/>
        <w:numPr>
          <w:ilvl w:val="0"/>
          <w:numId w:val="14"/>
        </w:numPr>
        <w:shd w:val="clear" w:color="auto" w:fill="auto"/>
        <w:tabs>
          <w:tab w:val="left" w:pos="957"/>
        </w:tabs>
        <w:spacing w:before="0" w:after="0" w:line="322" w:lineRule="exact"/>
        <w:ind w:firstLine="760"/>
      </w:pPr>
      <w:r>
        <w:t>охрана репродуктивного здоровья, включая профилактику абортов и профилактику инфекций, передаваемых половым путем;</w:t>
      </w:r>
    </w:p>
    <w:p w:rsidR="008279AD" w:rsidRDefault="008279AD" w:rsidP="00194D62">
      <w:pPr>
        <w:pStyle w:val="2d"/>
        <w:numPr>
          <w:ilvl w:val="0"/>
          <w:numId w:val="14"/>
        </w:numPr>
        <w:shd w:val="clear" w:color="auto" w:fill="auto"/>
        <w:tabs>
          <w:tab w:val="left" w:pos="957"/>
        </w:tabs>
        <w:spacing w:before="0" w:after="0" w:line="322" w:lineRule="exact"/>
        <w:ind w:firstLine="760"/>
      </w:pPr>
      <w:r>
        <w:t>повышение доступности и качества оказания бесплатной медицинской помощи женщинам в период беременности, их новорожденным детям;</w:t>
      </w:r>
    </w:p>
    <w:p w:rsidR="008279AD" w:rsidRDefault="008279AD" w:rsidP="00194D62">
      <w:pPr>
        <w:pStyle w:val="2d"/>
        <w:numPr>
          <w:ilvl w:val="0"/>
          <w:numId w:val="14"/>
        </w:numPr>
        <w:shd w:val="clear" w:color="auto" w:fill="auto"/>
        <w:tabs>
          <w:tab w:val="left" w:pos="952"/>
        </w:tabs>
        <w:spacing w:before="0" w:after="0" w:line="322" w:lineRule="exact"/>
        <w:ind w:firstLine="760"/>
      </w:pPr>
      <w:r>
        <w:t>повышение квалификации медицинских работников в области педиатрии в симуляционных центрах;</w:t>
      </w:r>
    </w:p>
    <w:p w:rsidR="008279AD" w:rsidRDefault="008279AD" w:rsidP="00194D62">
      <w:pPr>
        <w:pStyle w:val="2d"/>
        <w:numPr>
          <w:ilvl w:val="0"/>
          <w:numId w:val="14"/>
        </w:numPr>
        <w:shd w:val="clear" w:color="auto" w:fill="auto"/>
        <w:tabs>
          <w:tab w:val="left" w:pos="967"/>
        </w:tabs>
        <w:spacing w:before="0" w:after="0" w:line="322" w:lineRule="exact"/>
        <w:ind w:firstLine="760"/>
      </w:pPr>
      <w:r>
        <w:t>развитие системы раннего выявления и коррекции нарушений развития ребенка;</w:t>
      </w:r>
    </w:p>
    <w:p w:rsidR="008279AD" w:rsidRDefault="008279AD" w:rsidP="00194D62">
      <w:pPr>
        <w:pStyle w:val="2d"/>
        <w:numPr>
          <w:ilvl w:val="0"/>
          <w:numId w:val="14"/>
        </w:numPr>
        <w:shd w:val="clear" w:color="auto" w:fill="auto"/>
        <w:tabs>
          <w:tab w:val="left" w:pos="1007"/>
        </w:tabs>
        <w:spacing w:before="0" w:after="0" w:line="322" w:lineRule="exact"/>
        <w:ind w:firstLine="760"/>
      </w:pPr>
      <w:r>
        <w:t>модернизация детских стационаров;</w:t>
      </w:r>
    </w:p>
    <w:p w:rsidR="008279AD" w:rsidRDefault="008279AD" w:rsidP="00194D62">
      <w:pPr>
        <w:pStyle w:val="2d"/>
        <w:numPr>
          <w:ilvl w:val="0"/>
          <w:numId w:val="14"/>
        </w:numPr>
        <w:shd w:val="clear" w:color="auto" w:fill="auto"/>
        <w:tabs>
          <w:tab w:val="left" w:pos="957"/>
        </w:tabs>
        <w:spacing w:before="0" w:after="0" w:line="322" w:lineRule="exact"/>
        <w:ind w:firstLine="760"/>
      </w:pPr>
      <w:r>
        <w:t>повышение уровня информированности населения о факторах, влияющих на состояние женской репродуктивной системы;</w:t>
      </w:r>
    </w:p>
    <w:p w:rsidR="008279AD" w:rsidRDefault="008279AD" w:rsidP="00194D62">
      <w:pPr>
        <w:pStyle w:val="2d"/>
        <w:numPr>
          <w:ilvl w:val="0"/>
          <w:numId w:val="13"/>
        </w:numPr>
        <w:shd w:val="clear" w:color="auto" w:fill="auto"/>
        <w:tabs>
          <w:tab w:val="left" w:pos="1120"/>
        </w:tabs>
        <w:spacing w:before="0" w:after="0" w:line="322" w:lineRule="exact"/>
        <w:ind w:firstLine="760"/>
      </w:pPr>
      <w:r>
        <w:t>развитие системы предупреждения, выявления и реагирования на угрозы санитарно-эпидемиологическому благополучию:</w:t>
      </w:r>
    </w:p>
    <w:p w:rsidR="008279AD" w:rsidRDefault="008279AD" w:rsidP="00194D62">
      <w:pPr>
        <w:pStyle w:val="2d"/>
        <w:numPr>
          <w:ilvl w:val="0"/>
          <w:numId w:val="14"/>
        </w:numPr>
        <w:shd w:val="clear" w:color="auto" w:fill="auto"/>
        <w:tabs>
          <w:tab w:val="left" w:pos="962"/>
        </w:tabs>
        <w:spacing w:before="0" w:after="0" w:line="322" w:lineRule="exact"/>
        <w:ind w:firstLine="760"/>
      </w:pPr>
      <w:r>
        <w:t>модернизация инфекционной службы, включая развитие лабораторной диагностики;</w:t>
      </w:r>
    </w:p>
    <w:p w:rsidR="008279AD" w:rsidRDefault="008279AD" w:rsidP="00194D62">
      <w:pPr>
        <w:pStyle w:val="2d"/>
        <w:numPr>
          <w:ilvl w:val="0"/>
          <w:numId w:val="14"/>
        </w:numPr>
        <w:shd w:val="clear" w:color="auto" w:fill="auto"/>
        <w:tabs>
          <w:tab w:val="left" w:pos="978"/>
        </w:tabs>
        <w:spacing w:before="0" w:after="0" w:line="322" w:lineRule="exact"/>
        <w:ind w:firstLine="760"/>
      </w:pPr>
      <w:r>
        <w:t>стимулирование формирования у населения новой модели санитарно-эпидемиологического поведения, повышение уровня санитарной грамотности и доверия к противоэпидемическим мерам;</w:t>
      </w:r>
    </w:p>
    <w:p w:rsidR="008279AD" w:rsidRDefault="008279AD" w:rsidP="00194D62">
      <w:pPr>
        <w:pStyle w:val="2d"/>
        <w:numPr>
          <w:ilvl w:val="0"/>
          <w:numId w:val="13"/>
        </w:numPr>
        <w:shd w:val="clear" w:color="auto" w:fill="auto"/>
        <w:tabs>
          <w:tab w:val="left" w:pos="1172"/>
        </w:tabs>
        <w:spacing w:before="0" w:after="0" w:line="322" w:lineRule="exact"/>
        <w:ind w:firstLine="760"/>
      </w:pPr>
      <w:r>
        <w:t xml:space="preserve">развитие кадрового потенциала здравоохранения в </w:t>
      </w:r>
      <w:r w:rsidR="00340AE1">
        <w:t xml:space="preserve">Любинском районе </w:t>
      </w:r>
      <w:r>
        <w:t>Омской области:</w:t>
      </w:r>
    </w:p>
    <w:p w:rsidR="008279AD" w:rsidRDefault="008279AD" w:rsidP="00194D62">
      <w:pPr>
        <w:pStyle w:val="2d"/>
        <w:numPr>
          <w:ilvl w:val="0"/>
          <w:numId w:val="14"/>
        </w:numPr>
        <w:shd w:val="clear" w:color="auto" w:fill="auto"/>
        <w:tabs>
          <w:tab w:val="left" w:pos="983"/>
        </w:tabs>
        <w:spacing w:before="0" w:after="0" w:line="322" w:lineRule="exact"/>
        <w:ind w:firstLine="760"/>
      </w:pPr>
      <w:r>
        <w:t>разработка дополнительных мер профессиональной ориентации и профессионального отбора среди выпускников школ;</w:t>
      </w:r>
    </w:p>
    <w:p w:rsidR="008279AD" w:rsidRDefault="008279AD" w:rsidP="00194D62">
      <w:pPr>
        <w:pStyle w:val="2d"/>
        <w:numPr>
          <w:ilvl w:val="0"/>
          <w:numId w:val="14"/>
        </w:numPr>
        <w:shd w:val="clear" w:color="auto" w:fill="auto"/>
        <w:tabs>
          <w:tab w:val="left" w:pos="1033"/>
        </w:tabs>
        <w:spacing w:before="0" w:after="0" w:line="322" w:lineRule="exact"/>
        <w:ind w:firstLine="760"/>
      </w:pPr>
      <w:r>
        <w:t>создание условий для поднятия престижа медицинской профессии;</w:t>
      </w:r>
    </w:p>
    <w:p w:rsidR="000C44A9" w:rsidRDefault="000C44A9" w:rsidP="00194D62">
      <w:pPr>
        <w:pStyle w:val="2d"/>
        <w:numPr>
          <w:ilvl w:val="0"/>
          <w:numId w:val="14"/>
        </w:numPr>
        <w:shd w:val="clear" w:color="auto" w:fill="auto"/>
        <w:tabs>
          <w:tab w:val="left" w:pos="1033"/>
        </w:tabs>
        <w:spacing w:before="0" w:after="0" w:line="322" w:lineRule="exact"/>
        <w:ind w:firstLine="760"/>
      </w:pPr>
      <w:r>
        <w:t xml:space="preserve">создание системы </w:t>
      </w:r>
      <w:r w:rsidR="006F6BE2">
        <w:t xml:space="preserve">мотивации </w:t>
      </w:r>
      <w:r>
        <w:t>для переезда, прибытия</w:t>
      </w:r>
      <w:r w:rsidR="006F6BE2">
        <w:t xml:space="preserve"> на территорию Любинского муниципального района медицинских работников для работы в учреждении здравоохранения, которые включают:</w:t>
      </w:r>
    </w:p>
    <w:p w:rsidR="006F6BE2" w:rsidRDefault="006F6BE2" w:rsidP="00194D62">
      <w:pPr>
        <w:pStyle w:val="2d"/>
        <w:numPr>
          <w:ilvl w:val="0"/>
          <w:numId w:val="14"/>
        </w:numPr>
        <w:shd w:val="clear" w:color="auto" w:fill="auto"/>
        <w:tabs>
          <w:tab w:val="left" w:pos="1033"/>
        </w:tabs>
        <w:spacing w:before="0" w:after="0" w:line="322" w:lineRule="exact"/>
        <w:ind w:firstLine="760"/>
      </w:pPr>
      <w:r w:rsidRPr="006F6BE2">
        <w:t>совершенствование целевой подготовки специалистов путем оказания существенных мер поддержки студентов в период обучения и при трудоустройстве</w:t>
      </w:r>
      <w:r>
        <w:t xml:space="preserve"> (выплата муниципальной стипендии);</w:t>
      </w:r>
    </w:p>
    <w:p w:rsidR="006F6BE2" w:rsidRDefault="008862AD" w:rsidP="00194D62">
      <w:pPr>
        <w:pStyle w:val="2d"/>
        <w:numPr>
          <w:ilvl w:val="0"/>
          <w:numId w:val="14"/>
        </w:numPr>
        <w:shd w:val="clear" w:color="auto" w:fill="auto"/>
        <w:tabs>
          <w:tab w:val="left" w:pos="1033"/>
        </w:tabs>
        <w:spacing w:before="0" w:after="0" w:line="322" w:lineRule="exact"/>
        <w:ind w:firstLine="760"/>
      </w:pPr>
      <w:r>
        <w:t>предоставление медицинским</w:t>
      </w:r>
      <w:r w:rsidR="006F6BE2">
        <w:t xml:space="preserve"> работникам учреждения здравоохранения служебных </w:t>
      </w:r>
      <w:r>
        <w:t>жилых помещений</w:t>
      </w:r>
      <w:r w:rsidR="006F6BE2">
        <w:t xml:space="preserve"> и жилых помещений по договору социального найма в муниципальном жилищном фонде </w:t>
      </w:r>
      <w:r>
        <w:t>в</w:t>
      </w:r>
      <w:r w:rsidR="006F6BE2">
        <w:t xml:space="preserve"> порядке, установленном законодательством</w:t>
      </w:r>
      <w:r>
        <w:t>;</w:t>
      </w:r>
    </w:p>
    <w:p w:rsidR="008862AD" w:rsidRDefault="008862AD" w:rsidP="00194D62">
      <w:pPr>
        <w:pStyle w:val="2d"/>
        <w:numPr>
          <w:ilvl w:val="0"/>
          <w:numId w:val="14"/>
        </w:numPr>
        <w:shd w:val="clear" w:color="auto" w:fill="auto"/>
        <w:tabs>
          <w:tab w:val="left" w:pos="1033"/>
        </w:tabs>
        <w:spacing w:before="0" w:after="0" w:line="322" w:lineRule="exact"/>
        <w:ind w:firstLine="760"/>
      </w:pPr>
      <w:r>
        <w:t>предоставление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 в соответствии с законодательством.</w:t>
      </w:r>
    </w:p>
    <w:p w:rsidR="000C44A9" w:rsidRDefault="000C44A9" w:rsidP="000C44A9">
      <w:pPr>
        <w:pStyle w:val="2d"/>
        <w:shd w:val="clear" w:color="auto" w:fill="auto"/>
        <w:tabs>
          <w:tab w:val="left" w:pos="1033"/>
        </w:tabs>
        <w:spacing w:before="0" w:after="0" w:line="322" w:lineRule="exact"/>
        <w:ind w:firstLine="0"/>
      </w:pPr>
    </w:p>
    <w:p w:rsidR="008279AD" w:rsidRDefault="008279AD" w:rsidP="008279AD">
      <w:pPr>
        <w:pStyle w:val="2d"/>
        <w:shd w:val="clear" w:color="auto" w:fill="auto"/>
        <w:spacing w:before="0" w:after="309" w:line="280" w:lineRule="exact"/>
        <w:ind w:left="20" w:firstLine="0"/>
        <w:jc w:val="center"/>
      </w:pPr>
      <w:r>
        <w:t xml:space="preserve">3.1.2. Современное и востребованное образование в </w:t>
      </w:r>
      <w:r w:rsidR="00B3358E">
        <w:t xml:space="preserve">Любинском районе </w:t>
      </w:r>
      <w:r>
        <w:lastRenderedPageBreak/>
        <w:t>Омской области</w:t>
      </w:r>
    </w:p>
    <w:p w:rsidR="000A088C" w:rsidRPr="00BC08A1" w:rsidRDefault="000A088C" w:rsidP="000A088C">
      <w:pPr>
        <w:pStyle w:val="23"/>
        <w:tabs>
          <w:tab w:val="left" w:pos="0"/>
        </w:tabs>
        <w:spacing w:after="0" w:line="240" w:lineRule="auto"/>
        <w:rPr>
          <w:sz w:val="28"/>
          <w:szCs w:val="28"/>
        </w:rPr>
      </w:pPr>
      <w:r w:rsidRPr="00BC08A1">
        <w:rPr>
          <w:sz w:val="28"/>
          <w:szCs w:val="28"/>
        </w:rPr>
        <w:t>Система образования района в 202</w:t>
      </w:r>
      <w:r w:rsidRPr="00BC08A1">
        <w:rPr>
          <w:sz w:val="28"/>
          <w:szCs w:val="28"/>
          <w:lang w:val="ru-RU"/>
        </w:rPr>
        <w:t>3</w:t>
      </w:r>
      <w:r w:rsidRPr="00BC08A1">
        <w:rPr>
          <w:sz w:val="28"/>
          <w:szCs w:val="28"/>
        </w:rPr>
        <w:t xml:space="preserve"> году представлена 36 организациями, реализующими программы дошкольного, общего и дополнительного образования: 1</w:t>
      </w:r>
      <w:r w:rsidRPr="00BC08A1">
        <w:rPr>
          <w:sz w:val="28"/>
          <w:szCs w:val="28"/>
          <w:lang w:val="ru-RU"/>
        </w:rPr>
        <w:t>5</w:t>
      </w:r>
      <w:r w:rsidRPr="00BC08A1">
        <w:rPr>
          <w:sz w:val="28"/>
          <w:szCs w:val="28"/>
        </w:rPr>
        <w:t xml:space="preserve"> детских садов, 19 общеобразовательных учреждений, </w:t>
      </w:r>
      <w:r w:rsidRPr="00BC08A1">
        <w:rPr>
          <w:sz w:val="28"/>
          <w:szCs w:val="28"/>
          <w:lang w:val="ru-RU"/>
        </w:rPr>
        <w:t>2</w:t>
      </w:r>
      <w:r w:rsidRPr="00BC08A1">
        <w:rPr>
          <w:sz w:val="28"/>
          <w:szCs w:val="28"/>
        </w:rPr>
        <w:t xml:space="preserve"> учреждени</w:t>
      </w:r>
      <w:r w:rsidRPr="00BC08A1">
        <w:rPr>
          <w:sz w:val="28"/>
          <w:szCs w:val="28"/>
          <w:lang w:val="ru-RU"/>
        </w:rPr>
        <w:t>я</w:t>
      </w:r>
      <w:r w:rsidRPr="00BC08A1">
        <w:rPr>
          <w:sz w:val="28"/>
          <w:szCs w:val="28"/>
        </w:rPr>
        <w:t xml:space="preserve"> дополнительного образования. </w:t>
      </w:r>
    </w:p>
    <w:p w:rsidR="000A088C" w:rsidRPr="00BC08A1" w:rsidRDefault="000A088C" w:rsidP="000A088C">
      <w:pPr>
        <w:pStyle w:val="23"/>
        <w:tabs>
          <w:tab w:val="left" w:pos="0"/>
        </w:tabs>
        <w:spacing w:after="0" w:line="240" w:lineRule="auto"/>
        <w:rPr>
          <w:sz w:val="28"/>
          <w:szCs w:val="28"/>
        </w:rPr>
      </w:pPr>
      <w:r w:rsidRPr="00BC08A1">
        <w:rPr>
          <w:sz w:val="28"/>
          <w:szCs w:val="28"/>
        </w:rPr>
        <w:t xml:space="preserve">         В системе образования района работает 573 педагога:</w:t>
      </w:r>
    </w:p>
    <w:p w:rsidR="000A088C" w:rsidRPr="00BC08A1" w:rsidRDefault="000A088C" w:rsidP="000A088C">
      <w:pPr>
        <w:pStyle w:val="23"/>
        <w:tabs>
          <w:tab w:val="left" w:pos="0"/>
        </w:tabs>
        <w:spacing w:after="0" w:line="240" w:lineRule="auto"/>
        <w:rPr>
          <w:sz w:val="28"/>
          <w:szCs w:val="28"/>
        </w:rPr>
      </w:pPr>
      <w:r w:rsidRPr="00BC08A1">
        <w:rPr>
          <w:sz w:val="28"/>
          <w:szCs w:val="28"/>
        </w:rPr>
        <w:t>- в системе общего образования – 414 педагогов, из которых 272 (65,7 %) имеют высшую и первую квалификационные категории и 76,6 % - высшее образование; в числе работающих в школах педагогов 25,1 % - молодые учителя в возрасте до 35 лет и 23,9 % - пенсионеры;</w:t>
      </w:r>
    </w:p>
    <w:p w:rsidR="000A088C" w:rsidRPr="00BC08A1" w:rsidRDefault="000A088C" w:rsidP="000A088C">
      <w:pPr>
        <w:pStyle w:val="23"/>
        <w:tabs>
          <w:tab w:val="left" w:pos="0"/>
        </w:tabs>
        <w:spacing w:after="0" w:line="240" w:lineRule="auto"/>
        <w:rPr>
          <w:sz w:val="28"/>
          <w:szCs w:val="28"/>
        </w:rPr>
      </w:pPr>
      <w:r w:rsidRPr="00BC08A1">
        <w:rPr>
          <w:sz w:val="28"/>
          <w:szCs w:val="28"/>
        </w:rPr>
        <w:t>- в системе дошкольного образования – 113 педагогов, из которых 91 (80,5 %) имеют высшую и первую квалификационные категории и 53,1 % - высшее образование; в числе работающих в дошкольных образовательных организациях педагогов 18,6 % - молодые учителя в возрасте до 35 лет и 4,4 % - пенсионеры;</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в системе дополнительного образования – 46 педагогов, из которых 18 (39,1 %) имеют высшую и первую квалификационные категории и 60,9 % - высшее образование; в числе работающих в организациях дополнительного образования педагогов 23,9 % - молодые учителя в возрасте до 35 лет и 23,9 % - пенсионеры.</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xml:space="preserve">Управлением образования сформирована постоянно развивающаяся система мер, применяемых совместно с образовательными учреждениями по трудоустройству и закрепляемости молодых педагогов.  Ежегодно в образовательные организации района трудоустраивается от 18 до 23 молодых специалистов. Закрепляемость по району составляет 83,64%. В целях закрепления и адаптации молодых специалистов в течение многих лет работает методическое объединение «Лаборатория молодых специалистов», проводится конкурс молодых педагогов «Дебют», в котором все большее количество молодых педагогов принимают активное участие. Молодые педагоги района активно работают в составе региональной проектной лаборатории молодых педагогов, которая создана на базе БОУ ДПО «ИРООО» города Омска. При трудоустройстве за каждым молодым педагогом закрепляется наставник. Все эти мероприятия помогают молодым специалистам повышать уровень своего педагогического мастерства, представлять свой опыт работы, каждый педагог нарабатывает свою практику реализации новых образовательных программ, мероприятия позволяют молодому неопытному педагогу адаптироваться к новым условиям работы, не остаться наедине с вопросами и проблемами.  </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xml:space="preserve">При наличии одного года стажа работы руководители и наставники помогают молодым педагогам подготовить пакет документов на аттестацию и получить квалификационную категорию, в результате которой увеличивается оклад педагога на 10-15 % в зависимости от категории и есть возможность получить единовременную выплату на </w:t>
      </w:r>
      <w:r w:rsidRPr="00BC08A1">
        <w:rPr>
          <w:rFonts w:eastAsia="Times New Roman"/>
          <w:sz w:val="28"/>
          <w:szCs w:val="28"/>
          <w:lang w:eastAsia="ru-RU"/>
        </w:rPr>
        <w:lastRenderedPageBreak/>
        <w:t xml:space="preserve">профессиональное развитие в размере 15 000 или 35 000 рублей. Для прохождения аттестации качество работы педагога обеспечивается высоким уровнем сформированности у него профессиональных компетентностей, непрерывным профессиональным развитием, а также результативной профессиональной активностью. </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При приеме молодых специалистов активно используются и меры материального характера.</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xml:space="preserve"> 1. Единовременные денежные выплаты в размере 20 тысяч рублей из областного бюджета, 6-12 тысяч рублей из муниципального бюджета. При получении данных выплат молодой педагог должен отработать 3 года в образовательной организации.</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2. Вновь принятым педагогам оформляются справки и пакеты документов для назначения выплаты компенсации по оплате коммунальных услуг в размере 2 300 рублей.</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3. Поступившим на работу (по основному месту работы) в учреждение в соответствии с уровнем образования и (или) квалификацией согласно полученному документу об образовании и (или) о квалификации, в течение первых 5 лет с даты трудоустройства на работу по должности педагогического работника увеличивается оклад от 100 % до 50 %.</w:t>
      </w:r>
    </w:p>
    <w:p w:rsidR="00212CD7" w:rsidRPr="00BC08A1" w:rsidRDefault="00212CD7"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В 2023 году имеется потребность в педагогических кадрах в сфере: школьного образования – 33 вакансии, дошкольного образования – 2 вакансии, дополнительного образования – 2 вакансии.</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Для восполнения кадрового ресурса педагогических работников используются все возможные источники.</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xml:space="preserve">- Заключаются договоры на целевое обучение в ОмГПУ. В районе по целевым направлениям в настоящее время обучаются 18 целевиков, в основном по приоритетным специальностям: учитель иностранного языка - 2 целевика, учитель начальных классов – 3 целевика, учитель русского языка и литературы – 3 целевика, учитель физики, математики – 3 целевика, другие специальности – 7 человек.  </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В рамках профориетационной работы для осознанного выбора профессий педагогической направленности были организованы встречи с представителями ОмГПУ. Обучающиеся психолого-педагогических классов в марте и апреле выезжали на Дни открытых дверей в ОКП №1. 16 образовательных организаций, реализуют проект «Будущий учитель-учитель будущего», ориентированный на сопровождение школьников, мотивированных к педагогической профессии. 17 обучающихся из участников проекта имеют статус «ассистент учителя». В рамках проекта создано 13 наставнических пар «Педагог –наставник – ученик». В период осенних и весенних каникул на базе МБОУ «Любинская СОШ №2» были организованны педагогические смены для обучающихся участников проекта «Будущий учитель-учитель будущего». Обучающиеся 3-х психолого-педагогических классов регулярно принимают участие в Дне единых действий, организованных ОмГПУ.</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lastRenderedPageBreak/>
        <w:t xml:space="preserve">- Ведется работа по профессиональной переподготовке через Центр занятости населения в рамках национального проекта «Демография», в результате чего люди трудоустраиваются в образовательные организации на имеющиеся вакансии. </w:t>
      </w:r>
    </w:p>
    <w:p w:rsidR="000A088C" w:rsidRPr="00BC08A1" w:rsidRDefault="000A088C" w:rsidP="000A088C">
      <w:pPr>
        <w:spacing w:after="0" w:line="240" w:lineRule="auto"/>
        <w:ind w:firstLine="708"/>
        <w:rPr>
          <w:rFonts w:eastAsia="Times New Roman"/>
          <w:sz w:val="28"/>
          <w:szCs w:val="28"/>
          <w:lang w:eastAsia="ru-RU"/>
        </w:rPr>
      </w:pPr>
      <w:r w:rsidRPr="00BC08A1">
        <w:rPr>
          <w:rFonts w:eastAsia="Times New Roman"/>
          <w:sz w:val="28"/>
          <w:szCs w:val="28"/>
          <w:lang w:eastAsia="ru-RU"/>
        </w:rPr>
        <w:t>- Выставляются вакансии через комиссию по переселению иностранных граждан, в результате ежегодно трудоустраиваются на педагогические должности лица из числа переселенцев.</w:t>
      </w:r>
    </w:p>
    <w:p w:rsidR="000A088C" w:rsidRPr="00BC08A1" w:rsidRDefault="000A088C" w:rsidP="000A088C">
      <w:pPr>
        <w:pStyle w:val="23"/>
        <w:tabs>
          <w:tab w:val="left" w:pos="0"/>
        </w:tabs>
        <w:spacing w:after="0" w:line="240" w:lineRule="auto"/>
        <w:rPr>
          <w:rFonts w:eastAsiaTheme="minorHAnsi"/>
          <w:sz w:val="28"/>
          <w:szCs w:val="28"/>
          <w:lang w:val="ru-RU"/>
        </w:rPr>
      </w:pPr>
      <w:r w:rsidRPr="00BC08A1">
        <w:rPr>
          <w:rFonts w:eastAsiaTheme="minorHAnsi"/>
          <w:sz w:val="28"/>
          <w:szCs w:val="28"/>
        </w:rPr>
        <w:t xml:space="preserve">В рамках федерального проекта «Цифровая образовательная среда» в 2021-2023 годах 11 школ района (МБОУ «Алексеевская СОШ», МБОУ «Большаковская СОШ», МБОУ «Казанская СОШ», МБОУ «Камышловская СОШ», МБОУ «Красноярская СОШ», МБОУ «Новоархангельская СОШ», МБОУ «Центрально-Любинская СОШ», МБОУ «Любинская СОШ № 1», МБОУ «Любинская СОШ № 2», МБОУ «Любинская СОШ № 3», МБОУ «Замелетеновская СОШ») получили интерактивные панели, </w:t>
      </w:r>
      <w:r w:rsidRPr="00BC08A1">
        <w:rPr>
          <w:rFonts w:eastAsiaTheme="minorHAnsi"/>
          <w:sz w:val="28"/>
          <w:szCs w:val="28"/>
          <w:lang w:val="en-US"/>
        </w:rPr>
        <w:t>IP</w:t>
      </w:r>
      <w:r w:rsidRPr="00BC08A1">
        <w:rPr>
          <w:rFonts w:eastAsiaTheme="minorHAnsi"/>
          <w:sz w:val="28"/>
          <w:szCs w:val="28"/>
        </w:rPr>
        <w:t xml:space="preserve">-камеры, ноутбуки ПЭВМ </w:t>
      </w:r>
      <w:r w:rsidRPr="00BC08A1">
        <w:rPr>
          <w:rFonts w:eastAsiaTheme="minorHAnsi"/>
          <w:sz w:val="28"/>
          <w:szCs w:val="28"/>
          <w:lang w:val="en-US"/>
        </w:rPr>
        <w:t>RAYbook</w:t>
      </w:r>
      <w:r w:rsidRPr="00BC08A1">
        <w:rPr>
          <w:rFonts w:eastAsiaTheme="minorHAnsi"/>
          <w:sz w:val="28"/>
          <w:szCs w:val="28"/>
        </w:rPr>
        <w:t xml:space="preserve">, мыши компьютерные, 5 школ получили многофункциональные устройства (МФУ),сервер </w:t>
      </w:r>
      <w:r w:rsidRPr="00BC08A1">
        <w:rPr>
          <w:rFonts w:eastAsiaTheme="minorHAnsi"/>
          <w:sz w:val="28"/>
          <w:szCs w:val="28"/>
          <w:lang w:val="en-US"/>
        </w:rPr>
        <w:t>Rikor</w:t>
      </w:r>
      <w:r w:rsidRPr="00BC08A1">
        <w:rPr>
          <w:rFonts w:eastAsiaTheme="minorHAnsi"/>
          <w:sz w:val="28"/>
          <w:szCs w:val="28"/>
        </w:rPr>
        <w:t>, источник бесперебойного питания СИПБ1КА.9-11</w:t>
      </w:r>
      <w:r w:rsidRPr="00BC08A1">
        <w:rPr>
          <w:rFonts w:eastAsiaTheme="minorHAnsi"/>
          <w:sz w:val="28"/>
          <w:szCs w:val="28"/>
          <w:lang w:val="ru-RU"/>
        </w:rPr>
        <w:t>.</w:t>
      </w:r>
    </w:p>
    <w:p w:rsidR="000A088C" w:rsidRPr="00BC08A1" w:rsidRDefault="000A088C" w:rsidP="000A088C">
      <w:pPr>
        <w:pStyle w:val="23"/>
        <w:tabs>
          <w:tab w:val="left" w:pos="0"/>
        </w:tabs>
        <w:spacing w:after="0" w:line="240" w:lineRule="auto"/>
        <w:rPr>
          <w:sz w:val="28"/>
          <w:szCs w:val="28"/>
        </w:rPr>
      </w:pPr>
      <w:r w:rsidRPr="00BC08A1">
        <w:rPr>
          <w:rFonts w:eastAsiaTheme="minorHAnsi"/>
          <w:sz w:val="28"/>
          <w:szCs w:val="28"/>
        </w:rPr>
        <w:t>В рамках федерального проекта «</w:t>
      </w:r>
      <w:r w:rsidRPr="00BC08A1">
        <w:rPr>
          <w:rFonts w:eastAsiaTheme="minorHAnsi"/>
          <w:sz w:val="28"/>
          <w:szCs w:val="28"/>
          <w:lang w:val="ru-RU"/>
        </w:rPr>
        <w:t>Современная школа</w:t>
      </w:r>
      <w:r w:rsidRPr="00BC08A1">
        <w:rPr>
          <w:rFonts w:eastAsiaTheme="minorHAnsi"/>
          <w:sz w:val="28"/>
          <w:szCs w:val="28"/>
        </w:rPr>
        <w:t>» в 20</w:t>
      </w:r>
      <w:r w:rsidRPr="00BC08A1">
        <w:rPr>
          <w:rFonts w:eastAsiaTheme="minorHAnsi"/>
          <w:sz w:val="28"/>
          <w:szCs w:val="28"/>
          <w:lang w:val="ru-RU"/>
        </w:rPr>
        <w:t>19</w:t>
      </w:r>
      <w:r w:rsidRPr="00BC08A1">
        <w:rPr>
          <w:rFonts w:eastAsiaTheme="minorHAnsi"/>
          <w:sz w:val="28"/>
          <w:szCs w:val="28"/>
        </w:rPr>
        <w:t>-202</w:t>
      </w:r>
      <w:r w:rsidRPr="00BC08A1">
        <w:rPr>
          <w:rFonts w:eastAsiaTheme="minorHAnsi"/>
          <w:sz w:val="28"/>
          <w:szCs w:val="28"/>
          <w:lang w:val="ru-RU"/>
        </w:rPr>
        <w:t>3</w:t>
      </w:r>
      <w:r w:rsidRPr="00BC08A1">
        <w:rPr>
          <w:rFonts w:eastAsiaTheme="minorHAnsi"/>
          <w:sz w:val="28"/>
          <w:szCs w:val="28"/>
        </w:rPr>
        <w:t xml:space="preserve"> годах</w:t>
      </w:r>
      <w:r w:rsidRPr="00BC08A1">
        <w:rPr>
          <w:rFonts w:eastAsiaTheme="minorHAnsi"/>
          <w:sz w:val="28"/>
          <w:szCs w:val="28"/>
          <w:lang w:val="ru-RU"/>
        </w:rPr>
        <w:t xml:space="preserve"> на базе общеобразовательных учреждений открыто 11 центров образования «Точка роста» (3 центра образования цифрового и гуманитарного профилей, 8 центров образования естественно-научной и технологической направленностей). </w:t>
      </w:r>
      <w:r w:rsidRPr="00BC08A1">
        <w:rPr>
          <w:sz w:val="28"/>
          <w:szCs w:val="28"/>
        </w:rPr>
        <w:t xml:space="preserve">Сетевым обучением в центрах </w:t>
      </w:r>
      <w:r w:rsidRPr="00BC08A1">
        <w:rPr>
          <w:sz w:val="28"/>
          <w:szCs w:val="28"/>
          <w:lang w:val="ru-RU"/>
        </w:rPr>
        <w:t xml:space="preserve">образования </w:t>
      </w:r>
      <w:r w:rsidRPr="00BC08A1">
        <w:rPr>
          <w:sz w:val="28"/>
          <w:szCs w:val="28"/>
        </w:rPr>
        <w:t xml:space="preserve">«Точка роста» охвачены все общеобразовательные организации. </w:t>
      </w:r>
    </w:p>
    <w:p w:rsidR="000A088C" w:rsidRPr="001133FD" w:rsidRDefault="000A088C" w:rsidP="000A088C">
      <w:pPr>
        <w:spacing w:after="0" w:line="240" w:lineRule="auto"/>
        <w:ind w:firstLine="708"/>
        <w:rPr>
          <w:sz w:val="28"/>
          <w:szCs w:val="28"/>
        </w:rPr>
      </w:pPr>
      <w:r w:rsidRPr="00BC08A1">
        <w:rPr>
          <w:sz w:val="28"/>
          <w:szCs w:val="28"/>
        </w:rPr>
        <w:t>В рамках федерального проекта «Успех каждого ребенка»</w:t>
      </w:r>
      <w:r w:rsidRPr="00BC08A1">
        <w:rPr>
          <w:rFonts w:eastAsiaTheme="minorHAnsi"/>
          <w:sz w:val="28"/>
          <w:szCs w:val="28"/>
        </w:rPr>
        <w:t xml:space="preserve"> о</w:t>
      </w:r>
      <w:r w:rsidRPr="00BC08A1">
        <w:rPr>
          <w:sz w:val="28"/>
          <w:szCs w:val="28"/>
        </w:rPr>
        <w:t xml:space="preserve">тремонтированы спортивные залы в Алексеевской, Новокиевской и Любино-Малоросской школах, созданы места дополнительного образования </w:t>
      </w:r>
      <w:r w:rsidRPr="00BC08A1">
        <w:rPr>
          <w:rFonts w:eastAsia="Times New Roman"/>
          <w:color w:val="000000"/>
          <w:sz w:val="28"/>
          <w:szCs w:val="28"/>
          <w:lang w:eastAsia="ru-RU"/>
        </w:rPr>
        <w:t>туристско-краеведческой направленности в</w:t>
      </w:r>
      <w:r w:rsidRPr="00BC08A1">
        <w:rPr>
          <w:sz w:val="28"/>
          <w:szCs w:val="28"/>
        </w:rPr>
        <w:t xml:space="preserve"> МБОУ «С</w:t>
      </w:r>
      <w:r w:rsidRPr="00BC08A1">
        <w:rPr>
          <w:rFonts w:eastAsia="Times New Roman"/>
          <w:color w:val="000000"/>
          <w:sz w:val="28"/>
          <w:szCs w:val="28"/>
          <w:lang w:eastAsia="ru-RU"/>
        </w:rPr>
        <w:t xml:space="preserve">еверо-Любинская СОШ» (программа дополнительного образования «Школа безопасности»), в целом </w:t>
      </w:r>
      <w:r w:rsidRPr="00BC08A1">
        <w:rPr>
          <w:rFonts w:eastAsia="Times New Roman"/>
          <w:sz w:val="28"/>
          <w:szCs w:val="28"/>
          <w:lang w:eastAsia="ru-RU"/>
        </w:rPr>
        <w:t>охват детей программами дополнительного образования в  возрасте от 5 до 18 лет возрос с 73% в 2019 году до 80% в 2023 году.</w:t>
      </w:r>
    </w:p>
    <w:p w:rsidR="008279AD" w:rsidRDefault="008279AD" w:rsidP="008279AD">
      <w:pPr>
        <w:pStyle w:val="2d"/>
        <w:shd w:val="clear" w:color="auto" w:fill="auto"/>
        <w:spacing w:before="0" w:after="0" w:line="322" w:lineRule="exact"/>
        <w:ind w:firstLine="760"/>
      </w:pPr>
      <w:r>
        <w:t>Необходимо отметить ряд системных мер в отрасли образования, реализация которых является одинаково важной для каждого из уровней и направлена на решение системных проблем отрасли:</w:t>
      </w:r>
    </w:p>
    <w:p w:rsidR="008279AD" w:rsidRDefault="008279AD" w:rsidP="00194D62">
      <w:pPr>
        <w:pStyle w:val="2d"/>
        <w:numPr>
          <w:ilvl w:val="0"/>
          <w:numId w:val="15"/>
        </w:numPr>
        <w:shd w:val="clear" w:color="auto" w:fill="auto"/>
        <w:tabs>
          <w:tab w:val="left" w:pos="1121"/>
        </w:tabs>
        <w:spacing w:before="0" w:after="0" w:line="322" w:lineRule="exact"/>
        <w:ind w:firstLine="760"/>
      </w:pPr>
      <w:r>
        <w:t>профессиональное развитие педагогических кадров, в том числе за</w:t>
      </w:r>
    </w:p>
    <w:p w:rsidR="008279AD" w:rsidRDefault="008279AD" w:rsidP="008279AD">
      <w:pPr>
        <w:pStyle w:val="2d"/>
        <w:shd w:val="clear" w:color="auto" w:fill="auto"/>
        <w:spacing w:before="0" w:after="0" w:line="322" w:lineRule="exact"/>
        <w:ind w:firstLine="0"/>
        <w:jc w:val="left"/>
      </w:pPr>
      <w:r>
        <w:t>счет:</w:t>
      </w:r>
    </w:p>
    <w:p w:rsidR="008279AD" w:rsidRDefault="008279AD" w:rsidP="00194D62">
      <w:pPr>
        <w:pStyle w:val="2d"/>
        <w:numPr>
          <w:ilvl w:val="0"/>
          <w:numId w:val="14"/>
        </w:numPr>
        <w:shd w:val="clear" w:color="auto" w:fill="auto"/>
        <w:tabs>
          <w:tab w:val="left" w:pos="942"/>
        </w:tabs>
        <w:spacing w:before="0" w:after="0" w:line="322" w:lineRule="exact"/>
        <w:ind w:firstLine="760"/>
      </w:pPr>
      <w:r>
        <w:t xml:space="preserve">смещения акцента в образовательном процессе на практические и востребованные знания, разработки программ опережающей подготовки педагогических кадров, сформированных с учетом актуальных трендов развития образования и отраслей экономики </w:t>
      </w:r>
      <w:r w:rsidR="00664117">
        <w:t xml:space="preserve">района и </w:t>
      </w:r>
      <w:r>
        <w:t>региона;</w:t>
      </w:r>
    </w:p>
    <w:p w:rsidR="008279AD" w:rsidRDefault="008279AD" w:rsidP="00194D62">
      <w:pPr>
        <w:pStyle w:val="2d"/>
        <w:numPr>
          <w:ilvl w:val="0"/>
          <w:numId w:val="14"/>
        </w:numPr>
        <w:shd w:val="clear" w:color="auto" w:fill="auto"/>
        <w:tabs>
          <w:tab w:val="left" w:pos="932"/>
        </w:tabs>
        <w:spacing w:before="0" w:after="0" w:line="322" w:lineRule="exact"/>
        <w:ind w:firstLine="760"/>
      </w:pPr>
      <w:r>
        <w:t xml:space="preserve">формирования системы профессиональных конкурсов в целях предоставления возможностей для профессионального и карьерного роста в сфере образования, а также развития конкуренции среди выпускников </w:t>
      </w:r>
      <w:r>
        <w:lastRenderedPageBreak/>
        <w:t xml:space="preserve">для выявления </w:t>
      </w:r>
      <w:r w:rsidR="004D14C0">
        <w:t>«</w:t>
      </w:r>
      <w:r>
        <w:t>лидеров</w:t>
      </w:r>
      <w:r w:rsidR="004D14C0">
        <w:t>»</w:t>
      </w:r>
      <w:r>
        <w:t xml:space="preserve"> отрасли;</w:t>
      </w:r>
    </w:p>
    <w:p w:rsidR="008279AD" w:rsidRDefault="008279AD" w:rsidP="00194D62">
      <w:pPr>
        <w:pStyle w:val="2d"/>
        <w:numPr>
          <w:ilvl w:val="0"/>
          <w:numId w:val="14"/>
        </w:numPr>
        <w:shd w:val="clear" w:color="auto" w:fill="auto"/>
        <w:tabs>
          <w:tab w:val="left" w:pos="942"/>
        </w:tabs>
        <w:spacing w:before="0" w:after="0" w:line="322" w:lineRule="exact"/>
        <w:ind w:firstLine="760"/>
      </w:pPr>
      <w:r>
        <w:t>стимулирования целенаправленного, непрерывного повышения уровня квалификации педагогических работников, повышения эффективности и качества педагогической деятельности;</w:t>
      </w:r>
    </w:p>
    <w:p w:rsidR="008279AD" w:rsidRDefault="008279AD" w:rsidP="00194D62">
      <w:pPr>
        <w:pStyle w:val="2d"/>
        <w:numPr>
          <w:ilvl w:val="0"/>
          <w:numId w:val="14"/>
        </w:numPr>
        <w:shd w:val="clear" w:color="auto" w:fill="auto"/>
        <w:tabs>
          <w:tab w:val="left" w:pos="937"/>
        </w:tabs>
        <w:spacing w:before="0" w:after="0" w:line="322" w:lineRule="exact"/>
        <w:ind w:firstLine="760"/>
      </w:pPr>
      <w:r>
        <w:t>подготовки новой категории педагогов, обладающих не только преподавательскими, но также производственными и цифровыми навыками;</w:t>
      </w:r>
    </w:p>
    <w:p w:rsidR="008279AD" w:rsidRDefault="008279AD" w:rsidP="00194D62">
      <w:pPr>
        <w:pStyle w:val="2d"/>
        <w:numPr>
          <w:ilvl w:val="0"/>
          <w:numId w:val="14"/>
        </w:numPr>
        <w:shd w:val="clear" w:color="auto" w:fill="auto"/>
        <w:tabs>
          <w:tab w:val="left" w:pos="977"/>
        </w:tabs>
        <w:spacing w:before="0" w:after="0" w:line="322" w:lineRule="exact"/>
        <w:ind w:firstLine="760"/>
      </w:pPr>
      <w:r>
        <w:t>создания условий для развития наставничества;</w:t>
      </w:r>
    </w:p>
    <w:p w:rsidR="008279AD" w:rsidRDefault="008279AD" w:rsidP="00194D62">
      <w:pPr>
        <w:pStyle w:val="2d"/>
        <w:numPr>
          <w:ilvl w:val="0"/>
          <w:numId w:val="15"/>
        </w:numPr>
        <w:shd w:val="clear" w:color="auto" w:fill="auto"/>
        <w:tabs>
          <w:tab w:val="left" w:pos="1086"/>
        </w:tabs>
        <w:spacing w:before="0" w:after="0" w:line="322" w:lineRule="exact"/>
        <w:ind w:firstLine="760"/>
      </w:pPr>
      <w:r>
        <w:t>развитие интеллектуального потенциала, в том числе за счет непрерывного совершенствования образовательных программ всех уровней с учетом актуальной научно-технологической повестки развития страны в целях акселерации темпов освоения новых знаний и технологий;</w:t>
      </w:r>
    </w:p>
    <w:p w:rsidR="008279AD" w:rsidRPr="00BC08A1" w:rsidRDefault="008279AD" w:rsidP="00194D62">
      <w:pPr>
        <w:pStyle w:val="2d"/>
        <w:numPr>
          <w:ilvl w:val="0"/>
          <w:numId w:val="15"/>
        </w:numPr>
        <w:shd w:val="clear" w:color="auto" w:fill="auto"/>
        <w:tabs>
          <w:tab w:val="left" w:pos="1081"/>
        </w:tabs>
        <w:spacing w:before="0" w:after="0" w:line="322" w:lineRule="exact"/>
        <w:ind w:firstLine="760"/>
      </w:pPr>
      <w:r w:rsidRPr="00BC08A1">
        <w:t>усиление цифровых компетенций и навыков работы с современными технологиями</w:t>
      </w:r>
      <w:r w:rsidR="000E0035" w:rsidRPr="00BC08A1">
        <w:t>, в том числе за счет:</w:t>
      </w:r>
    </w:p>
    <w:p w:rsidR="000E0035" w:rsidRPr="00BC08A1" w:rsidRDefault="000E0035" w:rsidP="003E7938">
      <w:pPr>
        <w:pStyle w:val="2d"/>
        <w:numPr>
          <w:ilvl w:val="0"/>
          <w:numId w:val="14"/>
        </w:numPr>
        <w:shd w:val="clear" w:color="auto" w:fill="auto"/>
        <w:tabs>
          <w:tab w:val="left" w:pos="937"/>
        </w:tabs>
        <w:spacing w:before="0" w:after="0" w:line="322" w:lineRule="exact"/>
        <w:ind w:firstLine="760"/>
      </w:pPr>
      <w:r w:rsidRPr="00BC08A1">
        <w:t>организация использования образовательными организациями сервисов федеральной информационно-сервисной платформы цифровой образовательной среды при реализации образовательных программ;</w:t>
      </w:r>
    </w:p>
    <w:p w:rsidR="000E0035" w:rsidRPr="00BC08A1" w:rsidRDefault="000E0035" w:rsidP="003E7938">
      <w:pPr>
        <w:pStyle w:val="2d"/>
        <w:numPr>
          <w:ilvl w:val="0"/>
          <w:numId w:val="14"/>
        </w:numPr>
        <w:shd w:val="clear" w:color="auto" w:fill="auto"/>
        <w:tabs>
          <w:tab w:val="left" w:pos="937"/>
        </w:tabs>
        <w:spacing w:before="0" w:after="0" w:line="322" w:lineRule="exact"/>
        <w:ind w:firstLine="760"/>
      </w:pPr>
      <w:r w:rsidRPr="00BC08A1">
        <w:t xml:space="preserve"> развитие цифровых компетенций у детей, в том числе через:</w:t>
      </w:r>
    </w:p>
    <w:p w:rsidR="000E0035" w:rsidRPr="00BC08A1" w:rsidRDefault="000E0035" w:rsidP="003E7938">
      <w:pPr>
        <w:pStyle w:val="2d"/>
        <w:shd w:val="clear" w:color="auto" w:fill="auto"/>
        <w:tabs>
          <w:tab w:val="left" w:pos="937"/>
        </w:tabs>
        <w:spacing w:before="0" w:after="0" w:line="322" w:lineRule="exact"/>
        <w:ind w:left="142" w:firstLine="567"/>
      </w:pPr>
      <w:r w:rsidRPr="00BC08A1">
        <w:t xml:space="preserve"> - повышение мотивации у обучающихся к получению образования по ИТ-специальностей;</w:t>
      </w:r>
    </w:p>
    <w:p w:rsidR="000E0035" w:rsidRDefault="000E0035" w:rsidP="003E7938">
      <w:pPr>
        <w:pStyle w:val="2d"/>
        <w:shd w:val="clear" w:color="auto" w:fill="auto"/>
        <w:tabs>
          <w:tab w:val="left" w:pos="937"/>
        </w:tabs>
        <w:spacing w:before="0" w:after="0" w:line="322" w:lineRule="exact"/>
        <w:ind w:left="142" w:firstLine="567"/>
      </w:pPr>
      <w:r w:rsidRPr="00BC08A1">
        <w:t xml:space="preserve"> -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w:t>
      </w:r>
      <w:r w:rsidR="003E7938" w:rsidRPr="00BC08A1">
        <w:t>направлениях подготовки, специальностях и профессиях.</w:t>
      </w:r>
    </w:p>
    <w:p w:rsidR="00664117" w:rsidRPr="00664117" w:rsidRDefault="00664117" w:rsidP="00664117">
      <w:pPr>
        <w:pStyle w:val="2d"/>
        <w:shd w:val="clear" w:color="auto" w:fill="auto"/>
        <w:spacing w:before="0" w:after="0" w:line="322" w:lineRule="exact"/>
        <w:ind w:firstLine="760"/>
      </w:pPr>
      <w:r>
        <w:t xml:space="preserve">В Любинском районе в результате принятых мер в 2016 году (открытие дополнительных 8 групп на 160 мест) </w:t>
      </w:r>
      <w:r w:rsidRPr="00664117">
        <w:t>отсутствует очередность детей в детский сад в возрасте от 3-х до 7 лет.</w:t>
      </w:r>
    </w:p>
    <w:p w:rsidR="008279AD" w:rsidRDefault="008279AD" w:rsidP="008279AD">
      <w:pPr>
        <w:pStyle w:val="2d"/>
        <w:shd w:val="clear" w:color="auto" w:fill="auto"/>
        <w:spacing w:before="0" w:after="0" w:line="322" w:lineRule="exact"/>
        <w:ind w:firstLine="760"/>
      </w:pPr>
      <w:r>
        <w:t>Основной задачей развития дошкольного образования является поддержание его доступности на всей территории Омской области, в том числе и для детей в возрасте от 1,5 до 3 лет, посредством строительства, приобретения, ремонта и материально-технического оснащения групп в действующих детских садах.</w:t>
      </w:r>
    </w:p>
    <w:p w:rsidR="008279AD" w:rsidRDefault="008279AD" w:rsidP="008279AD">
      <w:pPr>
        <w:pStyle w:val="2d"/>
        <w:shd w:val="clear" w:color="auto" w:fill="auto"/>
        <w:spacing w:before="0" w:after="0" w:line="322" w:lineRule="exact"/>
        <w:ind w:firstLine="760"/>
      </w:pPr>
      <w:r>
        <w:t>Базовые знания формируются в процессе получения общего образования в интеграции с дополнительным образованием. 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rsidR="008279AD" w:rsidRDefault="008279AD" w:rsidP="00194D62">
      <w:pPr>
        <w:pStyle w:val="2d"/>
        <w:numPr>
          <w:ilvl w:val="0"/>
          <w:numId w:val="16"/>
        </w:numPr>
        <w:shd w:val="clear" w:color="auto" w:fill="auto"/>
        <w:tabs>
          <w:tab w:val="left" w:pos="1062"/>
        </w:tabs>
        <w:spacing w:before="0" w:after="0" w:line="322" w:lineRule="exact"/>
        <w:ind w:firstLine="760"/>
      </w:pPr>
      <w:r>
        <w:t>отсутствие резервов для перевода 100 % общеобразовательных организаций на односменный режим работы;</w:t>
      </w:r>
    </w:p>
    <w:p w:rsidR="008279AD" w:rsidRDefault="008279AD" w:rsidP="00194D62">
      <w:pPr>
        <w:pStyle w:val="2d"/>
        <w:numPr>
          <w:ilvl w:val="0"/>
          <w:numId w:val="16"/>
        </w:numPr>
        <w:shd w:val="clear" w:color="auto" w:fill="auto"/>
        <w:tabs>
          <w:tab w:val="left" w:pos="1071"/>
        </w:tabs>
        <w:spacing w:before="0" w:after="0" w:line="322" w:lineRule="exact"/>
        <w:ind w:firstLine="760"/>
      </w:pPr>
      <w:r>
        <w:t>несоответствие современным требованиям инфраструктуры учреждений образования, в том числе требованиям в области цифровизации;</w:t>
      </w:r>
    </w:p>
    <w:p w:rsidR="008279AD" w:rsidRDefault="008279AD" w:rsidP="00194D62">
      <w:pPr>
        <w:pStyle w:val="2d"/>
        <w:numPr>
          <w:ilvl w:val="0"/>
          <w:numId w:val="16"/>
        </w:numPr>
        <w:shd w:val="clear" w:color="auto" w:fill="auto"/>
        <w:tabs>
          <w:tab w:val="left" w:pos="1066"/>
        </w:tabs>
        <w:spacing w:before="0" w:after="0" w:line="322" w:lineRule="exact"/>
        <w:ind w:firstLine="760"/>
      </w:pPr>
      <w:r>
        <w:t>недостаточная эффективность работы по выявлению профессиональной предрасположенности детей и их ранней профессиональной ориентации;</w:t>
      </w:r>
    </w:p>
    <w:p w:rsidR="008279AD" w:rsidRDefault="008279AD" w:rsidP="008279AD">
      <w:pPr>
        <w:pStyle w:val="2d"/>
        <w:shd w:val="clear" w:color="auto" w:fill="auto"/>
        <w:spacing w:before="0" w:after="0" w:line="322" w:lineRule="exact"/>
        <w:ind w:firstLine="760"/>
      </w:pPr>
      <w:r>
        <w:lastRenderedPageBreak/>
        <w:t>Приоритетные направления работы р</w:t>
      </w:r>
      <w:r w:rsidR="00F236D6">
        <w:t>айона</w:t>
      </w:r>
      <w:r>
        <w:t xml:space="preserve"> в сфере развития общего и дополнительного образования:</w:t>
      </w:r>
    </w:p>
    <w:p w:rsidR="008279AD" w:rsidRDefault="008279AD" w:rsidP="00194D62">
      <w:pPr>
        <w:pStyle w:val="2d"/>
        <w:numPr>
          <w:ilvl w:val="0"/>
          <w:numId w:val="17"/>
        </w:numPr>
        <w:shd w:val="clear" w:color="auto" w:fill="auto"/>
        <w:tabs>
          <w:tab w:val="left" w:pos="1071"/>
        </w:tabs>
        <w:spacing w:before="0" w:after="0" w:line="322" w:lineRule="exact"/>
        <w:ind w:firstLine="760"/>
      </w:pPr>
      <w:r>
        <w:t>создание современной и доступной инфраструктуры общего и дополнительного образования, в том числе за счет:</w:t>
      </w:r>
    </w:p>
    <w:p w:rsidR="008279AD" w:rsidRDefault="008279AD" w:rsidP="00194D62">
      <w:pPr>
        <w:pStyle w:val="2d"/>
        <w:numPr>
          <w:ilvl w:val="0"/>
          <w:numId w:val="14"/>
        </w:numPr>
        <w:shd w:val="clear" w:color="auto" w:fill="auto"/>
        <w:tabs>
          <w:tab w:val="left" w:pos="971"/>
        </w:tabs>
        <w:spacing w:before="0" w:after="0" w:line="322" w:lineRule="exact"/>
        <w:ind w:firstLine="760"/>
      </w:pPr>
      <w:r>
        <w:t>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w:t>
      </w:r>
    </w:p>
    <w:p w:rsidR="008279AD" w:rsidRDefault="008279AD" w:rsidP="00194D62">
      <w:pPr>
        <w:pStyle w:val="2d"/>
        <w:numPr>
          <w:ilvl w:val="0"/>
          <w:numId w:val="14"/>
        </w:numPr>
        <w:shd w:val="clear" w:color="auto" w:fill="auto"/>
        <w:tabs>
          <w:tab w:val="left" w:pos="971"/>
        </w:tabs>
        <w:spacing w:before="0" w:after="0" w:line="322" w:lineRule="exact"/>
        <w:ind w:firstLine="760"/>
      </w:pPr>
      <w:r>
        <w:t>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rsidR="008279AD" w:rsidRDefault="008279AD" w:rsidP="00194D62">
      <w:pPr>
        <w:pStyle w:val="2d"/>
        <w:numPr>
          <w:ilvl w:val="0"/>
          <w:numId w:val="14"/>
        </w:numPr>
        <w:shd w:val="clear" w:color="auto" w:fill="auto"/>
        <w:tabs>
          <w:tab w:val="left" w:pos="971"/>
        </w:tabs>
        <w:spacing w:before="0" w:after="0" w:line="322" w:lineRule="exact"/>
        <w:ind w:firstLine="760"/>
      </w:pPr>
      <w:r>
        <w:t>расширения сети организаций в сфере дополнительного образования и поддержки талантливых детей (</w:t>
      </w:r>
      <w:r w:rsidR="00DF7C55">
        <w:t>создание «Точек роста»</w:t>
      </w:r>
      <w:r>
        <w:t>, создаваемый в рамках федерального проекта "Современная школа" национального проекта "Образование" на базе общеобразовательных организаций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 а также стимулирования развития частных инициатив в указанной отрасли;</w:t>
      </w:r>
    </w:p>
    <w:p w:rsidR="008279AD" w:rsidRDefault="008279AD" w:rsidP="00194D62">
      <w:pPr>
        <w:pStyle w:val="2d"/>
        <w:numPr>
          <w:ilvl w:val="0"/>
          <w:numId w:val="17"/>
        </w:numPr>
        <w:shd w:val="clear" w:color="auto" w:fill="auto"/>
        <w:tabs>
          <w:tab w:val="left" w:pos="1062"/>
        </w:tabs>
        <w:spacing w:before="0" w:after="0" w:line="322" w:lineRule="exact"/>
        <w:ind w:firstLine="760"/>
      </w:pPr>
      <w:r>
        <w:t>повышение эффективности системы общего и дополнительного образования, в том числе за счет:</w:t>
      </w:r>
    </w:p>
    <w:p w:rsidR="008279AD" w:rsidRDefault="008279AD" w:rsidP="00194D62">
      <w:pPr>
        <w:pStyle w:val="2d"/>
        <w:numPr>
          <w:ilvl w:val="0"/>
          <w:numId w:val="14"/>
        </w:numPr>
        <w:shd w:val="clear" w:color="auto" w:fill="auto"/>
        <w:tabs>
          <w:tab w:val="left" w:pos="953"/>
        </w:tabs>
        <w:spacing w:before="0" w:after="0" w:line="322" w:lineRule="exact"/>
        <w:ind w:firstLine="740"/>
      </w:pPr>
      <w:r>
        <w:t>развития сетевого взаимодействия образовательных организаций для реализации общеобразовательных программ;</w:t>
      </w:r>
    </w:p>
    <w:p w:rsidR="008279AD" w:rsidRDefault="00DF7C55" w:rsidP="00194D62">
      <w:pPr>
        <w:pStyle w:val="2d"/>
        <w:numPr>
          <w:ilvl w:val="0"/>
          <w:numId w:val="14"/>
        </w:numPr>
        <w:shd w:val="clear" w:color="auto" w:fill="auto"/>
        <w:tabs>
          <w:tab w:val="left" w:pos="953"/>
        </w:tabs>
        <w:spacing w:before="0" w:after="0" w:line="322" w:lineRule="exact"/>
        <w:ind w:firstLine="740"/>
      </w:pPr>
      <w:r>
        <w:t>разработки и реализации,</w:t>
      </w:r>
      <w:r w:rsidR="008279AD">
        <w:t xml:space="preserve">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rsidR="008279AD" w:rsidRDefault="008279AD" w:rsidP="00194D62">
      <w:pPr>
        <w:pStyle w:val="2d"/>
        <w:numPr>
          <w:ilvl w:val="0"/>
          <w:numId w:val="14"/>
        </w:numPr>
        <w:shd w:val="clear" w:color="auto" w:fill="auto"/>
        <w:tabs>
          <w:tab w:val="left" w:pos="953"/>
        </w:tabs>
        <w:spacing w:before="0" w:after="0" w:line="322" w:lineRule="exact"/>
        <w:ind w:firstLine="740"/>
      </w:pPr>
      <w:r>
        <w:t>создания во всех общеобразовательных организациях специальных условий, обеспечивающих индивидуальный образовательный маршрут, в том числе с учетом особых образовательных потребностей для детей с ОВЗ и инвалидностью;</w:t>
      </w:r>
    </w:p>
    <w:p w:rsidR="008279AD" w:rsidRDefault="008279AD" w:rsidP="00194D62">
      <w:pPr>
        <w:pStyle w:val="2d"/>
        <w:numPr>
          <w:ilvl w:val="0"/>
          <w:numId w:val="14"/>
        </w:numPr>
        <w:shd w:val="clear" w:color="auto" w:fill="auto"/>
        <w:tabs>
          <w:tab w:val="left" w:pos="943"/>
        </w:tabs>
        <w:spacing w:before="0" w:after="0" w:line="322" w:lineRule="exact"/>
        <w:ind w:firstLine="740"/>
      </w:pPr>
      <w:r>
        <w:t>совершенствования системы управления качеством образования и системы мониторинга данных об эффективности управления качеством образования на р</w:t>
      </w:r>
      <w:r w:rsidR="00DF7C55">
        <w:t xml:space="preserve">айонном </w:t>
      </w:r>
      <w:r>
        <w:t>уровне;</w:t>
      </w:r>
    </w:p>
    <w:p w:rsidR="008279AD" w:rsidRDefault="008279AD" w:rsidP="00194D62">
      <w:pPr>
        <w:pStyle w:val="2d"/>
        <w:numPr>
          <w:ilvl w:val="0"/>
          <w:numId w:val="14"/>
        </w:numPr>
        <w:shd w:val="clear" w:color="auto" w:fill="auto"/>
        <w:tabs>
          <w:tab w:val="left" w:pos="983"/>
          <w:tab w:val="left" w:pos="4974"/>
        </w:tabs>
        <w:spacing w:before="0" w:after="0" w:line="322" w:lineRule="exact"/>
        <w:ind w:firstLine="740"/>
      </w:pPr>
      <w:r>
        <w:t>обеспечения методической</w:t>
      </w:r>
      <w:r>
        <w:tab/>
        <w:t>поддержки общеобразовательных</w:t>
      </w:r>
    </w:p>
    <w:p w:rsidR="008279AD" w:rsidRDefault="008279AD" w:rsidP="008279AD">
      <w:pPr>
        <w:pStyle w:val="2d"/>
        <w:shd w:val="clear" w:color="auto" w:fill="auto"/>
        <w:spacing w:before="0" w:after="0" w:line="322" w:lineRule="exact"/>
        <w:ind w:firstLine="0"/>
      </w:pPr>
      <w:r>
        <w:t>организаций, имеющих низкие образовательные результаты обучающихся;</w:t>
      </w:r>
    </w:p>
    <w:p w:rsidR="008279AD" w:rsidRDefault="008279AD" w:rsidP="00194D62">
      <w:pPr>
        <w:pStyle w:val="2d"/>
        <w:numPr>
          <w:ilvl w:val="0"/>
          <w:numId w:val="14"/>
        </w:numPr>
        <w:shd w:val="clear" w:color="auto" w:fill="auto"/>
        <w:tabs>
          <w:tab w:val="left" w:pos="983"/>
          <w:tab w:val="left" w:pos="4974"/>
          <w:tab w:val="right" w:pos="9332"/>
        </w:tabs>
        <w:spacing w:before="0" w:after="0" w:line="322" w:lineRule="exact"/>
        <w:ind w:firstLine="740"/>
      </w:pPr>
      <w:r>
        <w:t>реализации обновленных</w:t>
      </w:r>
      <w:r>
        <w:tab/>
        <w:t>федеральных</w:t>
      </w:r>
      <w:r>
        <w:tab/>
        <w:t>государственных</w:t>
      </w:r>
    </w:p>
    <w:p w:rsidR="008279AD" w:rsidRDefault="008279AD" w:rsidP="008279AD">
      <w:pPr>
        <w:pStyle w:val="2d"/>
        <w:shd w:val="clear" w:color="auto" w:fill="auto"/>
        <w:spacing w:before="0" w:after="0" w:line="322" w:lineRule="exact"/>
        <w:ind w:firstLine="0"/>
      </w:pPr>
      <w:r>
        <w:t>образовательных стандартов общего образования;</w:t>
      </w:r>
    </w:p>
    <w:p w:rsidR="008279AD" w:rsidRDefault="008279AD" w:rsidP="00194D62">
      <w:pPr>
        <w:pStyle w:val="2d"/>
        <w:numPr>
          <w:ilvl w:val="0"/>
          <w:numId w:val="17"/>
        </w:numPr>
        <w:shd w:val="clear" w:color="auto" w:fill="auto"/>
        <w:tabs>
          <w:tab w:val="left" w:pos="1122"/>
        </w:tabs>
        <w:spacing w:before="0" w:after="0" w:line="322" w:lineRule="exact"/>
        <w:ind w:firstLine="740"/>
      </w:pPr>
      <w:r>
        <w:t>развитие инженерных компетенций у детей, в том числе через:</w:t>
      </w:r>
    </w:p>
    <w:p w:rsidR="008279AD" w:rsidRDefault="008279AD" w:rsidP="00194D62">
      <w:pPr>
        <w:pStyle w:val="2d"/>
        <w:numPr>
          <w:ilvl w:val="0"/>
          <w:numId w:val="14"/>
        </w:numPr>
        <w:shd w:val="clear" w:color="auto" w:fill="auto"/>
        <w:tabs>
          <w:tab w:val="left" w:pos="943"/>
        </w:tabs>
        <w:spacing w:before="0" w:after="0" w:line="322" w:lineRule="exact"/>
        <w:ind w:firstLine="740"/>
      </w:pPr>
      <w:r>
        <w:t>повышение мотивации у обучающихся к получению образования по инженерным специальностям и профессиям технического профиля;</w:t>
      </w:r>
    </w:p>
    <w:p w:rsidR="008279AD" w:rsidRDefault="008279AD" w:rsidP="00194D62">
      <w:pPr>
        <w:pStyle w:val="2d"/>
        <w:numPr>
          <w:ilvl w:val="0"/>
          <w:numId w:val="14"/>
        </w:numPr>
        <w:shd w:val="clear" w:color="auto" w:fill="auto"/>
        <w:tabs>
          <w:tab w:val="left" w:pos="953"/>
        </w:tabs>
        <w:spacing w:before="0" w:after="0" w:line="322" w:lineRule="exact"/>
        <w:ind w:firstLine="740"/>
      </w:pPr>
      <w:r>
        <w:t>создание пространства для технологического творчества и прототипирования;</w:t>
      </w:r>
    </w:p>
    <w:p w:rsidR="00DF7C55" w:rsidRDefault="008279AD" w:rsidP="00377E74">
      <w:pPr>
        <w:pStyle w:val="2d"/>
        <w:numPr>
          <w:ilvl w:val="0"/>
          <w:numId w:val="17"/>
        </w:numPr>
        <w:shd w:val="clear" w:color="auto" w:fill="auto"/>
        <w:tabs>
          <w:tab w:val="left" w:pos="1087"/>
        </w:tabs>
        <w:spacing w:before="0" w:after="0" w:line="322" w:lineRule="exact"/>
        <w:ind w:firstLine="760"/>
      </w:pPr>
      <w:r>
        <w:t xml:space="preserve">разработка комплекса мер, направленного на формирование </w:t>
      </w:r>
      <w:r>
        <w:lastRenderedPageBreak/>
        <w:t>мотивации у выпускников общеобразовательных организаций для обучения на приоритетных для региона направлениях подготовки, специальностях и профессиях.</w:t>
      </w:r>
    </w:p>
    <w:p w:rsidR="008279AD" w:rsidRDefault="008279AD" w:rsidP="008279AD">
      <w:pPr>
        <w:pStyle w:val="2d"/>
        <w:shd w:val="clear" w:color="auto" w:fill="auto"/>
        <w:spacing w:before="0" w:after="0" w:line="322" w:lineRule="exact"/>
        <w:ind w:firstLine="760"/>
      </w:pPr>
      <w:r>
        <w:t xml:space="preserve">Развитие системы образования на территории </w:t>
      </w:r>
      <w:r w:rsidR="00DF7C55">
        <w:t xml:space="preserve">Любинского района </w:t>
      </w:r>
      <w:r>
        <w:t>Омской области позволит:</w:t>
      </w:r>
    </w:p>
    <w:p w:rsidR="008279AD" w:rsidRDefault="008279AD" w:rsidP="00194D62">
      <w:pPr>
        <w:pStyle w:val="2d"/>
        <w:numPr>
          <w:ilvl w:val="0"/>
          <w:numId w:val="18"/>
        </w:numPr>
        <w:shd w:val="clear" w:color="auto" w:fill="auto"/>
        <w:tabs>
          <w:tab w:val="left" w:pos="1071"/>
        </w:tabs>
        <w:spacing w:before="0" w:after="0" w:line="322" w:lineRule="exact"/>
        <w:ind w:firstLine="760"/>
      </w:pPr>
      <w:r>
        <w:t xml:space="preserve">создать гарантированные перспективы получения полного комплекса качественных образовательных услуг в </w:t>
      </w:r>
      <w:r w:rsidR="00DF7C55">
        <w:t>районе</w:t>
      </w:r>
      <w:r>
        <w:t>, в том числе для детей с ОВЗ;</w:t>
      </w:r>
    </w:p>
    <w:p w:rsidR="008279AD" w:rsidRDefault="008279AD" w:rsidP="00194D62">
      <w:pPr>
        <w:pStyle w:val="2d"/>
        <w:numPr>
          <w:ilvl w:val="0"/>
          <w:numId w:val="18"/>
        </w:numPr>
        <w:shd w:val="clear" w:color="auto" w:fill="auto"/>
        <w:tabs>
          <w:tab w:val="left" w:pos="1071"/>
        </w:tabs>
        <w:spacing w:before="0" w:after="0" w:line="322" w:lineRule="exact"/>
        <w:ind w:firstLine="760"/>
      </w:pPr>
      <w:r>
        <w:t>повысить конкурентоспособность выпускников</w:t>
      </w:r>
      <w:r w:rsidR="00735A28">
        <w:t xml:space="preserve"> при поступлени</w:t>
      </w:r>
      <w:r w:rsidR="00D87FF1">
        <w:t>и</w:t>
      </w:r>
      <w:r w:rsidR="00735A28">
        <w:t xml:space="preserve"> в высшие и средние профессиональные учреждения</w:t>
      </w:r>
      <w:r>
        <w:t>;</w:t>
      </w:r>
    </w:p>
    <w:p w:rsidR="008279AD" w:rsidRDefault="008279AD" w:rsidP="00194D62">
      <w:pPr>
        <w:pStyle w:val="2d"/>
        <w:numPr>
          <w:ilvl w:val="0"/>
          <w:numId w:val="18"/>
        </w:numPr>
        <w:shd w:val="clear" w:color="auto" w:fill="auto"/>
        <w:tabs>
          <w:tab w:val="left" w:pos="1066"/>
        </w:tabs>
        <w:spacing w:before="0" w:after="0" w:line="322" w:lineRule="exact"/>
        <w:ind w:firstLine="760"/>
      </w:pPr>
      <w:r>
        <w:t>обеспечить предприятия квалифицированными кадрами, обладающими актуальными знаниями, умениями и навыками;</w:t>
      </w:r>
    </w:p>
    <w:p w:rsidR="00735A28" w:rsidRDefault="00735A28" w:rsidP="00735A28">
      <w:pPr>
        <w:pStyle w:val="2d"/>
        <w:shd w:val="clear" w:color="auto" w:fill="auto"/>
        <w:tabs>
          <w:tab w:val="left" w:pos="1066"/>
        </w:tabs>
        <w:spacing w:before="0" w:after="0" w:line="322" w:lineRule="exact"/>
        <w:ind w:left="760" w:firstLine="0"/>
      </w:pPr>
    </w:p>
    <w:p w:rsidR="008279AD" w:rsidRDefault="008279AD" w:rsidP="00194D62">
      <w:pPr>
        <w:pStyle w:val="2d"/>
        <w:numPr>
          <w:ilvl w:val="0"/>
          <w:numId w:val="19"/>
        </w:numPr>
        <w:shd w:val="clear" w:color="auto" w:fill="auto"/>
        <w:tabs>
          <w:tab w:val="left" w:pos="3085"/>
        </w:tabs>
        <w:spacing w:before="0" w:after="304" w:line="280" w:lineRule="exact"/>
        <w:ind w:left="2340" w:firstLine="0"/>
      </w:pPr>
      <w:r>
        <w:t>Социальная поддержка населения</w:t>
      </w:r>
    </w:p>
    <w:p w:rsidR="008279AD" w:rsidRDefault="008279AD" w:rsidP="008279AD">
      <w:pPr>
        <w:pStyle w:val="2d"/>
        <w:shd w:val="clear" w:color="auto" w:fill="auto"/>
        <w:spacing w:before="0" w:after="0" w:line="322" w:lineRule="exact"/>
        <w:ind w:firstLine="760"/>
      </w:pPr>
      <w: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8279AD" w:rsidRDefault="008279AD" w:rsidP="008279AD">
      <w:pPr>
        <w:pStyle w:val="2d"/>
        <w:shd w:val="clear" w:color="auto" w:fill="auto"/>
        <w:spacing w:before="0" w:after="0" w:line="322" w:lineRule="exact"/>
        <w:ind w:firstLine="760"/>
      </w:pPr>
      <w:r>
        <w:t>Основы социальной защиты населения в регионе установлены Кодексом Омской области о социальной защите граждан.</w:t>
      </w:r>
    </w:p>
    <w:p w:rsidR="008279AD" w:rsidRDefault="00E6077B" w:rsidP="008279AD">
      <w:pPr>
        <w:pStyle w:val="2d"/>
        <w:shd w:val="clear" w:color="auto" w:fill="auto"/>
        <w:spacing w:before="0" w:after="0" w:line="322" w:lineRule="exact"/>
        <w:ind w:firstLine="760"/>
      </w:pPr>
      <w:r>
        <w:t xml:space="preserve">В Любинском районе </w:t>
      </w:r>
      <w:r w:rsidR="008279AD">
        <w:t>Омской области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 бесплатный проезд на общественном транспорте и др.).</w:t>
      </w:r>
    </w:p>
    <w:p w:rsidR="008279AD" w:rsidRDefault="008279AD" w:rsidP="008279AD">
      <w:pPr>
        <w:pStyle w:val="2d"/>
        <w:shd w:val="clear" w:color="auto" w:fill="auto"/>
        <w:spacing w:before="0" w:after="0" w:line="322" w:lineRule="exact"/>
        <w:ind w:firstLine="760"/>
      </w:pPr>
      <w:r>
        <w:t xml:space="preserve">Ежегодно меры социальной поддержки предоставляются порядка </w:t>
      </w:r>
      <w:r w:rsidR="006000AD">
        <w:t>15</w:t>
      </w:r>
      <w:r>
        <w:t xml:space="preserve"> тыс. человек. В 202</w:t>
      </w:r>
      <w:r w:rsidR="006000AD">
        <w:t>2</w:t>
      </w:r>
      <w:r>
        <w:t xml:space="preserve"> году в объем предоставленных мер социальной поддержки </w:t>
      </w:r>
      <w:r w:rsidR="006000AD">
        <w:t xml:space="preserve">из федерального и областного бюджетов </w:t>
      </w:r>
      <w:r>
        <w:t xml:space="preserve">составил более </w:t>
      </w:r>
      <w:r w:rsidR="006000AD">
        <w:t>489,0</w:t>
      </w:r>
      <w:r>
        <w:t xml:space="preserve"> мл</w:t>
      </w:r>
      <w:r w:rsidR="006000AD">
        <w:t>н.</w:t>
      </w:r>
      <w:r>
        <w:t xml:space="preserve"> рублей.</w:t>
      </w:r>
    </w:p>
    <w:p w:rsidR="008279AD" w:rsidRDefault="008279AD" w:rsidP="008279AD">
      <w:pPr>
        <w:pStyle w:val="2d"/>
        <w:shd w:val="clear" w:color="auto" w:fill="auto"/>
        <w:spacing w:before="0" w:after="0" w:line="322" w:lineRule="exact"/>
        <w:ind w:firstLine="740"/>
      </w:pPr>
      <w:r w:rsidRPr="00BC08A1">
        <w:t xml:space="preserve">В рамках государственной программы Омской области </w:t>
      </w:r>
      <w:r w:rsidR="00486603" w:rsidRPr="00BC08A1">
        <w:t>«</w:t>
      </w:r>
      <w:r w:rsidR="00CE57C0" w:rsidRPr="00BC08A1">
        <w:t>Социальная поддержка населения», утвержденной постановлением Правительства Омской области от 28 октября 2023 года № 570-п</w:t>
      </w:r>
      <w:r w:rsidRPr="00BC08A1">
        <w:t xml:space="preserve"> реализуются</w:t>
      </w:r>
      <w:r>
        <w:t xml:space="preserve"> мероприятия по созданию безбарьерной среды для инвалидов.</w:t>
      </w:r>
    </w:p>
    <w:p w:rsidR="008279AD" w:rsidRDefault="008279AD" w:rsidP="008279AD">
      <w:pPr>
        <w:pStyle w:val="2d"/>
        <w:shd w:val="clear" w:color="auto" w:fill="auto"/>
        <w:spacing w:before="0" w:after="0" w:line="322" w:lineRule="exact"/>
        <w:ind w:firstLine="740"/>
      </w:pPr>
      <w:r>
        <w:t xml:space="preserve">С 1 января 2015 года начата реализация Федерального закона </w:t>
      </w:r>
      <w:r w:rsidR="00486603">
        <w:t>«</w:t>
      </w:r>
      <w:r>
        <w:t>Об основах социального обслуживания граждан в Российской Федерации</w:t>
      </w:r>
      <w:r w:rsidR="00486603">
        <w:t>»</w:t>
      </w:r>
      <w:r>
        <w:t>,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w:t>
      </w:r>
    </w:p>
    <w:p w:rsidR="008279AD" w:rsidRDefault="008279AD" w:rsidP="008279AD">
      <w:pPr>
        <w:pStyle w:val="2d"/>
        <w:shd w:val="clear" w:color="auto" w:fill="auto"/>
        <w:spacing w:before="0" w:after="0" w:line="322" w:lineRule="exact"/>
        <w:ind w:firstLine="740"/>
      </w:pPr>
      <w:r>
        <w:t>Кроме того, комплексными центрами социального обслуживания населения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w:t>
      </w:r>
      <w:r>
        <w:lastRenderedPageBreak/>
        <w:t>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8279AD" w:rsidRDefault="002831CF" w:rsidP="008279AD">
      <w:pPr>
        <w:pStyle w:val="2d"/>
        <w:shd w:val="clear" w:color="auto" w:fill="auto"/>
        <w:spacing w:before="0" w:after="0" w:line="322" w:lineRule="exact"/>
        <w:ind w:firstLine="740"/>
      </w:pPr>
      <w:r w:rsidRPr="00BC08A1">
        <w:t>В период с</w:t>
      </w:r>
      <w:r w:rsidR="008279AD" w:rsidRPr="00BC08A1">
        <w:t xml:space="preserve"> 1 января 2020 года</w:t>
      </w:r>
      <w:r w:rsidRPr="00BC08A1">
        <w:t xml:space="preserve"> по 31 декабря 2023 года предоставляются</w:t>
      </w:r>
      <w:r w:rsidR="008279AD" w:rsidRPr="00BC08A1">
        <w:t xml:space="preserve"> средства материнского капитала семьям на первого ребенка, а также на второго ребенка или последующих детей, ежемесячная выплата семьям, среднедушевой доход которых не превышает величину прожиточного минимума, установленную в Омской области, на детей в возрасте от трех до семи лет включительно.</w:t>
      </w:r>
    </w:p>
    <w:p w:rsidR="006000AD" w:rsidRDefault="008279AD" w:rsidP="008279AD">
      <w:pPr>
        <w:pStyle w:val="2d"/>
        <w:shd w:val="clear" w:color="auto" w:fill="auto"/>
        <w:spacing w:before="0" w:after="0" w:line="322" w:lineRule="exact"/>
        <w:ind w:firstLine="740"/>
      </w:pPr>
      <w:r>
        <w:t xml:space="preserve">В рамках реализации регионального проекта </w:t>
      </w:r>
      <w:r w:rsidR="00486603">
        <w:t>«</w:t>
      </w:r>
      <w:r>
        <w:t>Старшее поколение</w:t>
      </w:r>
      <w:r w:rsidR="00486603">
        <w:t>»</w:t>
      </w:r>
      <w:r>
        <w:t xml:space="preserve"> национального проекта </w:t>
      </w:r>
      <w:r w:rsidR="00486603">
        <w:t>«</w:t>
      </w:r>
      <w:r>
        <w:t>Демография</w:t>
      </w:r>
      <w:r w:rsidR="00486603">
        <w:t>»</w:t>
      </w:r>
      <w:r>
        <w:t xml:space="preserve"> с 2023 года планируется внедрение системы долговременного ухода - новой системы социального обслуживания, в рамках которой будут формироваться группы получателей социальных услуг в зависимости от их способности к самообслуживанию и нуждаемости в уходе. </w:t>
      </w:r>
    </w:p>
    <w:p w:rsidR="0022046E" w:rsidRDefault="0022046E" w:rsidP="008279AD">
      <w:pPr>
        <w:pStyle w:val="2d"/>
        <w:shd w:val="clear" w:color="auto" w:fill="auto"/>
        <w:spacing w:before="0" w:after="0" w:line="322" w:lineRule="exact"/>
        <w:ind w:firstLine="740"/>
      </w:pPr>
      <w:r w:rsidRPr="00BC08A1">
        <w:t>В настоящее время на базе БУ Омской области «Комплексный центр социального обслуживания населения Любинского района» функционирует школа по обучению ухода родственников тяжелобольных граждан и инвалидов.</w:t>
      </w:r>
    </w:p>
    <w:p w:rsidR="008279AD" w:rsidRDefault="008279AD" w:rsidP="008279AD">
      <w:pPr>
        <w:pStyle w:val="2d"/>
        <w:shd w:val="clear" w:color="auto" w:fill="auto"/>
        <w:spacing w:before="0" w:after="0" w:line="322" w:lineRule="exact"/>
        <w:ind w:firstLine="740"/>
      </w:pPr>
      <w:r>
        <w:t>Основанием для эффективного внедрения системы долговременного ухода является активное развитие следующих стационарозамещающих технологий:</w:t>
      </w:r>
    </w:p>
    <w:p w:rsidR="008279AD" w:rsidRDefault="008279AD" w:rsidP="00194D62">
      <w:pPr>
        <w:pStyle w:val="2d"/>
        <w:numPr>
          <w:ilvl w:val="0"/>
          <w:numId w:val="20"/>
        </w:numPr>
        <w:shd w:val="clear" w:color="auto" w:fill="auto"/>
        <w:tabs>
          <w:tab w:val="left" w:pos="1062"/>
        </w:tabs>
        <w:spacing w:before="0" w:after="0" w:line="322" w:lineRule="exact"/>
        <w:ind w:firstLine="740"/>
      </w:pPr>
      <w:r>
        <w:t>предоставление на дому услуг сиделки тяжелобольным гражданам пожилого возраста, нуждающимся в постоянном постороннем уходе;</w:t>
      </w:r>
    </w:p>
    <w:p w:rsidR="008279AD" w:rsidRDefault="008279AD" w:rsidP="00194D62">
      <w:pPr>
        <w:pStyle w:val="2d"/>
        <w:numPr>
          <w:ilvl w:val="0"/>
          <w:numId w:val="20"/>
        </w:numPr>
        <w:shd w:val="clear" w:color="auto" w:fill="auto"/>
        <w:tabs>
          <w:tab w:val="left" w:pos="1057"/>
        </w:tabs>
        <w:spacing w:before="0" w:after="0" w:line="322" w:lineRule="exact"/>
        <w:ind w:firstLine="740"/>
      </w:pPr>
      <w:r>
        <w:t>организация деятельности приемных семей для одиноких или одиноко проживающих граждан пожилого возраста, инвалидов и совершеннолетних недееспособных граждан;</w:t>
      </w:r>
    </w:p>
    <w:p w:rsidR="008279AD" w:rsidRDefault="008279AD" w:rsidP="00194D62">
      <w:pPr>
        <w:pStyle w:val="2d"/>
        <w:numPr>
          <w:ilvl w:val="0"/>
          <w:numId w:val="20"/>
        </w:numPr>
        <w:shd w:val="clear" w:color="auto" w:fill="auto"/>
        <w:tabs>
          <w:tab w:val="left" w:pos="1062"/>
        </w:tabs>
        <w:spacing w:before="0" w:after="0" w:line="322" w:lineRule="exact"/>
        <w:ind w:firstLine="740"/>
      </w:pPr>
      <w:r>
        <w:t>осуществление ежемесячной денежной выплаты опекунам совершеннолетних недееспособных граждан.</w:t>
      </w:r>
    </w:p>
    <w:p w:rsidR="008279AD" w:rsidRDefault="006000AD" w:rsidP="008279AD">
      <w:pPr>
        <w:pStyle w:val="2d"/>
        <w:shd w:val="clear" w:color="auto" w:fill="auto"/>
        <w:spacing w:before="0" w:after="0" w:line="322" w:lineRule="exact"/>
        <w:ind w:firstLine="740"/>
      </w:pPr>
      <w:r>
        <w:t>Н</w:t>
      </w:r>
      <w:r w:rsidR="008279AD">
        <w:t xml:space="preserve">а территории </w:t>
      </w:r>
      <w:r>
        <w:t xml:space="preserve">Любинского района </w:t>
      </w:r>
      <w:r w:rsidR="008279AD">
        <w:t xml:space="preserve">Омской области </w:t>
      </w:r>
      <w:r w:rsidR="00CE57C0" w:rsidRPr="00BC08A1">
        <w:t>в рамках государственной программы Омской области «Социальная поддержка населения», утвержденной постановлением Правительства Омской области от 28 октября 2023 года № 570-п</w:t>
      </w:r>
      <w:r w:rsidR="008279AD">
        <w:t>осуществляется предоставление государственной социальной помощи на основании социального контракта. В 202</w:t>
      </w:r>
      <w:r>
        <w:t>2</w:t>
      </w:r>
      <w:r w:rsidR="008279AD">
        <w:t xml:space="preserve"> году заключено </w:t>
      </w:r>
      <w:r w:rsidR="006B14B5">
        <w:t>14</w:t>
      </w:r>
      <w:r w:rsidR="008279AD">
        <w:t xml:space="preserve"> социальных контрактов с малоимущими семьями (гражданами) на общую сумму </w:t>
      </w:r>
      <w:r w:rsidR="006B14B5">
        <w:t>4,1</w:t>
      </w:r>
      <w:r w:rsidR="008279AD">
        <w:t xml:space="preserve"> млн. рублей.</w:t>
      </w:r>
    </w:p>
    <w:p w:rsidR="008279AD" w:rsidRDefault="008279AD" w:rsidP="008279AD">
      <w:pPr>
        <w:pStyle w:val="2d"/>
        <w:shd w:val="clear" w:color="auto" w:fill="auto"/>
        <w:spacing w:before="0" w:after="0" w:line="322" w:lineRule="exact"/>
        <w:ind w:firstLine="760"/>
      </w:pPr>
      <w: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8279AD" w:rsidRDefault="008279AD" w:rsidP="008279AD">
      <w:pPr>
        <w:pStyle w:val="2d"/>
        <w:shd w:val="clear" w:color="auto" w:fill="auto"/>
        <w:spacing w:before="0" w:after="0" w:line="322" w:lineRule="exact"/>
        <w:ind w:firstLine="760"/>
      </w:pPr>
      <w:r>
        <w:t>Основными направлениями развития сферы социальной защиты населения являются:</w:t>
      </w:r>
    </w:p>
    <w:p w:rsidR="008279AD" w:rsidRDefault="008279AD" w:rsidP="00194D62">
      <w:pPr>
        <w:pStyle w:val="2d"/>
        <w:numPr>
          <w:ilvl w:val="0"/>
          <w:numId w:val="21"/>
        </w:numPr>
        <w:shd w:val="clear" w:color="auto" w:fill="auto"/>
        <w:tabs>
          <w:tab w:val="left" w:pos="1092"/>
        </w:tabs>
        <w:spacing w:before="0" w:after="0" w:line="322" w:lineRule="exact"/>
        <w:ind w:firstLine="709"/>
      </w:pPr>
      <w:r>
        <w:t xml:space="preserve">реализация комплекса мер, направленных на развитие социальной </w:t>
      </w:r>
      <w:r>
        <w:lastRenderedPageBreak/>
        <w:t xml:space="preserve">поддержки семей с низким уровнем дохода за счет создания новых социальных служб:семейного профи-парка, школысоциального контракта, пунктов социального проката, консультационных пунктов сопровождения семей, заключивших социальный контракт, использования </w:t>
      </w:r>
      <w:r w:rsidR="00486603">
        <w:t>«</w:t>
      </w:r>
      <w:r>
        <w:t>социального калькулятора</w:t>
      </w:r>
      <w:r w:rsidR="00486603">
        <w:t>»</w:t>
      </w:r>
      <w:r>
        <w:t xml:space="preserve"> и др., направленных на социальную и трудовую адаптацию, повышение конкурентоспособности семьи на рынке труда, формирование навыков экономической деятельности и социального взаимодействия;</w:t>
      </w:r>
    </w:p>
    <w:p w:rsidR="008279AD" w:rsidRDefault="008279AD" w:rsidP="00194D62">
      <w:pPr>
        <w:pStyle w:val="2d"/>
        <w:numPr>
          <w:ilvl w:val="0"/>
          <w:numId w:val="21"/>
        </w:numPr>
        <w:shd w:val="clear" w:color="auto" w:fill="auto"/>
        <w:tabs>
          <w:tab w:val="left" w:pos="1071"/>
        </w:tabs>
        <w:spacing w:before="0" w:after="0" w:line="322" w:lineRule="exact"/>
        <w:ind w:firstLine="760"/>
      </w:pPr>
      <w:r>
        <w:t>реализация Концепции развития системы профилактики безнадзорности и правонарушений несовершеннолетних на период до 2025 года, утвержденной распоряжением Правительства Российской Федерации от 22 марта 2017 года № 520-р;</w:t>
      </w:r>
    </w:p>
    <w:p w:rsidR="008279AD" w:rsidRDefault="008279AD" w:rsidP="00194D62">
      <w:pPr>
        <w:pStyle w:val="2d"/>
        <w:numPr>
          <w:ilvl w:val="0"/>
          <w:numId w:val="21"/>
        </w:numPr>
        <w:shd w:val="clear" w:color="auto" w:fill="auto"/>
        <w:tabs>
          <w:tab w:val="left" w:pos="1081"/>
        </w:tabs>
        <w:spacing w:before="0" w:after="333" w:line="322" w:lineRule="exact"/>
        <w:ind w:firstLine="760"/>
      </w:pPr>
      <w:r>
        <w:t>упрощение доступа к мерам социальной поддержки</w:t>
      </w:r>
      <w:r w:rsidR="006B14B5">
        <w:t>,</w:t>
      </w:r>
      <w:r>
        <w:t xml:space="preserve"> а также расширение возможности их предоставления в электронном виде.</w:t>
      </w:r>
    </w:p>
    <w:p w:rsidR="008279AD" w:rsidRDefault="008279AD" w:rsidP="00921353">
      <w:pPr>
        <w:pStyle w:val="2d"/>
        <w:numPr>
          <w:ilvl w:val="0"/>
          <w:numId w:val="19"/>
        </w:numPr>
        <w:shd w:val="clear" w:color="auto" w:fill="auto"/>
        <w:tabs>
          <w:tab w:val="left" w:pos="1885"/>
        </w:tabs>
        <w:spacing w:before="0" w:after="313" w:line="280" w:lineRule="exact"/>
        <w:ind w:left="1140" w:firstLine="0"/>
        <w:jc w:val="center"/>
      </w:pPr>
      <w:r>
        <w:t xml:space="preserve">Повышение уровня жизни населения </w:t>
      </w:r>
      <w:r w:rsidR="006B14B5">
        <w:t xml:space="preserve">Любинского района </w:t>
      </w:r>
      <w:r>
        <w:t>Омской области</w:t>
      </w:r>
    </w:p>
    <w:p w:rsidR="008279AD" w:rsidRDefault="008279AD" w:rsidP="008279AD">
      <w:pPr>
        <w:pStyle w:val="2d"/>
        <w:shd w:val="clear" w:color="auto" w:fill="auto"/>
        <w:spacing w:before="0" w:after="0" w:line="322" w:lineRule="exact"/>
        <w:ind w:firstLine="760"/>
      </w:pPr>
      <w:r>
        <w:t xml:space="preserve">Необходимым условием обеспечения благосостояния населения </w:t>
      </w:r>
      <w:r w:rsidR="006B14B5">
        <w:t xml:space="preserve">Любинского района </w:t>
      </w:r>
      <w:r>
        <w:t>Омской области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р</w:t>
      </w:r>
      <w:r w:rsidR="00436F35">
        <w:t>айона</w:t>
      </w:r>
      <w:r>
        <w:t>, является одним из ключевых факторов функционирования и эффективного развития экономики.</w:t>
      </w:r>
    </w:p>
    <w:p w:rsidR="008279AD" w:rsidRDefault="008279AD" w:rsidP="008279AD">
      <w:pPr>
        <w:pStyle w:val="2d"/>
        <w:shd w:val="clear" w:color="auto" w:fill="auto"/>
        <w:spacing w:before="0" w:after="0" w:line="322" w:lineRule="exact"/>
        <w:ind w:firstLine="760"/>
      </w:pPr>
      <w:r>
        <w:t xml:space="preserve">В предстоящие годы в результате трансформации экономического профиля изменится структура </w:t>
      </w:r>
      <w:r w:rsidR="00521230">
        <w:t xml:space="preserve">районного </w:t>
      </w:r>
      <w:r>
        <w:t>рынка труда, на котором существенным образом возрастет потребность в квалифицированных специалистах, занятых в высокотехнологичных и инновационных секторах экономики.</w:t>
      </w:r>
    </w:p>
    <w:p w:rsidR="008279AD" w:rsidRDefault="008279AD" w:rsidP="008279AD">
      <w:pPr>
        <w:pStyle w:val="2d"/>
        <w:shd w:val="clear" w:color="auto" w:fill="auto"/>
        <w:spacing w:before="0" w:after="0" w:line="322" w:lineRule="exact"/>
        <w:ind w:firstLine="760"/>
      </w:pPr>
      <w:r>
        <w:t>В связи с этим основными направлениями повышения доходов населения</w:t>
      </w:r>
      <w:r w:rsidR="00521230">
        <w:t xml:space="preserve"> Любинского района </w:t>
      </w:r>
      <w:r>
        <w:t>Омской области станут:</w:t>
      </w:r>
    </w:p>
    <w:p w:rsidR="008279AD" w:rsidRDefault="008279AD" w:rsidP="00194D62">
      <w:pPr>
        <w:pStyle w:val="2d"/>
        <w:numPr>
          <w:ilvl w:val="0"/>
          <w:numId w:val="22"/>
        </w:numPr>
        <w:shd w:val="clear" w:color="auto" w:fill="auto"/>
        <w:tabs>
          <w:tab w:val="left" w:pos="1081"/>
        </w:tabs>
        <w:spacing w:before="0" w:after="0" w:line="322" w:lineRule="exact"/>
        <w:ind w:firstLine="760"/>
      </w:pPr>
      <w:r>
        <w:t xml:space="preserve">создание в </w:t>
      </w:r>
      <w:r w:rsidR="00521230">
        <w:t xml:space="preserve">Любинском </w:t>
      </w:r>
      <w:r>
        <w:t>муниципальн</w:t>
      </w:r>
      <w:r w:rsidR="00521230">
        <w:t>ом</w:t>
      </w:r>
      <w:r>
        <w:t xml:space="preserve"> район</w:t>
      </w:r>
      <w:r w:rsidR="00521230">
        <w:t>е</w:t>
      </w:r>
      <w:r>
        <w:t xml:space="preserve"> Омской области условий для увеличения количества новых высокопроизводительных рабочих мест за счет реализации мер инвестиционной, инновационной политики, технологической модернизации действующих промышленных производств, в том числе с применением технологий в сфере цифровой трансформации промышленности;</w:t>
      </w:r>
    </w:p>
    <w:p w:rsidR="008279AD" w:rsidRDefault="008279AD" w:rsidP="00194D62">
      <w:pPr>
        <w:pStyle w:val="2d"/>
        <w:numPr>
          <w:ilvl w:val="0"/>
          <w:numId w:val="22"/>
        </w:numPr>
        <w:shd w:val="clear" w:color="auto" w:fill="auto"/>
        <w:tabs>
          <w:tab w:val="left" w:pos="1076"/>
        </w:tabs>
        <w:spacing w:before="0" w:after="0" w:line="322" w:lineRule="exact"/>
        <w:ind w:firstLine="760"/>
      </w:pPr>
      <w:r>
        <w:t>развитие системы целевой и адресной поддержки отдельных категорий граждан, в том числе посредством пролонгации и совершенствования действующих мер социальной поддержки, направленных на повышение уровня доходов граждан;</w:t>
      </w:r>
    </w:p>
    <w:p w:rsidR="008279AD" w:rsidRDefault="008279AD" w:rsidP="00194D62">
      <w:pPr>
        <w:pStyle w:val="2d"/>
        <w:numPr>
          <w:ilvl w:val="0"/>
          <w:numId w:val="22"/>
        </w:numPr>
        <w:shd w:val="clear" w:color="auto" w:fill="auto"/>
        <w:tabs>
          <w:tab w:val="left" w:pos="1086"/>
        </w:tabs>
        <w:spacing w:before="0" w:after="0" w:line="322" w:lineRule="exact"/>
        <w:ind w:firstLine="760"/>
      </w:pPr>
      <w:r>
        <w:t xml:space="preserve">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w:t>
      </w:r>
      <w:r>
        <w:lastRenderedPageBreak/>
        <w:t>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8279AD" w:rsidRDefault="008279AD" w:rsidP="00194D62">
      <w:pPr>
        <w:pStyle w:val="2d"/>
        <w:numPr>
          <w:ilvl w:val="0"/>
          <w:numId w:val="22"/>
        </w:numPr>
        <w:shd w:val="clear" w:color="auto" w:fill="auto"/>
        <w:tabs>
          <w:tab w:val="left" w:pos="1081"/>
        </w:tabs>
        <w:spacing w:before="0" w:after="0" w:line="322" w:lineRule="exact"/>
        <w:ind w:firstLine="760"/>
      </w:pPr>
      <w:r>
        <w:t xml:space="preserve">повышение и последующее поддержание доходов работников бюджетной сферы </w:t>
      </w:r>
      <w:r w:rsidR="00486603">
        <w:t xml:space="preserve">Любинского района </w:t>
      </w:r>
      <w:r>
        <w:t>Омской области,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rsidR="008279AD" w:rsidRDefault="008279AD" w:rsidP="00194D62">
      <w:pPr>
        <w:pStyle w:val="2d"/>
        <w:numPr>
          <w:ilvl w:val="0"/>
          <w:numId w:val="22"/>
        </w:numPr>
        <w:shd w:val="clear" w:color="auto" w:fill="auto"/>
        <w:tabs>
          <w:tab w:val="left" w:pos="1057"/>
        </w:tabs>
        <w:spacing w:before="0" w:after="281" w:line="331" w:lineRule="exact"/>
        <w:ind w:firstLine="740"/>
      </w:pPr>
      <w:r>
        <w:t>формирование финансовой грамотности населения, в том числе обучение управлению сбережениями, развитие навыков инвестирования.</w:t>
      </w:r>
    </w:p>
    <w:p w:rsidR="008279AD" w:rsidRDefault="008279AD" w:rsidP="00194D62">
      <w:pPr>
        <w:pStyle w:val="2d"/>
        <w:numPr>
          <w:ilvl w:val="0"/>
          <w:numId w:val="19"/>
        </w:numPr>
        <w:shd w:val="clear" w:color="auto" w:fill="auto"/>
        <w:tabs>
          <w:tab w:val="left" w:pos="1610"/>
        </w:tabs>
        <w:spacing w:before="0" w:after="309" w:line="280" w:lineRule="exact"/>
        <w:ind w:left="860" w:firstLine="0"/>
      </w:pPr>
      <w:r>
        <w:t>Совершенствование сферы физической культуры и спорта</w:t>
      </w:r>
    </w:p>
    <w:p w:rsidR="00521230" w:rsidRDefault="008279AD" w:rsidP="00521230">
      <w:pPr>
        <w:pStyle w:val="2d"/>
        <w:shd w:val="clear" w:color="auto" w:fill="auto"/>
        <w:spacing w:before="0" w:after="0" w:line="322" w:lineRule="exact"/>
        <w:ind w:firstLine="740"/>
      </w:pPr>
      <w:r>
        <w:t xml:space="preserve">Сфера физической культуры и спорта </w:t>
      </w:r>
      <w:r w:rsidR="00521230">
        <w:t xml:space="preserve">Любинского района </w:t>
      </w:r>
      <w:r>
        <w:t xml:space="preserve">Омской области развивается в основном за счет средств федерального, областного, муниципальных бюджетов. </w:t>
      </w:r>
      <w:r w:rsidR="00486603">
        <w:t>В</w:t>
      </w:r>
      <w:r>
        <w:t xml:space="preserve"> р</w:t>
      </w:r>
      <w:r w:rsidR="00486603">
        <w:t>айоне</w:t>
      </w:r>
      <w:r>
        <w:t xml:space="preserve"> формируется современная спортивная инфраструктура, однако бюджетные расходы не покрывают существующей потребности в ее дальнейшем развитии.</w:t>
      </w:r>
    </w:p>
    <w:p w:rsidR="00521230" w:rsidRPr="00521230" w:rsidRDefault="00521230" w:rsidP="00521230">
      <w:pPr>
        <w:pStyle w:val="2d"/>
        <w:shd w:val="clear" w:color="auto" w:fill="auto"/>
        <w:spacing w:before="0" w:after="0" w:line="322" w:lineRule="exact"/>
        <w:ind w:firstLine="740"/>
      </w:pPr>
      <w:r w:rsidRPr="00521230">
        <w:t xml:space="preserve">В целях развития физической культуры и здорового образа жизни проводится работа </w:t>
      </w:r>
      <w:r w:rsidR="00AA4987" w:rsidRPr="00521230">
        <w:t>по повышению</w:t>
      </w:r>
      <w:r w:rsidRPr="00521230">
        <w:t xml:space="preserve"> уровня обеспеченности населения объектами спорта.</w:t>
      </w:r>
      <w:r w:rsidRPr="00521230">
        <w:rPr>
          <w:shd w:val="clear" w:color="auto" w:fill="FFFFFF"/>
        </w:rPr>
        <w:t> </w:t>
      </w:r>
      <w:r w:rsidRPr="00521230">
        <w:t>За последние пять лет в районе построено и отремонтировано 4</w:t>
      </w:r>
      <w:r w:rsidR="00AA4987">
        <w:t>4</w:t>
      </w:r>
      <w:r w:rsidRPr="00521230">
        <w:t xml:space="preserve"> спортивных объект</w:t>
      </w:r>
      <w:r w:rsidR="00AA4987">
        <w:t>а</w:t>
      </w:r>
      <w:r w:rsidRPr="00521230">
        <w:t xml:space="preserve">. Наиболее крупные из них, </w:t>
      </w:r>
      <w:r w:rsidR="00AA4987" w:rsidRPr="00521230">
        <w:t>это капитальный</w:t>
      </w:r>
      <w:r w:rsidRPr="00521230">
        <w:t xml:space="preserve"> ремонт спортивных сооружений стадиона «Дружба» в р.п. Красный Яр, строительство крытого хоккейного корта в р.п. Красный Яр</w:t>
      </w:r>
      <w:r w:rsidR="00AA4987">
        <w:t>, который стал вторым подобным объектом в районе (после р.п. Любинский)</w:t>
      </w:r>
      <w:r w:rsidR="00AA4987">
        <w:rPr>
          <w:color w:val="000000"/>
          <w:shd w:val="clear" w:color="auto" w:fill="FFFFFF"/>
        </w:rPr>
        <w:t xml:space="preserve">. </w:t>
      </w:r>
      <w:r w:rsidRPr="00521230">
        <w:rPr>
          <w:shd w:val="clear" w:color="auto" w:fill="FFFFFF"/>
        </w:rPr>
        <w:t xml:space="preserve">В рамках федерального проекта «Спорт – норма жизни» в 2019 году проведен капитальный ремонт футбольного поля на стадионе «Нива», установлена малая спортивная площадка для сдачи норм и нормативов Всероссийского физкультурно – спортивного комплекса «Готов </w:t>
      </w:r>
      <w:r w:rsidR="00AC281E">
        <w:rPr>
          <w:shd w:val="clear" w:color="auto" w:fill="FFFFFF"/>
        </w:rPr>
        <w:t>к</w:t>
      </w:r>
      <w:r w:rsidRPr="00521230">
        <w:rPr>
          <w:shd w:val="clear" w:color="auto" w:fill="FFFFFF"/>
        </w:rPr>
        <w:t xml:space="preserve"> труду и обороне» (ГТО). </w:t>
      </w:r>
      <w:r w:rsidR="00AA4987">
        <w:rPr>
          <w:shd w:val="clear" w:color="auto" w:fill="FFFFFF"/>
        </w:rPr>
        <w:t>В 2022 году 608 человек приняло участие в сдаче норм ГТО.</w:t>
      </w:r>
    </w:p>
    <w:p w:rsidR="00521230" w:rsidRDefault="00AA4987" w:rsidP="00AA4987">
      <w:pPr>
        <w:spacing w:after="0" w:line="240" w:lineRule="auto"/>
      </w:pPr>
      <w:r>
        <w:rPr>
          <w:rFonts w:eastAsia="Times New Roman"/>
          <w:sz w:val="28"/>
          <w:szCs w:val="28"/>
          <w:lang w:eastAsia="ru-RU"/>
        </w:rPr>
        <w:t>Д</w:t>
      </w:r>
      <w:r w:rsidR="00521230" w:rsidRPr="00521230">
        <w:rPr>
          <w:rFonts w:eastAsia="Times New Roman"/>
          <w:sz w:val="28"/>
          <w:szCs w:val="28"/>
          <w:lang w:eastAsia="ru-RU"/>
        </w:rPr>
        <w:t xml:space="preserve">оля граждан, систематически занимающихся физической культурой и спортом </w:t>
      </w:r>
      <w:r>
        <w:rPr>
          <w:rFonts w:eastAsia="Times New Roman"/>
          <w:sz w:val="28"/>
          <w:szCs w:val="28"/>
          <w:lang w:eastAsia="ru-RU"/>
        </w:rPr>
        <w:t>постоянно растет</w:t>
      </w:r>
      <w:r w:rsidR="00521230" w:rsidRPr="00521230">
        <w:rPr>
          <w:rFonts w:eastAsia="Times New Roman"/>
          <w:sz w:val="28"/>
          <w:szCs w:val="28"/>
          <w:lang w:eastAsia="ru-RU"/>
        </w:rPr>
        <w:t xml:space="preserve">: </w:t>
      </w:r>
      <w:r w:rsidR="00AC281E">
        <w:rPr>
          <w:rFonts w:eastAsia="Times New Roman"/>
          <w:sz w:val="28"/>
          <w:szCs w:val="28"/>
          <w:lang w:eastAsia="ru-RU"/>
        </w:rPr>
        <w:t xml:space="preserve">2018 год – 44,4%; </w:t>
      </w:r>
      <w:r w:rsidR="00521230" w:rsidRPr="00521230">
        <w:rPr>
          <w:rFonts w:eastAsia="Times New Roman"/>
          <w:sz w:val="28"/>
          <w:szCs w:val="28"/>
          <w:lang w:eastAsia="ru-RU"/>
        </w:rPr>
        <w:t xml:space="preserve">2019 год -49,6%, 2020 год – 50,5%, 2021-51,5%, </w:t>
      </w:r>
      <w:r>
        <w:rPr>
          <w:rFonts w:eastAsia="Times New Roman"/>
          <w:sz w:val="28"/>
          <w:szCs w:val="28"/>
          <w:lang w:eastAsia="ru-RU"/>
        </w:rPr>
        <w:t xml:space="preserve">а в </w:t>
      </w:r>
      <w:r w:rsidR="00521230" w:rsidRPr="00521230">
        <w:rPr>
          <w:rFonts w:eastAsia="Times New Roman"/>
          <w:sz w:val="28"/>
          <w:szCs w:val="28"/>
          <w:lang w:eastAsia="ru-RU"/>
        </w:rPr>
        <w:t>2022 год</w:t>
      </w:r>
      <w:r>
        <w:rPr>
          <w:rFonts w:eastAsia="Times New Roman"/>
          <w:sz w:val="28"/>
          <w:szCs w:val="28"/>
          <w:lang w:eastAsia="ru-RU"/>
        </w:rPr>
        <w:t>у</w:t>
      </w:r>
      <w:r w:rsidR="00521230" w:rsidRPr="00521230">
        <w:rPr>
          <w:rFonts w:eastAsia="Times New Roman"/>
          <w:sz w:val="28"/>
          <w:szCs w:val="28"/>
          <w:lang w:eastAsia="ru-RU"/>
        </w:rPr>
        <w:t xml:space="preserve"> -52 %. </w:t>
      </w:r>
    </w:p>
    <w:p w:rsidR="00A94483" w:rsidRPr="00A94483" w:rsidRDefault="00AA4987" w:rsidP="00A94483">
      <w:pPr>
        <w:pStyle w:val="a8"/>
        <w:rPr>
          <w:szCs w:val="28"/>
        </w:rPr>
      </w:pPr>
      <w:r>
        <w:t>Тем самым в</w:t>
      </w:r>
      <w:r w:rsidR="008279AD">
        <w:t xml:space="preserve">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w:t>
      </w:r>
      <w:r w:rsidR="00A94483" w:rsidRPr="00A94483">
        <w:rPr>
          <w:szCs w:val="28"/>
        </w:rPr>
        <w:t>За 2022 год на территории района проведено 448 соревнований различного уровня с общим количеством участников 19 265 человек.</w:t>
      </w:r>
    </w:p>
    <w:p w:rsidR="008279AD" w:rsidRDefault="00A94483" w:rsidP="008279AD">
      <w:pPr>
        <w:pStyle w:val="2d"/>
        <w:shd w:val="clear" w:color="auto" w:fill="auto"/>
        <w:spacing w:before="0" w:after="0" w:line="322" w:lineRule="exact"/>
        <w:ind w:firstLine="740"/>
      </w:pPr>
      <w:r>
        <w:t xml:space="preserve">Проводится </w:t>
      </w:r>
      <w:r w:rsidR="008279AD">
        <w:t xml:space="preserve">масштабная работа по укреплению материально-технической базы </w:t>
      </w:r>
      <w:r>
        <w:t xml:space="preserve">детского оздоровительного лагеря им. П. Ильичева, что способствует росту количества оздоровленных детей </w:t>
      </w:r>
      <w:r w:rsidR="00AC281E">
        <w:t xml:space="preserve">из </w:t>
      </w:r>
      <w:r>
        <w:t xml:space="preserve">Любинского и близлежащих районов, </w:t>
      </w:r>
      <w:r w:rsidR="00486603">
        <w:t xml:space="preserve">а также </w:t>
      </w:r>
      <w:r>
        <w:t>из г. Омска</w:t>
      </w:r>
      <w:r w:rsidR="008279AD">
        <w:t>.</w:t>
      </w:r>
    </w:p>
    <w:p w:rsidR="008279AD" w:rsidRDefault="008279AD" w:rsidP="008279AD">
      <w:pPr>
        <w:pStyle w:val="2d"/>
        <w:shd w:val="clear" w:color="auto" w:fill="auto"/>
        <w:spacing w:before="0" w:after="0" w:line="322" w:lineRule="exact"/>
        <w:ind w:firstLine="740"/>
      </w:pPr>
      <w:r>
        <w:t xml:space="preserve">В обществе в целом, а также среди населения </w:t>
      </w:r>
      <w:r w:rsidR="00A94483">
        <w:t xml:space="preserve">Любинского района </w:t>
      </w:r>
      <w:r>
        <w:lastRenderedPageBreak/>
        <w:t>Омской области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rsidR="008279AD" w:rsidRDefault="008279AD" w:rsidP="008279AD">
      <w:pPr>
        <w:pStyle w:val="2d"/>
        <w:shd w:val="clear" w:color="auto" w:fill="auto"/>
        <w:spacing w:before="0" w:after="0" w:line="322" w:lineRule="exact"/>
        <w:ind w:firstLine="740"/>
      </w:pPr>
      <w: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rsidR="008279AD" w:rsidRDefault="008279AD" w:rsidP="008279AD">
      <w:pPr>
        <w:pStyle w:val="2d"/>
        <w:shd w:val="clear" w:color="auto" w:fill="auto"/>
        <w:spacing w:before="0" w:after="0" w:line="322" w:lineRule="exact"/>
        <w:ind w:firstLine="820"/>
      </w:pPr>
      <w:r>
        <w:t>Для реагирования на существующие вызовы потребуется решение задач по следующим направлениям деятельности:</w:t>
      </w:r>
    </w:p>
    <w:p w:rsidR="008279AD" w:rsidRDefault="008279AD" w:rsidP="00194D62">
      <w:pPr>
        <w:pStyle w:val="2d"/>
        <w:numPr>
          <w:ilvl w:val="0"/>
          <w:numId w:val="23"/>
        </w:numPr>
        <w:shd w:val="clear" w:color="auto" w:fill="auto"/>
        <w:tabs>
          <w:tab w:val="left" w:pos="1071"/>
        </w:tabs>
        <w:spacing w:before="0" w:after="0" w:line="322" w:lineRule="exact"/>
        <w:ind w:firstLine="820"/>
      </w:pPr>
      <w:r>
        <w:t>обновление существующей спортивной инфраструктуры,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rsidR="008279AD" w:rsidRDefault="008279AD" w:rsidP="00194D62">
      <w:pPr>
        <w:pStyle w:val="2d"/>
        <w:numPr>
          <w:ilvl w:val="0"/>
          <w:numId w:val="23"/>
        </w:numPr>
        <w:shd w:val="clear" w:color="auto" w:fill="auto"/>
        <w:tabs>
          <w:tab w:val="left" w:pos="1066"/>
        </w:tabs>
        <w:spacing w:before="0" w:after="0" w:line="322" w:lineRule="exact"/>
        <w:ind w:firstLine="820"/>
      </w:pPr>
      <w:r>
        <w:t>создание инфраструктуры для развития детско-юношеского, школьного спорта;</w:t>
      </w:r>
    </w:p>
    <w:p w:rsidR="008279AD" w:rsidRDefault="008279AD" w:rsidP="00194D62">
      <w:pPr>
        <w:pStyle w:val="2d"/>
        <w:numPr>
          <w:ilvl w:val="0"/>
          <w:numId w:val="23"/>
        </w:numPr>
        <w:shd w:val="clear" w:color="auto" w:fill="auto"/>
        <w:tabs>
          <w:tab w:val="left" w:pos="1062"/>
        </w:tabs>
        <w:spacing w:before="0" w:after="0" w:line="322" w:lineRule="exact"/>
        <w:ind w:firstLine="820"/>
      </w:pPr>
      <w:r>
        <w:t>обеспечение доступности спортивной инфраструктуры для граждан с ОВЗ, создание условий для занятия адаптивной физической культурой и спортом;</w:t>
      </w:r>
    </w:p>
    <w:p w:rsidR="008279AD" w:rsidRDefault="008279AD" w:rsidP="00194D62">
      <w:pPr>
        <w:pStyle w:val="2d"/>
        <w:numPr>
          <w:ilvl w:val="0"/>
          <w:numId w:val="23"/>
        </w:numPr>
        <w:shd w:val="clear" w:color="auto" w:fill="auto"/>
        <w:tabs>
          <w:tab w:val="left" w:pos="1071"/>
        </w:tabs>
        <w:spacing w:before="0" w:after="0" w:line="322" w:lineRule="exact"/>
        <w:ind w:firstLine="820"/>
      </w:pPr>
      <w:r>
        <w:t>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8279AD" w:rsidRDefault="008279AD" w:rsidP="00194D62">
      <w:pPr>
        <w:pStyle w:val="2d"/>
        <w:numPr>
          <w:ilvl w:val="0"/>
          <w:numId w:val="23"/>
        </w:numPr>
        <w:shd w:val="clear" w:color="auto" w:fill="auto"/>
        <w:tabs>
          <w:tab w:val="left" w:pos="1076"/>
        </w:tabs>
        <w:spacing w:before="0" w:after="0" w:line="322" w:lineRule="exact"/>
        <w:ind w:firstLine="820"/>
      </w:pPr>
      <w:r>
        <w:t>цифровизация сферы физической культуры и спорта за счет ввода в эксплуатацию и эффективного функционирования региональных составляющих отраслевых цифровых платформ;</w:t>
      </w:r>
    </w:p>
    <w:p w:rsidR="008279AD" w:rsidRDefault="008279AD" w:rsidP="00194D62">
      <w:pPr>
        <w:pStyle w:val="2d"/>
        <w:numPr>
          <w:ilvl w:val="0"/>
          <w:numId w:val="23"/>
        </w:numPr>
        <w:shd w:val="clear" w:color="auto" w:fill="auto"/>
        <w:tabs>
          <w:tab w:val="left" w:pos="1071"/>
        </w:tabs>
        <w:spacing w:before="0" w:after="0" w:line="322" w:lineRule="exact"/>
        <w:ind w:firstLine="820"/>
      </w:pPr>
      <w:r>
        <w:t>обеспечение взаимосвязи, преемственности и единого методического сопровождения программ спортивной подготовки и дополнительных образовательных программ в области физической культуры и спорта, дальнейшая гармонизация законодательства Российской Федерации о физической культуре и спорте и законодательства Российской Федерации об образовании;</w:t>
      </w:r>
    </w:p>
    <w:p w:rsidR="008279AD" w:rsidRDefault="008279AD" w:rsidP="00194D62">
      <w:pPr>
        <w:pStyle w:val="2d"/>
        <w:numPr>
          <w:ilvl w:val="0"/>
          <w:numId w:val="23"/>
        </w:numPr>
        <w:shd w:val="clear" w:color="auto" w:fill="auto"/>
        <w:tabs>
          <w:tab w:val="left" w:pos="1181"/>
        </w:tabs>
        <w:spacing w:before="0" w:after="0" w:line="322" w:lineRule="exact"/>
        <w:ind w:firstLine="820"/>
      </w:pPr>
      <w:r>
        <w:t xml:space="preserve">развитие </w:t>
      </w:r>
      <w:r w:rsidR="004D1293">
        <w:t xml:space="preserve">в районе </w:t>
      </w:r>
      <w:r>
        <w:t>базовых видов спорта;</w:t>
      </w:r>
    </w:p>
    <w:p w:rsidR="008279AD" w:rsidRDefault="008279AD" w:rsidP="00194D62">
      <w:pPr>
        <w:pStyle w:val="2d"/>
        <w:numPr>
          <w:ilvl w:val="0"/>
          <w:numId w:val="23"/>
        </w:numPr>
        <w:shd w:val="clear" w:color="auto" w:fill="auto"/>
        <w:tabs>
          <w:tab w:val="left" w:pos="1215"/>
        </w:tabs>
        <w:spacing w:before="0" w:after="0" w:line="322" w:lineRule="exact"/>
        <w:ind w:firstLine="820"/>
      </w:pPr>
      <w:r>
        <w:t xml:space="preserve">проведение </w:t>
      </w:r>
      <w:r w:rsidR="004D1293">
        <w:t xml:space="preserve">районных и </w:t>
      </w:r>
      <w:r>
        <w:t xml:space="preserve">региональных соревнований и спортивных мероприятий, способствующих укреплению материальной базы отрасли физической культуры и спорта </w:t>
      </w:r>
      <w:r w:rsidR="00A94483">
        <w:t xml:space="preserve">района </w:t>
      </w:r>
      <w:r>
        <w:t>в целом, а также обеспечивающих развитие сопутствующей социальной инфраструктуры (</w:t>
      </w:r>
      <w:r w:rsidR="004D1293">
        <w:t xml:space="preserve">районные и </w:t>
      </w:r>
      <w:r>
        <w:t xml:space="preserve">областные сельские спортивно-культурные праздники: </w:t>
      </w:r>
      <w:r w:rsidR="00AC281E">
        <w:t>«</w:t>
      </w:r>
      <w:r>
        <w:t>Королева спорта</w:t>
      </w:r>
      <w:r w:rsidR="00AC281E">
        <w:t>»</w:t>
      </w:r>
      <w:r>
        <w:t xml:space="preserve">, </w:t>
      </w:r>
      <w:r w:rsidR="00AC281E">
        <w:t>«</w:t>
      </w:r>
      <w:r>
        <w:t>Праздник Севера</w:t>
      </w:r>
      <w:r w:rsidR="00AC281E">
        <w:t>» и т.д);</w:t>
      </w:r>
    </w:p>
    <w:p w:rsidR="008279AD" w:rsidRDefault="008279AD" w:rsidP="00194D62">
      <w:pPr>
        <w:pStyle w:val="2d"/>
        <w:numPr>
          <w:ilvl w:val="0"/>
          <w:numId w:val="23"/>
        </w:numPr>
        <w:shd w:val="clear" w:color="auto" w:fill="auto"/>
        <w:tabs>
          <w:tab w:val="left" w:pos="1220"/>
        </w:tabs>
        <w:spacing w:before="0" w:after="0" w:line="322" w:lineRule="exact"/>
        <w:ind w:firstLine="780"/>
      </w:pPr>
      <w:r>
        <w:t>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rsidR="008279AD" w:rsidRDefault="008279AD" w:rsidP="00194D62">
      <w:pPr>
        <w:pStyle w:val="2d"/>
        <w:numPr>
          <w:ilvl w:val="0"/>
          <w:numId w:val="23"/>
        </w:numPr>
        <w:shd w:val="clear" w:color="auto" w:fill="auto"/>
        <w:tabs>
          <w:tab w:val="left" w:pos="1210"/>
        </w:tabs>
        <w:spacing w:before="0" w:after="0" w:line="322" w:lineRule="exact"/>
        <w:ind w:firstLine="780"/>
      </w:pPr>
      <w:r>
        <w:t xml:space="preserve">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w:t>
      </w:r>
      <w:r>
        <w:lastRenderedPageBreak/>
        <w:t>спорта;</w:t>
      </w:r>
    </w:p>
    <w:p w:rsidR="008279AD" w:rsidRDefault="008279AD" w:rsidP="00194D62">
      <w:pPr>
        <w:pStyle w:val="2d"/>
        <w:numPr>
          <w:ilvl w:val="0"/>
          <w:numId w:val="23"/>
        </w:numPr>
        <w:shd w:val="clear" w:color="auto" w:fill="auto"/>
        <w:tabs>
          <w:tab w:val="left" w:pos="1220"/>
        </w:tabs>
        <w:spacing w:before="0" w:after="0" w:line="322" w:lineRule="exact"/>
        <w:ind w:firstLine="780"/>
      </w:pPr>
      <w:r>
        <w:t>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w:t>
      </w:r>
    </w:p>
    <w:p w:rsidR="008279AD" w:rsidRDefault="008279AD" w:rsidP="00194D62">
      <w:pPr>
        <w:pStyle w:val="2d"/>
        <w:numPr>
          <w:ilvl w:val="0"/>
          <w:numId w:val="23"/>
        </w:numPr>
        <w:shd w:val="clear" w:color="auto" w:fill="auto"/>
        <w:tabs>
          <w:tab w:val="left" w:pos="1225"/>
        </w:tabs>
        <w:spacing w:before="0" w:after="333" w:line="322" w:lineRule="exact"/>
        <w:ind w:firstLine="780"/>
      </w:pPr>
      <w:r>
        <w:t>осуществление комплексной модернизации организаций отдыха и оздоровления детей, повышение доступности отдыха и оздоровления детей, в частности для детей, находящихся в трудной жизненной ситуации и социально-опасном положении.</w:t>
      </w:r>
    </w:p>
    <w:p w:rsidR="008279AD" w:rsidRDefault="008279AD" w:rsidP="00194D62">
      <w:pPr>
        <w:pStyle w:val="2d"/>
        <w:numPr>
          <w:ilvl w:val="0"/>
          <w:numId w:val="19"/>
        </w:numPr>
        <w:shd w:val="clear" w:color="auto" w:fill="auto"/>
        <w:tabs>
          <w:tab w:val="left" w:pos="2145"/>
        </w:tabs>
        <w:spacing w:before="0" w:after="304" w:line="280" w:lineRule="exact"/>
        <w:ind w:left="1400" w:firstLine="0"/>
      </w:pPr>
      <w:r>
        <w:t>Создание условий для самореализации молодежи</w:t>
      </w:r>
    </w:p>
    <w:p w:rsidR="008279AD" w:rsidRDefault="008279AD" w:rsidP="008279AD">
      <w:pPr>
        <w:pStyle w:val="2d"/>
        <w:shd w:val="clear" w:color="auto" w:fill="auto"/>
        <w:spacing w:before="0" w:after="0" w:line="322" w:lineRule="exact"/>
        <w:ind w:firstLine="780"/>
      </w:pPr>
      <w:r>
        <w:t>Молодежная политика на территории</w:t>
      </w:r>
      <w:r w:rsidR="000C754E">
        <w:t xml:space="preserve"> Любинского района</w:t>
      </w:r>
      <w:r>
        <w:t xml:space="preserve"> Омской области направлена на успешное вовлечение граждан в возрасте от 14 до 35 лет в социально-экономические процессы развития р</w:t>
      </w:r>
      <w:r w:rsidR="004D1293">
        <w:t>айона</w:t>
      </w:r>
      <w:r>
        <w:t>, создание условий для самореализации молодых людей.</w:t>
      </w:r>
    </w:p>
    <w:p w:rsidR="004B4F11" w:rsidRDefault="008279AD" w:rsidP="008279AD">
      <w:pPr>
        <w:pStyle w:val="2d"/>
        <w:shd w:val="clear" w:color="auto" w:fill="auto"/>
        <w:spacing w:before="0" w:after="0" w:line="322" w:lineRule="exact"/>
        <w:ind w:firstLine="780"/>
      </w:pPr>
      <w:r>
        <w:t xml:space="preserve">В </w:t>
      </w:r>
      <w:r w:rsidR="000C754E">
        <w:t xml:space="preserve">Любинском районе </w:t>
      </w:r>
      <w:r>
        <w:t>Омской области действуют как официально зарегистрированные детские и молодежные общественные объединения, так и значительное количество незарегистрированных общественных формирований, работающих с детьми и молодежью.</w:t>
      </w:r>
    </w:p>
    <w:p w:rsidR="004B4F11" w:rsidRDefault="004B4F11" w:rsidP="004B4F11">
      <w:pPr>
        <w:spacing w:after="0" w:line="259" w:lineRule="auto"/>
        <w:ind w:firstLine="708"/>
        <w:rPr>
          <w:sz w:val="28"/>
          <w:szCs w:val="28"/>
        </w:rPr>
      </w:pPr>
      <w:r>
        <w:rPr>
          <w:sz w:val="28"/>
          <w:szCs w:val="28"/>
        </w:rPr>
        <w:t>С 2019 года в</w:t>
      </w:r>
      <w:r w:rsidRPr="004B4F11">
        <w:rPr>
          <w:sz w:val="28"/>
          <w:szCs w:val="28"/>
        </w:rPr>
        <w:t xml:space="preserve"> рамках развития Всероссийского военно-патриотического общественного движения «Юнармия» действуют юнармейские отряды.</w:t>
      </w:r>
      <w:r>
        <w:rPr>
          <w:sz w:val="28"/>
          <w:szCs w:val="28"/>
        </w:rPr>
        <w:t xml:space="preserve"> В 2022 году 13 </w:t>
      </w:r>
      <w:r w:rsidRPr="004B4F11">
        <w:rPr>
          <w:sz w:val="28"/>
          <w:szCs w:val="28"/>
        </w:rPr>
        <w:t>юнармейски</w:t>
      </w:r>
      <w:r>
        <w:rPr>
          <w:sz w:val="28"/>
          <w:szCs w:val="28"/>
        </w:rPr>
        <w:t>х</w:t>
      </w:r>
      <w:r w:rsidRPr="004B4F11">
        <w:rPr>
          <w:sz w:val="28"/>
          <w:szCs w:val="28"/>
        </w:rPr>
        <w:t xml:space="preserve"> отряд</w:t>
      </w:r>
      <w:r>
        <w:rPr>
          <w:sz w:val="28"/>
          <w:szCs w:val="28"/>
        </w:rPr>
        <w:t>ов объединило 365 человек.</w:t>
      </w:r>
    </w:p>
    <w:p w:rsidR="004B4F11" w:rsidRPr="004B4F11" w:rsidRDefault="004B4F11" w:rsidP="004B4F11">
      <w:pPr>
        <w:pStyle w:val="a8"/>
        <w:rPr>
          <w:szCs w:val="28"/>
        </w:rPr>
      </w:pPr>
      <w:r>
        <w:rPr>
          <w:szCs w:val="28"/>
        </w:rPr>
        <w:t xml:space="preserve">          Развивается волонтерское движение. </w:t>
      </w:r>
      <w:r w:rsidRPr="004B4F11">
        <w:rPr>
          <w:szCs w:val="28"/>
        </w:rPr>
        <w:t>В 2022 году волонтёры приняли участие в акциях и крупных мероприятиях («День России», Память поколений», «День пожилого человека», «Блокадный хлеб», «День добра и уважения», «Зеленая Россия», День Российского флага», «Вода России» и др). Были проведены месячники оборонно–массовой и спортивной работы.</w:t>
      </w:r>
    </w:p>
    <w:p w:rsidR="008279AD" w:rsidRDefault="008279AD" w:rsidP="008279AD">
      <w:pPr>
        <w:pStyle w:val="2d"/>
        <w:shd w:val="clear" w:color="auto" w:fill="auto"/>
        <w:spacing w:before="0" w:after="0" w:line="322" w:lineRule="exact"/>
        <w:ind w:firstLine="780"/>
      </w:pPr>
      <w:r>
        <w:t>Дальнейшее развитие инфраструктуры поддержки добровольчества (волонтерства) планируется за счет:</w:t>
      </w:r>
    </w:p>
    <w:p w:rsidR="008279AD" w:rsidRDefault="008279AD" w:rsidP="00194D62">
      <w:pPr>
        <w:pStyle w:val="2d"/>
        <w:numPr>
          <w:ilvl w:val="0"/>
          <w:numId w:val="24"/>
        </w:numPr>
        <w:shd w:val="clear" w:color="auto" w:fill="auto"/>
        <w:tabs>
          <w:tab w:val="left" w:pos="1071"/>
        </w:tabs>
        <w:spacing w:before="0" w:after="0" w:line="322" w:lineRule="exact"/>
        <w:ind w:firstLine="780"/>
      </w:pPr>
      <w:r>
        <w:t>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(волонтерства</w:t>
      </w:r>
      <w:r w:rsidR="004B4F11">
        <w:t>)</w:t>
      </w:r>
      <w:r>
        <w:t>;</w:t>
      </w:r>
    </w:p>
    <w:p w:rsidR="008279AD" w:rsidRDefault="008279AD" w:rsidP="00194D62">
      <w:pPr>
        <w:pStyle w:val="2d"/>
        <w:numPr>
          <w:ilvl w:val="0"/>
          <w:numId w:val="24"/>
        </w:numPr>
        <w:shd w:val="clear" w:color="auto" w:fill="auto"/>
        <w:tabs>
          <w:tab w:val="left" w:pos="1071"/>
        </w:tabs>
        <w:spacing w:before="0" w:after="0" w:line="322" w:lineRule="exact"/>
        <w:ind w:firstLine="740"/>
      </w:pPr>
      <w:r>
        <w:t>осуществления информационной и консультационной помощи действующим и потенциальным волонтерам, руководителям волонтерских организаций и некоммерческих организаций, реализующим добровольческую деятельность;</w:t>
      </w:r>
    </w:p>
    <w:p w:rsidR="008279AD" w:rsidRDefault="008279AD" w:rsidP="00194D62">
      <w:pPr>
        <w:pStyle w:val="2d"/>
        <w:numPr>
          <w:ilvl w:val="0"/>
          <w:numId w:val="24"/>
        </w:numPr>
        <w:shd w:val="clear" w:color="auto" w:fill="auto"/>
        <w:tabs>
          <w:tab w:val="left" w:pos="1062"/>
        </w:tabs>
        <w:spacing w:before="0" w:after="0" w:line="322" w:lineRule="exact"/>
        <w:ind w:firstLine="740"/>
      </w:pPr>
      <w:r>
        <w:t xml:space="preserve">повышения компетенций участников волонтерского движения в </w:t>
      </w:r>
      <w:r w:rsidR="004B4F11">
        <w:t xml:space="preserve">Любинском районе </w:t>
      </w:r>
      <w:r>
        <w:t>Омской области - организации образовательных программ;</w:t>
      </w:r>
    </w:p>
    <w:p w:rsidR="008279AD" w:rsidRDefault="008279AD" w:rsidP="00194D62">
      <w:pPr>
        <w:pStyle w:val="2d"/>
        <w:numPr>
          <w:ilvl w:val="0"/>
          <w:numId w:val="24"/>
        </w:numPr>
        <w:shd w:val="clear" w:color="auto" w:fill="auto"/>
        <w:tabs>
          <w:tab w:val="left" w:pos="1066"/>
        </w:tabs>
        <w:spacing w:before="0" w:after="0" w:line="322" w:lineRule="exact"/>
        <w:ind w:firstLine="740"/>
      </w:pPr>
      <w:r>
        <w:t>повышения престижа добровольческой деятельности и социальной активности граждан;</w:t>
      </w:r>
    </w:p>
    <w:p w:rsidR="008279AD" w:rsidRDefault="008279AD" w:rsidP="00194D62">
      <w:pPr>
        <w:pStyle w:val="2d"/>
        <w:numPr>
          <w:ilvl w:val="0"/>
          <w:numId w:val="24"/>
        </w:numPr>
        <w:shd w:val="clear" w:color="auto" w:fill="auto"/>
        <w:tabs>
          <w:tab w:val="left" w:pos="1066"/>
        </w:tabs>
        <w:spacing w:before="0" w:after="0" w:line="322" w:lineRule="exact"/>
        <w:ind w:firstLine="740"/>
      </w:pPr>
      <w:r>
        <w:t>поддержки социально ориентированных некоммерческих организаций и добровольцев (волонтеров).</w:t>
      </w:r>
    </w:p>
    <w:p w:rsidR="008279AD" w:rsidRDefault="008279AD" w:rsidP="008279AD">
      <w:pPr>
        <w:pStyle w:val="2d"/>
        <w:shd w:val="clear" w:color="auto" w:fill="auto"/>
        <w:spacing w:before="0" w:after="0" w:line="322" w:lineRule="exact"/>
        <w:ind w:firstLine="740"/>
      </w:pPr>
      <w:r>
        <w:lastRenderedPageBreak/>
        <w:t>В целях поддержки и сопровождения талантливой молодежи обеспечивается участие молодежи в форумных кампаниях.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rsidR="008279AD" w:rsidRDefault="00116C52" w:rsidP="008279AD">
      <w:pPr>
        <w:pStyle w:val="2d"/>
        <w:shd w:val="clear" w:color="auto" w:fill="auto"/>
        <w:spacing w:before="0" w:after="0" w:line="322" w:lineRule="exact"/>
        <w:ind w:firstLine="740"/>
      </w:pPr>
      <w:r>
        <w:t xml:space="preserve">В 2022 году численность молодежи в Любинском районе </w:t>
      </w:r>
      <w:r w:rsidR="008279AD">
        <w:t>(от 14 до 35 лет) составляет</w:t>
      </w:r>
      <w:r>
        <w:t xml:space="preserve"> более9,6</w:t>
      </w:r>
      <w:r w:rsidR="008279AD">
        <w:t xml:space="preserve"> тыс. человек (2</w:t>
      </w:r>
      <w:r>
        <w:t>5</w:t>
      </w:r>
      <w:r w:rsidR="008279AD">
        <w:t>,</w:t>
      </w:r>
      <w:r>
        <w:t>2</w:t>
      </w:r>
      <w:r w:rsidR="008279AD">
        <w:t xml:space="preserve"> % от общей численности населения </w:t>
      </w:r>
      <w:r>
        <w:t xml:space="preserve">Любинского района </w:t>
      </w:r>
      <w:r w:rsidR="008279AD">
        <w:t>Омской области).</w:t>
      </w:r>
    </w:p>
    <w:p w:rsidR="008279AD" w:rsidRDefault="008279AD" w:rsidP="008279AD">
      <w:pPr>
        <w:pStyle w:val="2d"/>
        <w:shd w:val="clear" w:color="auto" w:fill="auto"/>
        <w:spacing w:before="0" w:after="0" w:line="322" w:lineRule="exact"/>
        <w:ind w:firstLine="740"/>
      </w:pPr>
      <w:r>
        <w:t>Развитие молодежной политики должно осуществляться по следующим приоритетным направлениям:</w:t>
      </w:r>
    </w:p>
    <w:p w:rsidR="008279AD" w:rsidRDefault="008279AD" w:rsidP="00194D62">
      <w:pPr>
        <w:pStyle w:val="2d"/>
        <w:numPr>
          <w:ilvl w:val="0"/>
          <w:numId w:val="25"/>
        </w:numPr>
        <w:shd w:val="clear" w:color="auto" w:fill="auto"/>
        <w:tabs>
          <w:tab w:val="left" w:pos="1073"/>
        </w:tabs>
        <w:spacing w:before="0" w:after="0" w:line="322" w:lineRule="exact"/>
        <w:ind w:firstLine="760"/>
      </w:pPr>
      <w:r>
        <w:t>содействие в адаптации молодежи на рынке труда, трудоустройстве, временном и постоянном, подборе подходящей работы;</w:t>
      </w:r>
    </w:p>
    <w:p w:rsidR="008279AD" w:rsidRDefault="008279AD" w:rsidP="00194D62">
      <w:pPr>
        <w:pStyle w:val="2d"/>
        <w:numPr>
          <w:ilvl w:val="0"/>
          <w:numId w:val="25"/>
        </w:numPr>
        <w:shd w:val="clear" w:color="auto" w:fill="auto"/>
        <w:tabs>
          <w:tab w:val="left" w:pos="1073"/>
        </w:tabs>
        <w:spacing w:before="0" w:after="0" w:line="322" w:lineRule="exact"/>
        <w:ind w:firstLine="760"/>
      </w:pPr>
      <w:r>
        <w:t>взаимодействие с работающей молодежью, направленное на содействие в формировании тематических профессиональных сообществ, способствующих профессиональному развитию молодых специалистов в выбранной сфере деятельности;</w:t>
      </w:r>
    </w:p>
    <w:p w:rsidR="008279AD" w:rsidRDefault="008279AD" w:rsidP="00194D62">
      <w:pPr>
        <w:pStyle w:val="2d"/>
        <w:numPr>
          <w:ilvl w:val="0"/>
          <w:numId w:val="25"/>
        </w:numPr>
        <w:shd w:val="clear" w:color="auto" w:fill="auto"/>
        <w:tabs>
          <w:tab w:val="left" w:pos="1076"/>
        </w:tabs>
        <w:spacing w:before="0" w:after="0" w:line="322" w:lineRule="exact"/>
        <w:ind w:firstLine="760"/>
      </w:pPr>
      <w:r>
        <w:t>развитие эффективных моделей вовлечения молодежи в трудовую и экономическую деятельность, в том числе в сфере предпринимательства, самозанятости;</w:t>
      </w:r>
    </w:p>
    <w:p w:rsidR="008279AD" w:rsidRDefault="008279AD" w:rsidP="00194D62">
      <w:pPr>
        <w:pStyle w:val="2d"/>
        <w:numPr>
          <w:ilvl w:val="0"/>
          <w:numId w:val="25"/>
        </w:numPr>
        <w:shd w:val="clear" w:color="auto" w:fill="auto"/>
        <w:tabs>
          <w:tab w:val="left" w:pos="1073"/>
        </w:tabs>
        <w:spacing w:before="0" w:after="0" w:line="322" w:lineRule="exact"/>
        <w:ind w:firstLine="760"/>
      </w:pPr>
      <w:r>
        <w:t>создание точек притяжения молодежи, способствующих поиску единомышленников в реализации молодежных проектов;</w:t>
      </w:r>
    </w:p>
    <w:p w:rsidR="008279AD" w:rsidRDefault="008279AD" w:rsidP="00194D62">
      <w:pPr>
        <w:pStyle w:val="2d"/>
        <w:numPr>
          <w:ilvl w:val="0"/>
          <w:numId w:val="25"/>
        </w:numPr>
        <w:shd w:val="clear" w:color="auto" w:fill="auto"/>
        <w:tabs>
          <w:tab w:val="left" w:pos="1081"/>
        </w:tabs>
        <w:spacing w:before="0" w:after="0" w:line="322" w:lineRule="exact"/>
        <w:ind w:firstLine="760"/>
      </w:pPr>
      <w:r>
        <w:t xml:space="preserve">вовлечение молодежи в развитие </w:t>
      </w:r>
      <w:r w:rsidR="00116C52">
        <w:t>района</w:t>
      </w:r>
      <w:r w:rsidR="00B22EB0">
        <w:t>,</w:t>
      </w:r>
      <w:r>
        <w:t xml:space="preserve"> стимулирования молодежных инициатив, социально-значимых мероприятий, деятельности молодежных общественных объединений, некоммерческих организаций, волонтерских объединений;</w:t>
      </w:r>
    </w:p>
    <w:p w:rsidR="008279AD" w:rsidRDefault="008279AD" w:rsidP="00194D62">
      <w:pPr>
        <w:pStyle w:val="2d"/>
        <w:numPr>
          <w:ilvl w:val="0"/>
          <w:numId w:val="25"/>
        </w:numPr>
        <w:shd w:val="clear" w:color="auto" w:fill="auto"/>
        <w:tabs>
          <w:tab w:val="left" w:pos="1081"/>
        </w:tabs>
        <w:spacing w:before="0" w:after="0" w:line="322" w:lineRule="exact"/>
        <w:ind w:firstLine="760"/>
      </w:pPr>
      <w:r>
        <w:t>привлечение молодежи к участию в общественно-политической жизни р</w:t>
      </w:r>
      <w:r w:rsidR="00116C52">
        <w:t>айона</w:t>
      </w:r>
      <w:r>
        <w:t>;</w:t>
      </w:r>
    </w:p>
    <w:p w:rsidR="008279AD" w:rsidRDefault="008279AD" w:rsidP="00194D62">
      <w:pPr>
        <w:pStyle w:val="2d"/>
        <w:numPr>
          <w:ilvl w:val="0"/>
          <w:numId w:val="25"/>
        </w:numPr>
        <w:shd w:val="clear" w:color="auto" w:fill="auto"/>
        <w:tabs>
          <w:tab w:val="left" w:pos="1201"/>
        </w:tabs>
        <w:spacing w:before="0" w:after="0" w:line="322" w:lineRule="exact"/>
        <w:ind w:firstLine="760"/>
      </w:pPr>
      <w:r>
        <w:t>поощрение молодых специалистов, занимающихся инновационной активностью и научной деятельностью;</w:t>
      </w:r>
    </w:p>
    <w:p w:rsidR="008279AD" w:rsidRDefault="008279AD" w:rsidP="00194D62">
      <w:pPr>
        <w:pStyle w:val="2d"/>
        <w:numPr>
          <w:ilvl w:val="0"/>
          <w:numId w:val="25"/>
        </w:numPr>
        <w:shd w:val="clear" w:color="auto" w:fill="auto"/>
        <w:tabs>
          <w:tab w:val="left" w:pos="1210"/>
        </w:tabs>
        <w:spacing w:before="0" w:after="0" w:line="322" w:lineRule="exact"/>
        <w:ind w:firstLine="760"/>
      </w:pPr>
      <w:r>
        <w:t>сохранение системы ценностей и уважения к историческому и культурному прошлому Российской Федерации, развитие системы семейных ценностей, ценностей межнационального сотрудничества, воспитание гражданственности, патриотизма;</w:t>
      </w:r>
    </w:p>
    <w:p w:rsidR="008279AD" w:rsidRDefault="008279AD" w:rsidP="00194D62">
      <w:pPr>
        <w:pStyle w:val="2d"/>
        <w:numPr>
          <w:ilvl w:val="0"/>
          <w:numId w:val="25"/>
        </w:numPr>
        <w:shd w:val="clear" w:color="auto" w:fill="auto"/>
        <w:tabs>
          <w:tab w:val="left" w:pos="1210"/>
        </w:tabs>
        <w:spacing w:before="0" w:after="0" w:line="322" w:lineRule="exact"/>
        <w:ind w:firstLine="760"/>
      </w:pPr>
      <w:r>
        <w:t>выявление, поддержка и сопровождение талантливой молодежи, вовлечение молодежи в творческую деятельность, поддержка молодых деятелей искусства;</w:t>
      </w:r>
    </w:p>
    <w:p w:rsidR="008279AD" w:rsidRDefault="008279AD" w:rsidP="00194D62">
      <w:pPr>
        <w:pStyle w:val="2d"/>
        <w:numPr>
          <w:ilvl w:val="0"/>
          <w:numId w:val="25"/>
        </w:numPr>
        <w:shd w:val="clear" w:color="auto" w:fill="auto"/>
        <w:tabs>
          <w:tab w:val="left" w:pos="1210"/>
        </w:tabs>
        <w:spacing w:before="0" w:after="0" w:line="322" w:lineRule="exact"/>
        <w:ind w:firstLine="760"/>
      </w:pPr>
      <w:r>
        <w:t>повышение привлекательности и популярности культурных мероприятий, популяризации объектов культурного наследия среди молодежи, использование для этого в том числе современных цифровых технологий;</w:t>
      </w:r>
    </w:p>
    <w:p w:rsidR="008279AD" w:rsidRDefault="008279AD" w:rsidP="00194D62">
      <w:pPr>
        <w:pStyle w:val="2d"/>
        <w:numPr>
          <w:ilvl w:val="0"/>
          <w:numId w:val="25"/>
        </w:numPr>
        <w:shd w:val="clear" w:color="auto" w:fill="auto"/>
        <w:tabs>
          <w:tab w:val="left" w:pos="1206"/>
        </w:tabs>
        <w:spacing w:before="0" w:after="0" w:line="322" w:lineRule="exact"/>
        <w:ind w:firstLine="760"/>
      </w:pPr>
      <w:r>
        <w:t>поддержка молодых граждан, находящихся в трудной жизненной ситуации, инвалидов из числа молодых граждан, а также лиц из числа детей- сирот и детей, оставшихся без попечения родителей;</w:t>
      </w:r>
    </w:p>
    <w:p w:rsidR="008279AD" w:rsidRDefault="008279AD" w:rsidP="00194D62">
      <w:pPr>
        <w:pStyle w:val="2d"/>
        <w:numPr>
          <w:ilvl w:val="0"/>
          <w:numId w:val="25"/>
        </w:numPr>
        <w:shd w:val="clear" w:color="auto" w:fill="auto"/>
        <w:tabs>
          <w:tab w:val="left" w:pos="1236"/>
        </w:tabs>
        <w:spacing w:before="0" w:after="0" w:line="322" w:lineRule="exact"/>
        <w:ind w:firstLine="760"/>
      </w:pPr>
      <w:r>
        <w:t>профилактика асоциального поведения молодежи;</w:t>
      </w:r>
    </w:p>
    <w:p w:rsidR="008279AD" w:rsidRDefault="008279AD" w:rsidP="00194D62">
      <w:pPr>
        <w:pStyle w:val="2d"/>
        <w:numPr>
          <w:ilvl w:val="0"/>
          <w:numId w:val="25"/>
        </w:numPr>
        <w:shd w:val="clear" w:color="auto" w:fill="auto"/>
        <w:tabs>
          <w:tab w:val="left" w:pos="1210"/>
        </w:tabs>
        <w:spacing w:before="0" w:after="333" w:line="322" w:lineRule="exact"/>
        <w:ind w:firstLine="760"/>
      </w:pPr>
      <w:r>
        <w:lastRenderedPageBreak/>
        <w:t>информационное обеспечение молодежной политики, проведение исследований по вопросам положения молодежи на муниципальном уровн</w:t>
      </w:r>
      <w:r w:rsidR="00116C52">
        <w:t>е</w:t>
      </w:r>
      <w:r>
        <w:t>, развитие инфраструктуры и модернизация материально-технической базы муниципальных учреждений, работающих с молодежью, совершенствования кадрового обеспечения реализации молодежной политики.</w:t>
      </w:r>
    </w:p>
    <w:p w:rsidR="008279AD" w:rsidRDefault="008279AD" w:rsidP="00194D62">
      <w:pPr>
        <w:pStyle w:val="2d"/>
        <w:numPr>
          <w:ilvl w:val="0"/>
          <w:numId w:val="19"/>
        </w:numPr>
        <w:shd w:val="clear" w:color="auto" w:fill="auto"/>
        <w:tabs>
          <w:tab w:val="left" w:pos="1734"/>
        </w:tabs>
        <w:spacing w:before="0" w:after="304" w:line="280" w:lineRule="exact"/>
        <w:ind w:left="980" w:firstLine="0"/>
      </w:pPr>
      <w:r>
        <w:t>Повышение безопасности жизнедеятельности населения</w:t>
      </w:r>
    </w:p>
    <w:p w:rsidR="008279AD" w:rsidRDefault="008279AD" w:rsidP="008279AD">
      <w:pPr>
        <w:pStyle w:val="2d"/>
        <w:shd w:val="clear" w:color="auto" w:fill="auto"/>
        <w:spacing w:before="0" w:after="0" w:line="322" w:lineRule="exact"/>
        <w:ind w:firstLine="760"/>
      </w:pPr>
      <w:r>
        <w:t xml:space="preserve">Одним из важных элементов повышения качества жизни является обеспечение общественной безопасности, правопорядка и защищенности жизни населения </w:t>
      </w:r>
      <w:r w:rsidR="00B64607">
        <w:t xml:space="preserve">Любинского района </w:t>
      </w:r>
      <w:r>
        <w:t>Омской области.</w:t>
      </w:r>
    </w:p>
    <w:p w:rsidR="008279AD" w:rsidRDefault="008279AD" w:rsidP="008279AD">
      <w:pPr>
        <w:pStyle w:val="2d"/>
        <w:shd w:val="clear" w:color="auto" w:fill="auto"/>
        <w:spacing w:before="0" w:after="0" w:line="322" w:lineRule="exact"/>
        <w:ind w:firstLine="760"/>
      </w:pPr>
      <w:r>
        <w:t>Обеспечение общественной безопасности и защиты населения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A303E5" w:rsidRDefault="00A303E5" w:rsidP="008279AD">
      <w:pPr>
        <w:pStyle w:val="2d"/>
        <w:shd w:val="clear" w:color="auto" w:fill="auto"/>
        <w:spacing w:before="0" w:after="0" w:line="322" w:lineRule="exact"/>
        <w:ind w:firstLine="760"/>
      </w:pPr>
      <w:r w:rsidRPr="0024385C">
        <w:t>По итогам 2022г</w:t>
      </w:r>
      <w:r>
        <w:t>ода</w:t>
      </w:r>
      <w:r w:rsidRPr="00A303E5">
        <w:t>уровень преступности</w:t>
      </w:r>
      <w:r w:rsidRPr="0024385C">
        <w:t xml:space="preserve"> в расчете на 10 тысяч населения составил 115,30 преступлений, при среднем значении (за 5 лет) за указанный период 123,2 преступлений. Максимальный уровень преступности составлял 122,4 и наблюдался в 2020 году.</w:t>
      </w:r>
    </w:p>
    <w:p w:rsidR="00A303E5" w:rsidRDefault="00A303E5" w:rsidP="00A303E5">
      <w:pPr>
        <w:spacing w:after="0" w:line="240" w:lineRule="auto"/>
        <w:ind w:firstLine="708"/>
        <w:rPr>
          <w:sz w:val="28"/>
          <w:szCs w:val="28"/>
          <w:lang/>
        </w:rPr>
      </w:pPr>
      <w:r>
        <w:rPr>
          <w:sz w:val="28"/>
          <w:szCs w:val="28"/>
        </w:rPr>
        <w:t>В Любинском районе Омской области с</w:t>
      </w:r>
      <w:r w:rsidRPr="00B82C5C">
        <w:rPr>
          <w:sz w:val="28"/>
          <w:szCs w:val="28"/>
        </w:rPr>
        <w:t>охранена п</w:t>
      </w:r>
      <w:r>
        <w:rPr>
          <w:sz w:val="28"/>
          <w:szCs w:val="28"/>
        </w:rPr>
        <w:t xml:space="preserve">оложительная динамика по снижению </w:t>
      </w:r>
      <w:r w:rsidRPr="00A303E5">
        <w:rPr>
          <w:sz w:val="28"/>
          <w:szCs w:val="28"/>
        </w:rPr>
        <w:t>особо тяжких</w:t>
      </w:r>
      <w:r w:rsidRPr="00B82C5C">
        <w:rPr>
          <w:sz w:val="28"/>
          <w:szCs w:val="28"/>
        </w:rPr>
        <w:t>преступлений</w:t>
      </w:r>
      <w:r w:rsidRPr="00A35EEC">
        <w:rPr>
          <w:sz w:val="28"/>
          <w:szCs w:val="28"/>
          <w:lang/>
        </w:rPr>
        <w:t>с 11 до 10</w:t>
      </w:r>
      <w:r>
        <w:rPr>
          <w:sz w:val="28"/>
          <w:szCs w:val="28"/>
          <w:lang/>
        </w:rPr>
        <w:t>.</w:t>
      </w:r>
    </w:p>
    <w:p w:rsidR="00A303E5" w:rsidRDefault="00A303E5" w:rsidP="00A303E5">
      <w:pPr>
        <w:widowControl w:val="0"/>
        <w:autoSpaceDE w:val="0"/>
        <w:autoSpaceDN w:val="0"/>
        <w:spacing w:after="0" w:line="240" w:lineRule="auto"/>
        <w:ind w:firstLine="708"/>
        <w:rPr>
          <w:b/>
          <w:sz w:val="28"/>
          <w:szCs w:val="28"/>
        </w:rPr>
      </w:pPr>
      <w:r>
        <w:rPr>
          <w:sz w:val="28"/>
          <w:szCs w:val="28"/>
        </w:rPr>
        <w:t xml:space="preserve">Не удалось профилактическими мерами, в том числе проведением оперативно-профилактических мероприятий, разъяснительных бесед с гражданами, снизить количество имущественных преступлений по отдельным направлениям </w:t>
      </w:r>
      <w:r w:rsidRPr="00A303E5">
        <w:rPr>
          <w:sz w:val="28"/>
          <w:szCs w:val="28"/>
        </w:rPr>
        <w:t>(краж из складов, баз и магазинов из садовых домов, с садовых, огородных или приусадебных участков из автомашин, угонов и грабежей)</w:t>
      </w:r>
      <w:r>
        <w:rPr>
          <w:sz w:val="28"/>
          <w:szCs w:val="28"/>
        </w:rPr>
        <w:t xml:space="preserve">, в результате чего </w:t>
      </w:r>
      <w:r w:rsidRPr="00A303E5">
        <w:rPr>
          <w:sz w:val="28"/>
          <w:szCs w:val="28"/>
        </w:rPr>
        <w:t>произошел рост в 2,6 раза, с27 до 72</w:t>
      </w:r>
      <w:r>
        <w:rPr>
          <w:sz w:val="28"/>
          <w:szCs w:val="28"/>
        </w:rPr>
        <w:t>.</w:t>
      </w:r>
    </w:p>
    <w:p w:rsidR="008279AD" w:rsidRDefault="008279AD" w:rsidP="008279AD">
      <w:pPr>
        <w:pStyle w:val="2d"/>
        <w:shd w:val="clear" w:color="auto" w:fill="auto"/>
        <w:spacing w:before="0" w:after="0" w:line="322" w:lineRule="exact"/>
        <w:ind w:firstLine="760"/>
      </w:pPr>
      <w:r>
        <w:t xml:space="preserve">Существенное влияние продолжают оказывать противоправные деяния, совершенные с использованием информационно-телекоммуникационных технологий. Количество </w:t>
      </w:r>
      <w:r>
        <w:rPr>
          <w:lang w:val="en-US" w:eastAsia="en-US" w:bidi="en-US"/>
        </w:rPr>
        <w:t>IT</w:t>
      </w:r>
      <w:r>
        <w:t xml:space="preserve">-преступлений </w:t>
      </w:r>
      <w:r w:rsidR="00984B0D">
        <w:t>зарегистрировано 42</w:t>
      </w:r>
      <w:r>
        <w:t xml:space="preserve">, </w:t>
      </w:r>
      <w:r w:rsidR="00984B0D">
        <w:t>что ниже уровня прошлого года на 28,8</w:t>
      </w:r>
      <w:r>
        <w:t xml:space="preserve">%. </w:t>
      </w:r>
    </w:p>
    <w:p w:rsidR="00984B0D" w:rsidRDefault="008279AD" w:rsidP="008279AD">
      <w:pPr>
        <w:pStyle w:val="2d"/>
        <w:shd w:val="clear" w:color="auto" w:fill="auto"/>
        <w:spacing w:before="0" w:after="0" w:line="322" w:lineRule="exact"/>
        <w:ind w:firstLine="760"/>
      </w:pPr>
      <w:r>
        <w:t xml:space="preserve">Зарегистрировано </w:t>
      </w:r>
      <w:r w:rsidR="00984B0D">
        <w:t>13 преступных деяний</w:t>
      </w:r>
      <w:r>
        <w:t xml:space="preserve">, связанных с незаконным оборотом наркотических средств, психотропных и сильнодействующих веществ. </w:t>
      </w:r>
    </w:p>
    <w:p w:rsidR="000618BC" w:rsidRPr="000618BC" w:rsidRDefault="000618BC" w:rsidP="000618BC">
      <w:pPr>
        <w:spacing w:after="0" w:line="240" w:lineRule="auto"/>
        <w:rPr>
          <w:rFonts w:eastAsia="Times New Roman"/>
          <w:sz w:val="28"/>
          <w:szCs w:val="28"/>
        </w:rPr>
      </w:pPr>
      <w:r w:rsidRPr="00BC08A1">
        <w:rPr>
          <w:rFonts w:eastAsia="Times New Roman"/>
          <w:sz w:val="28"/>
          <w:szCs w:val="28"/>
        </w:rPr>
        <w:t xml:space="preserve">Основным направлением работы Администрации Любинского муниципального района по </w:t>
      </w:r>
      <w:r w:rsidRPr="00BC08A1">
        <w:rPr>
          <w:sz w:val="28"/>
          <w:szCs w:val="28"/>
        </w:rPr>
        <w:t xml:space="preserve">формированию у граждан общероссийской гражданской идентичности, культуры межнационального общения, социально-культурной адаптации иностранных граждан </w:t>
      </w:r>
      <w:r w:rsidRPr="00BC08A1">
        <w:rPr>
          <w:rFonts w:eastAsia="Times New Roman"/>
          <w:sz w:val="28"/>
          <w:szCs w:val="28"/>
        </w:rPr>
        <w:t>является организация воспитательной работы, направленной на устранение причин и условий, способствующих совершению действий экстремистского характера, содействие формированию конструктивного взаимодействия между мигрантами и принимающим сообществом.</w:t>
      </w:r>
    </w:p>
    <w:p w:rsidR="000618BC" w:rsidRDefault="000618BC" w:rsidP="008279AD">
      <w:pPr>
        <w:pStyle w:val="2d"/>
        <w:shd w:val="clear" w:color="auto" w:fill="auto"/>
        <w:spacing w:before="0" w:after="0" w:line="322" w:lineRule="exact"/>
        <w:ind w:firstLine="760"/>
      </w:pPr>
    </w:p>
    <w:p w:rsidR="008279AD" w:rsidRDefault="008279AD" w:rsidP="008279AD">
      <w:pPr>
        <w:pStyle w:val="2d"/>
        <w:shd w:val="clear" w:color="auto" w:fill="auto"/>
        <w:spacing w:before="0" w:after="0" w:line="322" w:lineRule="exact"/>
        <w:ind w:firstLine="760"/>
      </w:pPr>
      <w:r>
        <w:t>Кроме того, важную роль в государственной и общественной безопасности играет реализация государственной политики в вопросах антитеррористической защищенности, предупреждения и ликвидации чрезвычайных ситуаций природного и техногенного характера.</w:t>
      </w:r>
    </w:p>
    <w:p w:rsidR="008279AD" w:rsidRDefault="008279AD" w:rsidP="008279AD">
      <w:pPr>
        <w:pStyle w:val="2d"/>
        <w:shd w:val="clear" w:color="auto" w:fill="auto"/>
        <w:spacing w:before="0" w:after="0" w:line="322" w:lineRule="exact"/>
        <w:ind w:firstLine="760"/>
      </w:pPr>
      <w:r>
        <w:t>В целях формирования и поддержания социальной стабильности и комфортности проживания граждан, качества делового климата, инвестиционной активности, его туристской привлекательности в рамках обеспечения общественной безопасности необходимо:</w:t>
      </w:r>
    </w:p>
    <w:p w:rsidR="008279AD" w:rsidRDefault="008279AD" w:rsidP="00194D62">
      <w:pPr>
        <w:pStyle w:val="2d"/>
        <w:numPr>
          <w:ilvl w:val="0"/>
          <w:numId w:val="26"/>
        </w:numPr>
        <w:shd w:val="clear" w:color="auto" w:fill="auto"/>
        <w:tabs>
          <w:tab w:val="left" w:pos="1071"/>
        </w:tabs>
        <w:spacing w:before="0" w:after="0" w:line="322" w:lineRule="exact"/>
        <w:ind w:firstLine="760"/>
      </w:pPr>
      <w:r>
        <w:t>внедрение, развитие и поддержание работоспособности технических средств обеспечения безопасности и правопорядка, внедрение интеллектуальных систем видеонаблюдения, повышение эффективности работы комплексов фотовидеофиксации нарушений правил дорожного движения;</w:t>
      </w:r>
    </w:p>
    <w:p w:rsidR="008279AD" w:rsidRDefault="008279AD" w:rsidP="00194D62">
      <w:pPr>
        <w:pStyle w:val="2d"/>
        <w:numPr>
          <w:ilvl w:val="0"/>
          <w:numId w:val="26"/>
        </w:numPr>
        <w:shd w:val="clear" w:color="auto" w:fill="auto"/>
        <w:tabs>
          <w:tab w:val="left" w:pos="1063"/>
        </w:tabs>
        <w:spacing w:before="0" w:after="0" w:line="322" w:lineRule="exact"/>
        <w:ind w:firstLine="760"/>
      </w:pPr>
      <w:r>
        <w:t xml:space="preserve">повышение эффективности взаимодействия правоохранительных органов, органов </w:t>
      </w:r>
      <w:r w:rsidR="00984B0D">
        <w:t>местного самоуправления</w:t>
      </w:r>
      <w:r>
        <w:t xml:space="preserve"> и институтов гражданского общества в целях устранения причин и условий совершения правонарушений;</w:t>
      </w:r>
    </w:p>
    <w:p w:rsidR="008279AD" w:rsidRDefault="008279AD" w:rsidP="00194D62">
      <w:pPr>
        <w:pStyle w:val="2d"/>
        <w:numPr>
          <w:ilvl w:val="0"/>
          <w:numId w:val="26"/>
        </w:numPr>
        <w:shd w:val="clear" w:color="auto" w:fill="auto"/>
        <w:tabs>
          <w:tab w:val="left" w:pos="1076"/>
        </w:tabs>
        <w:spacing w:before="0" w:after="0" w:line="322" w:lineRule="exact"/>
        <w:ind w:firstLine="760"/>
      </w:pPr>
      <w:r>
        <w:t>совершенствование профилактики незаконного оборота наркотических средств, психотропных и сильнодействующих веществ, а также незаконного оборота незарегистрированного оружия;</w:t>
      </w:r>
    </w:p>
    <w:p w:rsidR="008279AD" w:rsidRDefault="008279AD" w:rsidP="00194D62">
      <w:pPr>
        <w:pStyle w:val="2d"/>
        <w:numPr>
          <w:ilvl w:val="0"/>
          <w:numId w:val="26"/>
        </w:numPr>
        <w:shd w:val="clear" w:color="auto" w:fill="auto"/>
        <w:tabs>
          <w:tab w:val="left" w:pos="1063"/>
        </w:tabs>
        <w:spacing w:before="0" w:after="0" w:line="322" w:lineRule="exact"/>
        <w:ind w:firstLine="760"/>
      </w:pPr>
      <w:r>
        <w:t>создание специализированных учреждений для оказания помощи лицам, находящимся в состоянии опьянения и утратившим способность самостоятельно передвигаться и ориентироваться в окружающей среде;</w:t>
      </w:r>
    </w:p>
    <w:p w:rsidR="008279AD" w:rsidRPr="00BC08A1" w:rsidRDefault="000618BC" w:rsidP="00194D62">
      <w:pPr>
        <w:pStyle w:val="2d"/>
        <w:numPr>
          <w:ilvl w:val="0"/>
          <w:numId w:val="26"/>
        </w:numPr>
        <w:shd w:val="clear" w:color="auto" w:fill="auto"/>
        <w:tabs>
          <w:tab w:val="left" w:pos="1076"/>
        </w:tabs>
        <w:spacing w:before="0" w:after="0" w:line="322" w:lineRule="exact"/>
        <w:ind w:firstLine="760"/>
      </w:pPr>
      <w:r w:rsidRPr="00BC08A1">
        <w:t>повышение уровня информированности работодателей о вопросах миграционного законодательства, порядке привлечения к трудовой деятельности иностранных граждан</w:t>
      </w:r>
      <w:r w:rsidR="008279AD" w:rsidRPr="00BC08A1">
        <w:t>;</w:t>
      </w:r>
    </w:p>
    <w:p w:rsidR="008279AD" w:rsidRDefault="008279AD" w:rsidP="00194D62">
      <w:pPr>
        <w:pStyle w:val="2d"/>
        <w:numPr>
          <w:ilvl w:val="0"/>
          <w:numId w:val="26"/>
        </w:numPr>
        <w:shd w:val="clear" w:color="auto" w:fill="auto"/>
        <w:tabs>
          <w:tab w:val="left" w:pos="1076"/>
        </w:tabs>
        <w:spacing w:before="0" w:after="0" w:line="322" w:lineRule="exact"/>
        <w:ind w:firstLine="760"/>
      </w:pPr>
      <w:r>
        <w:t>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rsidR="008279AD" w:rsidRDefault="008279AD" w:rsidP="00194D62">
      <w:pPr>
        <w:pStyle w:val="2d"/>
        <w:numPr>
          <w:ilvl w:val="0"/>
          <w:numId w:val="26"/>
        </w:numPr>
        <w:shd w:val="clear" w:color="auto" w:fill="auto"/>
        <w:tabs>
          <w:tab w:val="left" w:pos="1210"/>
        </w:tabs>
        <w:spacing w:before="0" w:after="0" w:line="322" w:lineRule="exact"/>
        <w:ind w:firstLine="760"/>
      </w:pPr>
      <w:r>
        <w:t>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rsidR="008279AD" w:rsidRDefault="008279AD" w:rsidP="00194D62">
      <w:pPr>
        <w:pStyle w:val="2d"/>
        <w:numPr>
          <w:ilvl w:val="0"/>
          <w:numId w:val="26"/>
        </w:numPr>
        <w:shd w:val="clear" w:color="auto" w:fill="auto"/>
        <w:tabs>
          <w:tab w:val="left" w:pos="1220"/>
        </w:tabs>
        <w:spacing w:before="0" w:after="0" w:line="322" w:lineRule="exact"/>
        <w:ind w:firstLine="760"/>
      </w:pPr>
      <w:r>
        <w:t>создание современной системы оказания помощи пострадавшим в дорожно-транспортных происшествиях;</w:t>
      </w:r>
    </w:p>
    <w:p w:rsidR="008279AD" w:rsidRDefault="008279AD" w:rsidP="00194D62">
      <w:pPr>
        <w:pStyle w:val="2d"/>
        <w:numPr>
          <w:ilvl w:val="0"/>
          <w:numId w:val="26"/>
        </w:numPr>
        <w:shd w:val="clear" w:color="auto" w:fill="auto"/>
        <w:tabs>
          <w:tab w:val="left" w:pos="1210"/>
        </w:tabs>
        <w:spacing w:before="0" w:after="0" w:line="322" w:lineRule="exact"/>
        <w:ind w:firstLine="760"/>
      </w:pPr>
      <w:r>
        <w:t>развитие подразделений пожарной охраны, не относящихся к федеральной противопожарной службе;</w:t>
      </w:r>
    </w:p>
    <w:p w:rsidR="008279AD" w:rsidRDefault="008279AD" w:rsidP="00194D62">
      <w:pPr>
        <w:pStyle w:val="2d"/>
        <w:numPr>
          <w:ilvl w:val="0"/>
          <w:numId w:val="26"/>
        </w:numPr>
        <w:shd w:val="clear" w:color="auto" w:fill="auto"/>
        <w:tabs>
          <w:tab w:val="left" w:pos="1225"/>
        </w:tabs>
        <w:spacing w:before="0" w:after="0" w:line="322" w:lineRule="exact"/>
        <w:ind w:firstLine="760"/>
      </w:pPr>
      <w:r>
        <w:t>повышение уровня антитеррористической защищенности мест массового пребывания людей, объектов жизнеобеспечения населения, организаций топливно-энергетического комплекс</w:t>
      </w:r>
      <w:r w:rsidR="00984B0D">
        <w:t>а района</w:t>
      </w:r>
      <w:r>
        <w:t>, объектов транспортной инфраструктуры, других критически важных и потенциально опасных объектов;</w:t>
      </w:r>
    </w:p>
    <w:p w:rsidR="008279AD" w:rsidRDefault="008279AD" w:rsidP="00194D62">
      <w:pPr>
        <w:pStyle w:val="2d"/>
        <w:numPr>
          <w:ilvl w:val="0"/>
          <w:numId w:val="26"/>
        </w:numPr>
        <w:shd w:val="clear" w:color="auto" w:fill="auto"/>
        <w:tabs>
          <w:tab w:val="left" w:pos="1220"/>
        </w:tabs>
        <w:spacing w:before="0" w:after="0" w:line="322" w:lineRule="exact"/>
        <w:ind w:firstLine="760"/>
      </w:pPr>
      <w:r>
        <w:t>повышение эффективности мер по предупреждению и ликвидации чрезвычайных ситуаций природного и техногенного характера;</w:t>
      </w:r>
    </w:p>
    <w:p w:rsidR="008279AD" w:rsidRDefault="008279AD" w:rsidP="00194D62">
      <w:pPr>
        <w:pStyle w:val="2d"/>
        <w:numPr>
          <w:ilvl w:val="0"/>
          <w:numId w:val="26"/>
        </w:numPr>
        <w:shd w:val="clear" w:color="auto" w:fill="auto"/>
        <w:tabs>
          <w:tab w:val="left" w:pos="1206"/>
        </w:tabs>
        <w:spacing w:before="0" w:after="333" w:line="322" w:lineRule="exact"/>
        <w:ind w:firstLine="760"/>
      </w:pPr>
      <w:r>
        <w:lastRenderedPageBreak/>
        <w:t>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населения.</w:t>
      </w:r>
    </w:p>
    <w:p w:rsidR="00917D50" w:rsidRDefault="00917D50" w:rsidP="00194D62">
      <w:pPr>
        <w:pStyle w:val="2d"/>
        <w:numPr>
          <w:ilvl w:val="0"/>
          <w:numId w:val="27"/>
        </w:numPr>
        <w:shd w:val="clear" w:color="auto" w:fill="auto"/>
        <w:tabs>
          <w:tab w:val="left" w:pos="994"/>
        </w:tabs>
        <w:spacing w:before="0" w:after="258" w:line="280" w:lineRule="exact"/>
        <w:ind w:left="460" w:firstLine="0"/>
      </w:pPr>
      <w:r>
        <w:t>Формирование комфортной для жизни городской и сельской среды</w:t>
      </w:r>
    </w:p>
    <w:p w:rsidR="00917D50" w:rsidRDefault="00917D50" w:rsidP="00917D50">
      <w:pPr>
        <w:pStyle w:val="2d"/>
        <w:shd w:val="clear" w:color="auto" w:fill="auto"/>
        <w:spacing w:before="0" w:after="0" w:line="322" w:lineRule="exact"/>
        <w:ind w:firstLine="760"/>
      </w:pPr>
      <w:r>
        <w:t>Создание благоприятной и комфортной городской и сельской среды - одно из ключевых направлений для повышения привлекательности региона для работы и жизни.</w:t>
      </w:r>
    </w:p>
    <w:p w:rsidR="00917D50" w:rsidRDefault="00917D50" w:rsidP="00917D50">
      <w:pPr>
        <w:pStyle w:val="2d"/>
        <w:shd w:val="clear" w:color="auto" w:fill="auto"/>
        <w:spacing w:before="0" w:after="0" w:line="322" w:lineRule="exact"/>
        <w:ind w:firstLine="760"/>
      </w:pPr>
      <w:r>
        <w:t>В 202</w:t>
      </w:r>
      <w:r w:rsidR="009A6F65">
        <w:t>2</w:t>
      </w:r>
      <w:r>
        <w:t xml:space="preserve"> году введено в эксплуатацию </w:t>
      </w:r>
      <w:r w:rsidR="009A6F65">
        <w:t>7,9</w:t>
      </w:r>
      <w:r>
        <w:t xml:space="preserve"> тыс</w:t>
      </w:r>
      <w:r w:rsidR="004347E1">
        <w:t>яч</w:t>
      </w:r>
      <w:r>
        <w:t xml:space="preserve"> м</w:t>
      </w:r>
      <w:r w:rsidR="004347E1">
        <w:rPr>
          <w:vertAlign w:val="superscript"/>
        </w:rPr>
        <w:t>2</w:t>
      </w:r>
      <w:r>
        <w:t xml:space="preserve"> жилья, что составляет 10</w:t>
      </w:r>
      <w:r w:rsidR="009A6F65">
        <w:t>8</w:t>
      </w:r>
      <w:r>
        <w:t>,</w:t>
      </w:r>
      <w:r w:rsidR="009A6F65">
        <w:t>2</w:t>
      </w:r>
      <w:r>
        <w:t>% к уровню 2019 года (</w:t>
      </w:r>
      <w:r w:rsidR="009A6F65">
        <w:t>7,3</w:t>
      </w:r>
      <w:r>
        <w:t xml:space="preserve"> тыс</w:t>
      </w:r>
      <w:r w:rsidR="004347E1">
        <w:t xml:space="preserve">яч </w:t>
      </w:r>
      <w:r>
        <w:t>м</w:t>
      </w:r>
      <w:r w:rsidR="004347E1">
        <w:rPr>
          <w:vertAlign w:val="superscript"/>
        </w:rPr>
        <w:t>2</w:t>
      </w:r>
      <w:r>
        <w:t xml:space="preserve">), в том </w:t>
      </w:r>
      <w:r w:rsidR="009A6F65">
        <w:t>числе индивидуальными застройщиками–7,5</w:t>
      </w:r>
      <w:r>
        <w:t xml:space="preserve"> тыс</w:t>
      </w:r>
      <w:r w:rsidR="004347E1">
        <w:t>яч</w:t>
      </w:r>
      <w:r>
        <w:t xml:space="preserve"> м</w:t>
      </w:r>
      <w:r w:rsidR="004347E1">
        <w:rPr>
          <w:vertAlign w:val="superscript"/>
        </w:rPr>
        <w:t>2</w:t>
      </w:r>
      <w:r>
        <w:t>. По итогам 202</w:t>
      </w:r>
      <w:r w:rsidR="009A6F65">
        <w:t>2</w:t>
      </w:r>
      <w:r>
        <w:t xml:space="preserve"> года улучшили свои жилищные условия </w:t>
      </w:r>
      <w:r w:rsidR="009A6F65">
        <w:t>69</w:t>
      </w:r>
      <w:r>
        <w:t xml:space="preserve"> семей </w:t>
      </w:r>
      <w:r w:rsidR="009A6F65">
        <w:t xml:space="preserve">Любинского района </w:t>
      </w:r>
      <w:r>
        <w:t>Омской области.</w:t>
      </w:r>
    </w:p>
    <w:p w:rsidR="00D86C17" w:rsidRDefault="00917D50" w:rsidP="00D86C17">
      <w:pPr>
        <w:autoSpaceDE w:val="0"/>
        <w:autoSpaceDN w:val="0"/>
        <w:adjustRightInd w:val="0"/>
        <w:spacing w:after="0" w:line="240" w:lineRule="auto"/>
        <w:ind w:firstLine="710"/>
      </w:pPr>
      <w:r w:rsidRPr="00D86C17">
        <w:rPr>
          <w:sz w:val="28"/>
          <w:szCs w:val="28"/>
        </w:rPr>
        <w:t xml:space="preserve">Региональная программа капитального ремонта общего имущества в многоквартирных домах, расположенных на территории Омской области, на 2014 - 2043 годы включает </w:t>
      </w:r>
      <w:r w:rsidR="00D86C17" w:rsidRPr="00D86C17">
        <w:rPr>
          <w:sz w:val="28"/>
          <w:szCs w:val="28"/>
        </w:rPr>
        <w:t>134</w:t>
      </w:r>
      <w:r w:rsidRPr="00D86C17">
        <w:rPr>
          <w:sz w:val="28"/>
          <w:szCs w:val="28"/>
        </w:rPr>
        <w:t xml:space="preserve"> многоквартирных домов. </w:t>
      </w:r>
      <w:r w:rsidR="004347E1">
        <w:rPr>
          <w:rFonts w:eastAsiaTheme="minorHAnsi"/>
          <w:bCs/>
          <w:sz w:val="28"/>
          <w:szCs w:val="28"/>
        </w:rPr>
        <w:t>В</w:t>
      </w:r>
      <w:r w:rsidR="00D86C17" w:rsidRPr="00D86C17">
        <w:rPr>
          <w:rFonts w:eastAsiaTheme="minorHAnsi"/>
          <w:bCs/>
          <w:sz w:val="28"/>
          <w:szCs w:val="28"/>
        </w:rPr>
        <w:t xml:space="preserve"> 2022 году Региональным Фондом капитального ремонта многоквартирных домов Омской области планировалась выполнить ремонт на 14 домах, фактически работы выполнены на 4 МКД (</w:t>
      </w:r>
      <w:r w:rsidR="004347E1">
        <w:rPr>
          <w:rFonts w:eastAsiaTheme="minorHAnsi"/>
          <w:bCs/>
          <w:sz w:val="28"/>
          <w:szCs w:val="28"/>
        </w:rPr>
        <w:t>два</w:t>
      </w:r>
      <w:r w:rsidR="00D86C17">
        <w:rPr>
          <w:rFonts w:eastAsiaTheme="minorHAnsi"/>
          <w:bCs/>
          <w:sz w:val="28"/>
          <w:szCs w:val="28"/>
        </w:rPr>
        <w:t xml:space="preserve"> дома в </w:t>
      </w:r>
      <w:r w:rsidR="00D86C17" w:rsidRPr="00D86C17">
        <w:rPr>
          <w:rFonts w:eastAsiaTheme="minorHAnsi"/>
          <w:bCs/>
          <w:sz w:val="28"/>
          <w:szCs w:val="28"/>
        </w:rPr>
        <w:t>р.п. Красный Яр),</w:t>
      </w:r>
      <w:r w:rsidR="004347E1">
        <w:rPr>
          <w:rFonts w:eastAsiaTheme="minorHAnsi"/>
          <w:bCs/>
          <w:sz w:val="28"/>
          <w:szCs w:val="28"/>
        </w:rPr>
        <w:t xml:space="preserve"> один </w:t>
      </w:r>
      <w:r w:rsidR="00D86C17">
        <w:rPr>
          <w:rFonts w:eastAsiaTheme="minorHAnsi"/>
          <w:bCs/>
          <w:sz w:val="28"/>
          <w:szCs w:val="28"/>
        </w:rPr>
        <w:t xml:space="preserve">в </w:t>
      </w:r>
      <w:r w:rsidR="00D86C17" w:rsidRPr="00D86C17">
        <w:rPr>
          <w:rFonts w:eastAsiaTheme="minorHAnsi"/>
          <w:bCs/>
          <w:sz w:val="28"/>
          <w:szCs w:val="28"/>
        </w:rPr>
        <w:t xml:space="preserve"> р.п.Любинский </w:t>
      </w:r>
      <w:r w:rsidR="00D86C17">
        <w:rPr>
          <w:rFonts w:eastAsiaTheme="minorHAnsi"/>
          <w:bCs/>
          <w:sz w:val="28"/>
          <w:szCs w:val="28"/>
        </w:rPr>
        <w:t xml:space="preserve">и </w:t>
      </w:r>
      <w:r w:rsidR="004347E1">
        <w:rPr>
          <w:rFonts w:eastAsiaTheme="minorHAnsi"/>
          <w:bCs/>
          <w:sz w:val="28"/>
          <w:szCs w:val="28"/>
        </w:rPr>
        <w:t>один</w:t>
      </w:r>
      <w:r w:rsidR="00D86C17">
        <w:rPr>
          <w:rFonts w:eastAsiaTheme="minorHAnsi"/>
          <w:bCs/>
          <w:sz w:val="28"/>
          <w:szCs w:val="28"/>
        </w:rPr>
        <w:t xml:space="preserve"> в </w:t>
      </w:r>
      <w:r w:rsidR="00D86C17" w:rsidRPr="00D86C17">
        <w:rPr>
          <w:rFonts w:eastAsiaTheme="minorHAnsi"/>
          <w:bCs/>
          <w:sz w:val="28"/>
          <w:szCs w:val="28"/>
        </w:rPr>
        <w:t>п. Ц</w:t>
      </w:r>
      <w:r w:rsidR="00D86C17">
        <w:rPr>
          <w:rFonts w:eastAsiaTheme="minorHAnsi"/>
          <w:bCs/>
          <w:sz w:val="28"/>
          <w:szCs w:val="28"/>
        </w:rPr>
        <w:t>ентрально</w:t>
      </w:r>
      <w:r w:rsidR="00D86C17" w:rsidRPr="00D86C17">
        <w:rPr>
          <w:rFonts w:eastAsiaTheme="minorHAnsi"/>
          <w:bCs/>
          <w:sz w:val="28"/>
          <w:szCs w:val="28"/>
        </w:rPr>
        <w:t xml:space="preserve">-Любинский). </w:t>
      </w:r>
      <w:r w:rsidR="00D86C17">
        <w:rPr>
          <w:rFonts w:eastAsiaTheme="minorHAnsi"/>
          <w:bCs/>
          <w:sz w:val="28"/>
          <w:szCs w:val="28"/>
        </w:rPr>
        <w:t>Капитальный ремонт о</w:t>
      </w:r>
      <w:r w:rsidR="00D86C17" w:rsidRPr="00D86C17">
        <w:rPr>
          <w:rFonts w:eastAsiaTheme="minorHAnsi"/>
          <w:bCs/>
          <w:sz w:val="28"/>
          <w:szCs w:val="28"/>
        </w:rPr>
        <w:t>ставши</w:t>
      </w:r>
      <w:r w:rsidR="00D86C17">
        <w:rPr>
          <w:rFonts w:eastAsiaTheme="minorHAnsi"/>
          <w:bCs/>
          <w:sz w:val="28"/>
          <w:szCs w:val="28"/>
        </w:rPr>
        <w:t>х</w:t>
      </w:r>
      <w:r w:rsidR="00D86C17" w:rsidRPr="00D86C17">
        <w:rPr>
          <w:rFonts w:eastAsiaTheme="minorHAnsi"/>
          <w:bCs/>
          <w:sz w:val="28"/>
          <w:szCs w:val="28"/>
        </w:rPr>
        <w:t xml:space="preserve">ся 10 МКД ввиду отсутствия поданных заявок на конкурсные процедуры от подрядных организаций будет проведен в </w:t>
      </w:r>
      <w:r w:rsidR="00D86C17">
        <w:rPr>
          <w:rFonts w:eastAsiaTheme="minorHAnsi"/>
          <w:bCs/>
          <w:sz w:val="28"/>
          <w:szCs w:val="28"/>
        </w:rPr>
        <w:t>последующие</w:t>
      </w:r>
      <w:r w:rsidR="00D86C17" w:rsidRPr="00D86C17">
        <w:rPr>
          <w:rFonts w:eastAsiaTheme="minorHAnsi"/>
          <w:bCs/>
          <w:sz w:val="28"/>
          <w:szCs w:val="28"/>
        </w:rPr>
        <w:t xml:space="preserve"> год</w:t>
      </w:r>
      <w:r w:rsidR="00D86C17">
        <w:rPr>
          <w:rFonts w:eastAsiaTheme="minorHAnsi"/>
          <w:bCs/>
          <w:sz w:val="28"/>
          <w:szCs w:val="28"/>
        </w:rPr>
        <w:t>ы</w:t>
      </w:r>
      <w:r w:rsidR="00D86C17" w:rsidRPr="00D86C17">
        <w:rPr>
          <w:rFonts w:eastAsiaTheme="minorHAnsi"/>
          <w:bCs/>
          <w:sz w:val="28"/>
          <w:szCs w:val="28"/>
        </w:rPr>
        <w:t xml:space="preserve">. </w:t>
      </w:r>
    </w:p>
    <w:p w:rsidR="00D86C17" w:rsidRPr="00601520" w:rsidRDefault="00D86C17" w:rsidP="00D86C17">
      <w:pPr>
        <w:autoSpaceDE w:val="0"/>
        <w:autoSpaceDN w:val="0"/>
        <w:adjustRightInd w:val="0"/>
        <w:spacing w:after="0" w:line="240" w:lineRule="auto"/>
        <w:ind w:firstLine="710"/>
        <w:rPr>
          <w:rFonts w:eastAsiaTheme="minorHAnsi"/>
          <w:sz w:val="28"/>
          <w:szCs w:val="28"/>
        </w:rPr>
      </w:pPr>
      <w:r w:rsidRPr="00D86C17">
        <w:rPr>
          <w:rFonts w:eastAsiaTheme="minorHAnsi"/>
          <w:color w:val="000000" w:themeColor="text1"/>
          <w:sz w:val="28"/>
          <w:szCs w:val="28"/>
        </w:rPr>
        <w:t xml:space="preserve">В рамках национального проекта «Жилье и городская среда» в 2022 году были продолжены работы по благоустройству </w:t>
      </w:r>
      <w:r w:rsidRPr="00D86C17">
        <w:rPr>
          <w:rFonts w:eastAsiaTheme="minorHAnsi"/>
          <w:color w:val="000000"/>
          <w:sz w:val="28"/>
          <w:szCs w:val="28"/>
        </w:rPr>
        <w:t>общественных территорий</w:t>
      </w:r>
      <w:r w:rsidR="004347E1">
        <w:rPr>
          <w:rFonts w:eastAsiaTheme="minorHAnsi"/>
          <w:color w:val="000000"/>
          <w:sz w:val="28"/>
          <w:szCs w:val="28"/>
        </w:rPr>
        <w:t xml:space="preserve"> -</w:t>
      </w:r>
      <w:r w:rsidRPr="00D86C17">
        <w:rPr>
          <w:rFonts w:eastAsiaTheme="minorHAnsi"/>
          <w:color w:val="000000"/>
          <w:sz w:val="28"/>
          <w:szCs w:val="28"/>
        </w:rPr>
        <w:t xml:space="preserve"> в р.п. Красный Яр</w:t>
      </w:r>
      <w:r w:rsidRPr="00601520">
        <w:rPr>
          <w:rFonts w:eastAsiaTheme="minorHAnsi"/>
          <w:color w:val="000000"/>
          <w:sz w:val="28"/>
          <w:szCs w:val="28"/>
        </w:rPr>
        <w:t>установлена детская игровая площадка по ул. Первомайская</w:t>
      </w:r>
      <w:r w:rsidRPr="00601520">
        <w:rPr>
          <w:rFonts w:eastAsiaTheme="minorHAnsi"/>
          <w:sz w:val="28"/>
          <w:szCs w:val="28"/>
        </w:rPr>
        <w:t>.</w:t>
      </w:r>
    </w:p>
    <w:p w:rsidR="00D86C17" w:rsidRPr="00D86C17" w:rsidRDefault="00D86C17" w:rsidP="00D86C17">
      <w:pPr>
        <w:autoSpaceDE w:val="0"/>
        <w:autoSpaceDN w:val="0"/>
        <w:adjustRightInd w:val="0"/>
        <w:spacing w:after="0" w:line="240" w:lineRule="auto"/>
        <w:ind w:firstLine="710"/>
        <w:rPr>
          <w:rFonts w:eastAsiaTheme="minorHAnsi"/>
          <w:sz w:val="28"/>
          <w:szCs w:val="28"/>
        </w:rPr>
      </w:pPr>
      <w:r w:rsidRPr="00D86C17">
        <w:rPr>
          <w:rFonts w:eastAsiaTheme="minorHAnsi"/>
          <w:sz w:val="28"/>
          <w:szCs w:val="28"/>
        </w:rPr>
        <w:t>Всего в период реализации данного национального проекта (2018-2022 г</w:t>
      </w:r>
      <w:r>
        <w:rPr>
          <w:rFonts w:eastAsiaTheme="minorHAnsi"/>
          <w:sz w:val="28"/>
          <w:szCs w:val="28"/>
        </w:rPr>
        <w:t>одах</w:t>
      </w:r>
      <w:r w:rsidRPr="00D86C17">
        <w:rPr>
          <w:rFonts w:eastAsiaTheme="minorHAnsi"/>
          <w:sz w:val="28"/>
          <w:szCs w:val="28"/>
        </w:rPr>
        <w:t>) было выполнено благоустройство 11 объектов (</w:t>
      </w:r>
      <w:r>
        <w:rPr>
          <w:rFonts w:eastAsiaTheme="minorHAnsi"/>
          <w:sz w:val="28"/>
          <w:szCs w:val="28"/>
        </w:rPr>
        <w:t xml:space="preserve">в </w:t>
      </w:r>
      <w:r w:rsidRPr="00D86C17">
        <w:rPr>
          <w:rFonts w:eastAsiaTheme="minorHAnsi"/>
          <w:sz w:val="28"/>
          <w:szCs w:val="28"/>
        </w:rPr>
        <w:t>Любинско</w:t>
      </w:r>
      <w:r>
        <w:rPr>
          <w:rFonts w:eastAsiaTheme="minorHAnsi"/>
          <w:sz w:val="28"/>
          <w:szCs w:val="28"/>
        </w:rPr>
        <w:t xml:space="preserve">м и </w:t>
      </w:r>
      <w:r w:rsidRPr="00D86C17">
        <w:rPr>
          <w:rFonts w:eastAsiaTheme="minorHAnsi"/>
          <w:sz w:val="28"/>
          <w:szCs w:val="28"/>
        </w:rPr>
        <w:t>Красноярско</w:t>
      </w:r>
      <w:r>
        <w:rPr>
          <w:rFonts w:eastAsiaTheme="minorHAnsi"/>
          <w:sz w:val="28"/>
          <w:szCs w:val="28"/>
        </w:rPr>
        <w:t>м городских</w:t>
      </w:r>
      <w:r w:rsidRPr="00D86C17">
        <w:rPr>
          <w:rFonts w:eastAsiaTheme="minorHAnsi"/>
          <w:sz w:val="28"/>
          <w:szCs w:val="28"/>
        </w:rPr>
        <w:t xml:space="preserve">, </w:t>
      </w:r>
      <w:r>
        <w:rPr>
          <w:rFonts w:eastAsiaTheme="minorHAnsi"/>
          <w:sz w:val="28"/>
          <w:szCs w:val="28"/>
        </w:rPr>
        <w:t xml:space="preserve">в </w:t>
      </w:r>
      <w:r w:rsidRPr="00D86C17">
        <w:rPr>
          <w:rFonts w:eastAsiaTheme="minorHAnsi"/>
          <w:sz w:val="28"/>
          <w:szCs w:val="28"/>
        </w:rPr>
        <w:t>Любино – Малоросско</w:t>
      </w:r>
      <w:r>
        <w:rPr>
          <w:rFonts w:eastAsiaTheme="minorHAnsi"/>
          <w:sz w:val="28"/>
          <w:szCs w:val="28"/>
        </w:rPr>
        <w:t xml:space="preserve">м и </w:t>
      </w:r>
      <w:r w:rsidRPr="00D86C17">
        <w:rPr>
          <w:rFonts w:eastAsiaTheme="minorHAnsi"/>
          <w:sz w:val="28"/>
          <w:szCs w:val="28"/>
        </w:rPr>
        <w:t>Алексеевско</w:t>
      </w:r>
      <w:r>
        <w:rPr>
          <w:rFonts w:eastAsiaTheme="minorHAnsi"/>
          <w:sz w:val="28"/>
          <w:szCs w:val="28"/>
        </w:rPr>
        <w:t>м сельских поселениях)</w:t>
      </w:r>
      <w:r w:rsidR="004347E1">
        <w:rPr>
          <w:rFonts w:eastAsiaTheme="minorHAnsi"/>
          <w:sz w:val="28"/>
          <w:szCs w:val="28"/>
        </w:rPr>
        <w:t>.</w:t>
      </w:r>
    </w:p>
    <w:p w:rsidR="00DC1D02" w:rsidRDefault="00711833" w:rsidP="00711833">
      <w:pPr>
        <w:spacing w:after="0" w:line="240" w:lineRule="auto"/>
        <w:ind w:firstLine="709"/>
        <w:rPr>
          <w:rFonts w:eastAsiaTheme="minorHAnsi"/>
          <w:spacing w:val="1"/>
          <w:sz w:val="28"/>
          <w:szCs w:val="28"/>
        </w:rPr>
      </w:pPr>
      <w:r w:rsidRPr="00711833">
        <w:rPr>
          <w:rFonts w:eastAsiaTheme="minorHAnsi"/>
          <w:spacing w:val="1"/>
          <w:sz w:val="28"/>
          <w:szCs w:val="28"/>
        </w:rPr>
        <w:t xml:space="preserve">В 2022 году в рамках реализации инициативного </w:t>
      </w:r>
      <w:r w:rsidR="004347E1">
        <w:rPr>
          <w:rFonts w:eastAsiaTheme="minorHAnsi"/>
          <w:spacing w:val="1"/>
          <w:sz w:val="28"/>
          <w:szCs w:val="28"/>
        </w:rPr>
        <w:t>бюджетирования</w:t>
      </w:r>
      <w:r w:rsidRPr="00711833">
        <w:rPr>
          <w:rFonts w:eastAsiaTheme="minorHAnsi"/>
          <w:spacing w:val="1"/>
          <w:sz w:val="28"/>
          <w:szCs w:val="28"/>
        </w:rPr>
        <w:t xml:space="preserve"> на территории Любинского района, согласно постановления Правительства Омской области № 133-п от 7 апреля 2021 г. «О конкурсном отборе инициативных проектов», совместно с инициативной группой граждан было реализованы 3 проекта в Боголюбовском, Казанском и Протопоповском сельских поселениях (спортивные площадки). В 2021 году был реализован 1 проект в Замелетеновском сельском поселении - </w:t>
      </w:r>
      <w:r w:rsidR="00371FAF" w:rsidRPr="00711833">
        <w:rPr>
          <w:rFonts w:eastAsiaTheme="minorHAnsi"/>
          <w:spacing w:val="1"/>
          <w:sz w:val="28"/>
          <w:szCs w:val="28"/>
        </w:rPr>
        <w:t>устройство детской</w:t>
      </w:r>
      <w:r w:rsidRPr="00711833">
        <w:rPr>
          <w:rFonts w:eastAsiaTheme="minorHAnsi"/>
          <w:spacing w:val="1"/>
          <w:sz w:val="28"/>
          <w:szCs w:val="28"/>
        </w:rPr>
        <w:t xml:space="preserve"> игровой площадки</w:t>
      </w:r>
      <w:r>
        <w:rPr>
          <w:rFonts w:eastAsiaTheme="minorHAnsi"/>
          <w:spacing w:val="1"/>
          <w:sz w:val="28"/>
          <w:szCs w:val="28"/>
        </w:rPr>
        <w:t>.</w:t>
      </w:r>
    </w:p>
    <w:p w:rsidR="00DC1D02" w:rsidRDefault="00DC1D02" w:rsidP="00711833">
      <w:pPr>
        <w:spacing w:after="0" w:line="240" w:lineRule="auto"/>
        <w:ind w:firstLine="709"/>
      </w:pPr>
      <w:r w:rsidRPr="00BC08A1">
        <w:rPr>
          <w:rFonts w:eastAsiaTheme="minorHAnsi"/>
          <w:spacing w:val="1"/>
          <w:sz w:val="28"/>
          <w:szCs w:val="28"/>
        </w:rPr>
        <w:t xml:space="preserve">В 2023 году </w:t>
      </w:r>
      <w:r w:rsidRPr="00BC08A1">
        <w:rPr>
          <w:sz w:val="28"/>
          <w:szCs w:val="28"/>
        </w:rPr>
        <w:t xml:space="preserve">реализация проектов прошла в 7 </w:t>
      </w:r>
      <w:r w:rsidR="00F42447" w:rsidRPr="00BC08A1">
        <w:rPr>
          <w:sz w:val="28"/>
          <w:szCs w:val="28"/>
        </w:rPr>
        <w:t>муниципальных образованиях</w:t>
      </w:r>
      <w:r w:rsidRPr="00BC08A1">
        <w:rPr>
          <w:sz w:val="28"/>
          <w:szCs w:val="28"/>
        </w:rPr>
        <w:t xml:space="preserve"> (Боголюбовское с/п, Большаковское с/п, Казанское с/п, Протопоповское с/п, Увало-Ядринское с/п, Любинское г/п, Любинский МР) на общую сумму 13,9 млн. рублей. Были реализованы следующие </w:t>
      </w:r>
      <w:r w:rsidRPr="00BC08A1">
        <w:rPr>
          <w:sz w:val="28"/>
          <w:szCs w:val="28"/>
        </w:rPr>
        <w:lastRenderedPageBreak/>
        <w:t>проекты: благоустройство общественной территории; устройство ограждения на территории кладбища; устройство спортивной площадки, скейт-площадки; обустройство прилегающей территории центральной детской библиотеки им. М.Ф. Удовиченко, заменены теневые навесы в количестве 7 штук в 3-х образовательных учреждениях (БДОУ «Красноярский д/с № 1», БДОУ «Красноярский д/с № 2», БДОУ «Северо-Любинский д/с»)</w:t>
      </w:r>
      <w:r w:rsidR="00BC08A1">
        <w:rPr>
          <w:sz w:val="28"/>
          <w:szCs w:val="28"/>
        </w:rPr>
        <w:t>.</w:t>
      </w:r>
    </w:p>
    <w:p w:rsidR="00917D50" w:rsidRDefault="00917D50" w:rsidP="00917D50">
      <w:pPr>
        <w:pStyle w:val="2d"/>
        <w:shd w:val="clear" w:color="auto" w:fill="auto"/>
        <w:spacing w:before="0" w:after="0" w:line="322" w:lineRule="exact"/>
        <w:ind w:firstLine="760"/>
      </w:pPr>
      <w:r>
        <w:t xml:space="preserve">Проблемами и вызовами, преодоление которых необходимо для качественного развития отрасли на территории </w:t>
      </w:r>
      <w:r w:rsidR="00711833">
        <w:t xml:space="preserve">Любинского района </w:t>
      </w:r>
      <w:r>
        <w:t>Омской области, также являются:</w:t>
      </w:r>
    </w:p>
    <w:p w:rsidR="00917D50" w:rsidRDefault="00917D50" w:rsidP="00194D62">
      <w:pPr>
        <w:pStyle w:val="2d"/>
        <w:numPr>
          <w:ilvl w:val="0"/>
          <w:numId w:val="28"/>
        </w:numPr>
        <w:shd w:val="clear" w:color="auto" w:fill="auto"/>
        <w:tabs>
          <w:tab w:val="left" w:pos="1093"/>
        </w:tabs>
        <w:spacing w:before="0" w:after="0" w:line="322" w:lineRule="exact"/>
        <w:ind w:firstLine="760"/>
      </w:pPr>
      <w:r>
        <w:t>низкие темпы жилищного строительства;</w:t>
      </w:r>
    </w:p>
    <w:p w:rsidR="00917D50" w:rsidRDefault="00917D50" w:rsidP="00194D62">
      <w:pPr>
        <w:pStyle w:val="2d"/>
        <w:numPr>
          <w:ilvl w:val="0"/>
          <w:numId w:val="28"/>
        </w:numPr>
        <w:shd w:val="clear" w:color="auto" w:fill="auto"/>
        <w:tabs>
          <w:tab w:val="left" w:pos="1071"/>
        </w:tabs>
        <w:spacing w:before="0" w:after="0" w:line="322" w:lineRule="exact"/>
        <w:ind w:firstLine="760"/>
      </w:pPr>
      <w:r>
        <w:t>низкое качество городской (сельской) инфраструктуры, неблагоустроенность территорий;</w:t>
      </w:r>
    </w:p>
    <w:p w:rsidR="00917D50" w:rsidRDefault="00917D50" w:rsidP="00194D62">
      <w:pPr>
        <w:pStyle w:val="2d"/>
        <w:numPr>
          <w:ilvl w:val="0"/>
          <w:numId w:val="28"/>
        </w:numPr>
        <w:shd w:val="clear" w:color="auto" w:fill="auto"/>
        <w:tabs>
          <w:tab w:val="left" w:pos="1126"/>
        </w:tabs>
        <w:spacing w:before="0" w:after="0" w:line="322" w:lineRule="exact"/>
        <w:ind w:firstLine="760"/>
      </w:pPr>
      <w:r>
        <w:t>низкие темпы расселения аварийного жилищного фонда;</w:t>
      </w:r>
    </w:p>
    <w:p w:rsidR="00917D50" w:rsidRDefault="00917D50" w:rsidP="00194D62">
      <w:pPr>
        <w:pStyle w:val="2d"/>
        <w:numPr>
          <w:ilvl w:val="0"/>
          <w:numId w:val="28"/>
        </w:numPr>
        <w:shd w:val="clear" w:color="auto" w:fill="auto"/>
        <w:tabs>
          <w:tab w:val="left" w:pos="1086"/>
        </w:tabs>
        <w:spacing w:before="0" w:after="0" w:line="322" w:lineRule="exact"/>
        <w:ind w:firstLine="760"/>
      </w:pPr>
      <w:r>
        <w:t>отсутствие возможности у основной части населения улучшить жилищные условия по причине недостаточности денежных средств;</w:t>
      </w:r>
    </w:p>
    <w:p w:rsidR="00917D50" w:rsidRDefault="00917D50" w:rsidP="00194D62">
      <w:pPr>
        <w:pStyle w:val="2d"/>
        <w:numPr>
          <w:ilvl w:val="0"/>
          <w:numId w:val="28"/>
        </w:numPr>
        <w:shd w:val="clear" w:color="auto" w:fill="auto"/>
        <w:tabs>
          <w:tab w:val="left" w:pos="1081"/>
        </w:tabs>
        <w:spacing w:before="0" w:after="0" w:line="322" w:lineRule="exact"/>
        <w:ind w:firstLine="760"/>
      </w:pPr>
      <w:r>
        <w:t>ориентация на благоустройство действующих общественных территорий и, как следствие, отсутствие мероприятий по созданию новых общественных пространств, в том числе в границах новых микрорайонов;</w:t>
      </w:r>
    </w:p>
    <w:p w:rsidR="00917D50" w:rsidRDefault="00917D50" w:rsidP="00194D62">
      <w:pPr>
        <w:pStyle w:val="2d"/>
        <w:numPr>
          <w:ilvl w:val="0"/>
          <w:numId w:val="28"/>
        </w:numPr>
        <w:shd w:val="clear" w:color="auto" w:fill="auto"/>
        <w:tabs>
          <w:tab w:val="left" w:pos="1126"/>
        </w:tabs>
        <w:spacing w:before="0" w:after="0" w:line="322" w:lineRule="exact"/>
        <w:ind w:firstLine="760"/>
      </w:pPr>
      <w:r>
        <w:t>высокий уровень износа коммунальной инфраструктуры;</w:t>
      </w:r>
    </w:p>
    <w:p w:rsidR="00917D50" w:rsidRDefault="00917D50" w:rsidP="00194D62">
      <w:pPr>
        <w:pStyle w:val="2d"/>
        <w:numPr>
          <w:ilvl w:val="0"/>
          <w:numId w:val="28"/>
        </w:numPr>
        <w:shd w:val="clear" w:color="auto" w:fill="auto"/>
        <w:tabs>
          <w:tab w:val="left" w:pos="1086"/>
        </w:tabs>
        <w:spacing w:before="0" w:after="0" w:line="322" w:lineRule="exact"/>
        <w:ind w:firstLine="760"/>
      </w:pPr>
      <w:r>
        <w:t>значительная, особенно в сельской местности, численность населения, не обеспеченного питьевой водой надлежащего качества;</w:t>
      </w:r>
    </w:p>
    <w:p w:rsidR="00917D50" w:rsidRDefault="00917D50" w:rsidP="00194D62">
      <w:pPr>
        <w:pStyle w:val="2d"/>
        <w:numPr>
          <w:ilvl w:val="0"/>
          <w:numId w:val="28"/>
        </w:numPr>
        <w:shd w:val="clear" w:color="auto" w:fill="auto"/>
        <w:tabs>
          <w:tab w:val="left" w:pos="1071"/>
        </w:tabs>
        <w:spacing w:before="0" w:after="0" w:line="322" w:lineRule="exact"/>
        <w:ind w:firstLine="760"/>
      </w:pPr>
      <w:r>
        <w:t>неудовлетворительное санитарно-техническое состояние водопроводных сетей</w:t>
      </w:r>
      <w:r w:rsidR="004347E1">
        <w:t>.</w:t>
      </w:r>
    </w:p>
    <w:p w:rsidR="00917D50" w:rsidRDefault="00917D50" w:rsidP="00917D50">
      <w:pPr>
        <w:pStyle w:val="2d"/>
        <w:shd w:val="clear" w:color="auto" w:fill="auto"/>
        <w:spacing w:before="0" w:after="0" w:line="322" w:lineRule="exact"/>
        <w:ind w:firstLine="760"/>
      </w:pPr>
      <w:r>
        <w:t>Приоритетные направления работы р</w:t>
      </w:r>
      <w:r w:rsidR="004347E1">
        <w:t>айона</w:t>
      </w:r>
      <w:r>
        <w:t xml:space="preserve"> в сфере создания благоприятной городской и сельской среды:</w:t>
      </w:r>
    </w:p>
    <w:p w:rsidR="00917D50" w:rsidRDefault="00917D50" w:rsidP="00194D62">
      <w:pPr>
        <w:pStyle w:val="2d"/>
        <w:numPr>
          <w:ilvl w:val="0"/>
          <w:numId w:val="29"/>
        </w:numPr>
        <w:shd w:val="clear" w:color="auto" w:fill="auto"/>
        <w:tabs>
          <w:tab w:val="left" w:pos="1092"/>
        </w:tabs>
        <w:spacing w:before="0" w:after="0" w:line="322" w:lineRule="exact"/>
        <w:ind w:firstLine="760"/>
      </w:pPr>
      <w:r>
        <w:t>акселерация отрасли жилищного строительства, в том числе за счет:</w:t>
      </w:r>
    </w:p>
    <w:p w:rsidR="00917D50" w:rsidRDefault="00711833" w:rsidP="00194D62">
      <w:pPr>
        <w:pStyle w:val="2d"/>
        <w:numPr>
          <w:ilvl w:val="0"/>
          <w:numId w:val="14"/>
        </w:numPr>
        <w:shd w:val="clear" w:color="auto" w:fill="auto"/>
        <w:tabs>
          <w:tab w:val="left" w:pos="932"/>
        </w:tabs>
        <w:spacing w:before="0" w:after="0" w:line="322" w:lineRule="exact"/>
        <w:ind w:firstLine="760"/>
      </w:pPr>
      <w:r>
        <w:t>предоставление участков для индивидуального строительства</w:t>
      </w:r>
      <w:r w:rsidR="0069464E">
        <w:t>.Д</w:t>
      </w:r>
      <w:r w:rsidR="0069464E">
        <w:rPr>
          <w:color w:val="231F20"/>
        </w:rPr>
        <w:t xml:space="preserve">ля </w:t>
      </w:r>
      <w:r w:rsidR="004347E1">
        <w:rPr>
          <w:color w:val="231F20"/>
        </w:rPr>
        <w:t xml:space="preserve">будущей </w:t>
      </w:r>
      <w:r w:rsidR="0069464E">
        <w:rPr>
          <w:color w:val="231F20"/>
        </w:rPr>
        <w:t xml:space="preserve">комплексной жилой </w:t>
      </w:r>
      <w:r w:rsidR="004347E1">
        <w:rPr>
          <w:color w:val="231F20"/>
        </w:rPr>
        <w:t xml:space="preserve">застройки </w:t>
      </w:r>
      <w:r w:rsidR="0069464E">
        <w:rPr>
          <w:color w:val="231F20"/>
        </w:rPr>
        <w:t>сфор</w:t>
      </w:r>
      <w:r w:rsidR="004347E1">
        <w:rPr>
          <w:color w:val="231F20"/>
        </w:rPr>
        <w:t>м</w:t>
      </w:r>
      <w:r w:rsidR="0069464E">
        <w:rPr>
          <w:color w:val="231F20"/>
        </w:rPr>
        <w:t>ировано 3 микрорайона: «Удачный» р.п. Любинский, «Лесной» с. Любино-Малороссы и «Лесной» п. Камышловский. С общей площадью планируемой застройки 39,5 тыс</w:t>
      </w:r>
      <w:r w:rsidR="004347E1">
        <w:rPr>
          <w:color w:val="231F20"/>
        </w:rPr>
        <w:t>яч</w:t>
      </w:r>
      <w:r w:rsidR="0069464E">
        <w:rPr>
          <w:color w:val="231F20"/>
        </w:rPr>
        <w:t xml:space="preserve"> м</w:t>
      </w:r>
      <w:r w:rsidR="004347E1">
        <w:rPr>
          <w:color w:val="231F20"/>
          <w:vertAlign w:val="superscript"/>
        </w:rPr>
        <w:t>2</w:t>
      </w:r>
      <w:r w:rsidR="0069464E">
        <w:rPr>
          <w:color w:val="231F20"/>
        </w:rPr>
        <w:t xml:space="preserve"> и количеством домовладений 534;</w:t>
      </w:r>
    </w:p>
    <w:p w:rsidR="00917D50" w:rsidRDefault="00917D50" w:rsidP="00194D62">
      <w:pPr>
        <w:pStyle w:val="2d"/>
        <w:numPr>
          <w:ilvl w:val="0"/>
          <w:numId w:val="14"/>
        </w:numPr>
        <w:shd w:val="clear" w:color="auto" w:fill="auto"/>
        <w:tabs>
          <w:tab w:val="left" w:pos="942"/>
        </w:tabs>
        <w:spacing w:before="0" w:after="0" w:line="322" w:lineRule="exact"/>
        <w:ind w:firstLine="760"/>
      </w:pPr>
      <w:r>
        <w:t xml:space="preserve">смещения акцента с задачи по вводу </w:t>
      </w:r>
      <w:r w:rsidR="004347E1">
        <w:t>«</w:t>
      </w:r>
      <w:r>
        <w:t>квадратных метров жилья</w:t>
      </w:r>
      <w:r w:rsidR="004347E1">
        <w:t>»</w:t>
      </w:r>
      <w:r>
        <w:t xml:space="preserve"> на </w:t>
      </w:r>
      <w:r w:rsidR="004347E1">
        <w:t>«</w:t>
      </w:r>
      <w:r>
        <w:t>ввод в эксплуатацию комплексного пространства для комфортной жизни</w:t>
      </w:r>
      <w:r w:rsidR="004347E1">
        <w:t>»</w:t>
      </w:r>
      <w:r>
        <w:t xml:space="preserve"> посредством синхронизации мер поддержки федерального и регионального уровней при реализации масштабных инвестиционных проектов в рамках </w:t>
      </w:r>
      <w:r w:rsidR="004347E1">
        <w:t>«</w:t>
      </w:r>
      <w:r>
        <w:t>инфраструктурных чек-листов</w:t>
      </w:r>
      <w:r w:rsidR="004347E1">
        <w:t>»</w:t>
      </w:r>
      <w:r>
        <w:t xml:space="preserve">, позволяющих проработать вопросы благоустройства, обеспечения территории современной транспортной, инженерной и социальной инфраструктурой на этапе формирования проекта с учетом его характеристик, в том числе с использованием инструментов </w:t>
      </w:r>
      <w:r w:rsidR="004347E1">
        <w:t>«</w:t>
      </w:r>
      <w:r>
        <w:t>инфраструктурного меню</w:t>
      </w:r>
      <w:r w:rsidR="004347E1">
        <w:t>»</w:t>
      </w:r>
      <w:r>
        <w:t>;</w:t>
      </w:r>
    </w:p>
    <w:p w:rsidR="00917D50" w:rsidRDefault="00917D50" w:rsidP="00194D62">
      <w:pPr>
        <w:pStyle w:val="2d"/>
        <w:numPr>
          <w:ilvl w:val="0"/>
          <w:numId w:val="14"/>
        </w:numPr>
        <w:shd w:val="clear" w:color="auto" w:fill="auto"/>
        <w:tabs>
          <w:tab w:val="left" w:pos="932"/>
        </w:tabs>
        <w:spacing w:before="0" w:after="0" w:line="322" w:lineRule="exact"/>
        <w:ind w:firstLine="740"/>
      </w:pPr>
      <w:r>
        <w:t>сокращения административных барьеров на всех этапах строительства и унификации процедур технологического присоединения к сетям;</w:t>
      </w:r>
    </w:p>
    <w:p w:rsidR="00917D50" w:rsidRDefault="00917D50" w:rsidP="00194D62">
      <w:pPr>
        <w:pStyle w:val="2d"/>
        <w:numPr>
          <w:ilvl w:val="0"/>
          <w:numId w:val="14"/>
        </w:numPr>
        <w:shd w:val="clear" w:color="auto" w:fill="auto"/>
        <w:tabs>
          <w:tab w:val="left" w:pos="932"/>
        </w:tabs>
        <w:spacing w:before="0" w:after="0" w:line="322" w:lineRule="exact"/>
        <w:ind w:firstLine="740"/>
      </w:pPr>
      <w:r>
        <w:lastRenderedPageBreak/>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917D50" w:rsidRDefault="00917D50" w:rsidP="00194D62">
      <w:pPr>
        <w:pStyle w:val="2d"/>
        <w:numPr>
          <w:ilvl w:val="0"/>
          <w:numId w:val="29"/>
        </w:numPr>
        <w:shd w:val="clear" w:color="auto" w:fill="auto"/>
        <w:tabs>
          <w:tab w:val="left" w:pos="1076"/>
        </w:tabs>
        <w:spacing w:before="0" w:after="0" w:line="322" w:lineRule="exact"/>
        <w:ind w:firstLine="740"/>
      </w:pPr>
      <w:r>
        <w:t xml:space="preserve">повышение доступности жилья с учетом платежеспособности населения </w:t>
      </w:r>
      <w:r w:rsidR="0069464E">
        <w:t xml:space="preserve">Любинского района </w:t>
      </w:r>
      <w:r>
        <w:t>Омской области, в том числе за счет:</w:t>
      </w:r>
    </w:p>
    <w:p w:rsidR="00917D50" w:rsidRDefault="00917D50" w:rsidP="00194D62">
      <w:pPr>
        <w:pStyle w:val="2d"/>
        <w:numPr>
          <w:ilvl w:val="0"/>
          <w:numId w:val="14"/>
        </w:numPr>
        <w:shd w:val="clear" w:color="auto" w:fill="auto"/>
        <w:tabs>
          <w:tab w:val="left" w:pos="937"/>
        </w:tabs>
        <w:spacing w:before="0" w:after="0" w:line="322" w:lineRule="exact"/>
        <w:ind w:firstLine="740"/>
      </w:pPr>
      <w: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917D50" w:rsidRDefault="00917D50" w:rsidP="00194D62">
      <w:pPr>
        <w:pStyle w:val="2d"/>
        <w:numPr>
          <w:ilvl w:val="0"/>
          <w:numId w:val="14"/>
        </w:numPr>
        <w:shd w:val="clear" w:color="auto" w:fill="auto"/>
        <w:tabs>
          <w:tab w:val="left" w:pos="937"/>
        </w:tabs>
        <w:spacing w:before="0" w:after="0" w:line="322" w:lineRule="exact"/>
        <w:ind w:firstLine="740"/>
      </w:pPr>
      <w:r>
        <w:t>расширения линейки ипотечных продуктов, формируемой с учетом платежеспособности населения, и предоставления отдельным категориям граждан льготных ипотечных кредитов;</w:t>
      </w:r>
    </w:p>
    <w:p w:rsidR="00917D50" w:rsidRDefault="00917D50" w:rsidP="00194D62">
      <w:pPr>
        <w:pStyle w:val="2d"/>
        <w:numPr>
          <w:ilvl w:val="0"/>
          <w:numId w:val="14"/>
        </w:numPr>
        <w:shd w:val="clear" w:color="auto" w:fill="auto"/>
        <w:tabs>
          <w:tab w:val="left" w:pos="946"/>
        </w:tabs>
        <w:spacing w:before="0" w:after="0" w:line="322" w:lineRule="exact"/>
        <w:ind w:firstLine="740"/>
      </w:pPr>
      <w:r>
        <w:t>стимулирования индивидуального жилищного строительства, в том числе за счет упрощения процедур получения земельного участка, оптимизации процессов комплексного индивидуального жилищного строительства;</w:t>
      </w:r>
    </w:p>
    <w:p w:rsidR="00917D50" w:rsidRDefault="00917D50" w:rsidP="00194D62">
      <w:pPr>
        <w:pStyle w:val="2d"/>
        <w:numPr>
          <w:ilvl w:val="0"/>
          <w:numId w:val="29"/>
        </w:numPr>
        <w:shd w:val="clear" w:color="auto" w:fill="auto"/>
        <w:tabs>
          <w:tab w:val="left" w:pos="1076"/>
        </w:tabs>
        <w:spacing w:before="0" w:after="0" w:line="322" w:lineRule="exact"/>
        <w:ind w:firstLine="740"/>
      </w:pPr>
      <w:r>
        <w:t>наращивание темпов реализации программы переселения граждан из аварийного жилищного фонда, в том числе за счет:</w:t>
      </w:r>
    </w:p>
    <w:p w:rsidR="00917D50" w:rsidRDefault="00917D50" w:rsidP="00194D62">
      <w:pPr>
        <w:pStyle w:val="2d"/>
        <w:numPr>
          <w:ilvl w:val="0"/>
          <w:numId w:val="14"/>
        </w:numPr>
        <w:shd w:val="clear" w:color="auto" w:fill="auto"/>
        <w:tabs>
          <w:tab w:val="left" w:pos="937"/>
        </w:tabs>
        <w:spacing w:before="0" w:after="0" w:line="322" w:lineRule="exact"/>
        <w:ind w:firstLine="740"/>
      </w:pPr>
      <w:r>
        <w:t>формирования комплексных инструментов улучшения жилищных условий, представляющих собой синхронизацию мероприятий программы переселения граждан из аварийного жилищного фонда, в случае расселения посредством заключения соглашений о выкупной стоимости помещений, с иными инструментами поддержки, направленными на улучшение жилищных условий граждан (льготная ипотека, предоставление участков под индивидуальное жилищное строительство и т.д.)»</w:t>
      </w:r>
    </w:p>
    <w:p w:rsidR="00917D50" w:rsidRDefault="00917D50" w:rsidP="00194D62">
      <w:pPr>
        <w:pStyle w:val="2d"/>
        <w:numPr>
          <w:ilvl w:val="0"/>
          <w:numId w:val="29"/>
        </w:numPr>
        <w:shd w:val="clear" w:color="auto" w:fill="auto"/>
        <w:tabs>
          <w:tab w:val="left" w:pos="1106"/>
        </w:tabs>
        <w:spacing w:before="0" w:after="0" w:line="322" w:lineRule="exact"/>
        <w:ind w:firstLine="740"/>
      </w:pPr>
      <w:r>
        <w:t>комплексное благоустройство территории р</w:t>
      </w:r>
      <w:r w:rsidR="0069464E">
        <w:t>айона</w:t>
      </w:r>
      <w:r>
        <w:t>, в том числе:</w:t>
      </w:r>
    </w:p>
    <w:p w:rsidR="00917D50" w:rsidRDefault="00917D50" w:rsidP="00194D62">
      <w:pPr>
        <w:pStyle w:val="2d"/>
        <w:numPr>
          <w:ilvl w:val="0"/>
          <w:numId w:val="14"/>
        </w:numPr>
        <w:shd w:val="clear" w:color="auto" w:fill="auto"/>
        <w:tabs>
          <w:tab w:val="left" w:pos="922"/>
        </w:tabs>
        <w:spacing w:before="0" w:after="0" w:line="322" w:lineRule="exact"/>
        <w:ind w:firstLine="740"/>
      </w:pPr>
      <w:r>
        <w:t xml:space="preserve">реализация регионального проекта </w:t>
      </w:r>
      <w:r w:rsidR="004347E1">
        <w:t>«</w:t>
      </w:r>
      <w:r>
        <w:t>Формирование комфортной городской среды</w:t>
      </w:r>
      <w:r w:rsidR="004347E1">
        <w:t>»</w:t>
      </w:r>
      <w:r>
        <w:t xml:space="preserve"> национального проекта </w:t>
      </w:r>
      <w:r w:rsidR="004347E1">
        <w:t>«</w:t>
      </w:r>
      <w:r>
        <w:t>Жилье и городская среда</w:t>
      </w:r>
      <w:r w:rsidR="004347E1">
        <w:t>»</w:t>
      </w:r>
      <w:r>
        <w:t xml:space="preserve"> с использованием принципа выделения масштабных проектов и </w:t>
      </w:r>
      <w:r w:rsidR="004347E1">
        <w:t>«</w:t>
      </w:r>
      <w:r>
        <w:t>быстрых побед</w:t>
      </w:r>
      <w:r w:rsidR="004347E1">
        <w:t>»</w:t>
      </w:r>
      <w:r>
        <w:t>, который заключается в реализации мероприятий по направлениям:</w:t>
      </w:r>
    </w:p>
    <w:p w:rsidR="00917D50" w:rsidRDefault="00917D50" w:rsidP="00917D50">
      <w:pPr>
        <w:pStyle w:val="2d"/>
        <w:shd w:val="clear" w:color="auto" w:fill="auto"/>
        <w:spacing w:before="0" w:after="0" w:line="322" w:lineRule="exact"/>
        <w:ind w:firstLine="740"/>
      </w:pPr>
      <w:r>
        <w:t xml:space="preserve">реализация крупных проектов в области благоустройства и создания общественных пространств, выступающих </w:t>
      </w:r>
      <w:r w:rsidR="004347E1">
        <w:t>«</w:t>
      </w:r>
      <w:r>
        <w:t>точками притяжения</w:t>
      </w:r>
      <w:r w:rsidR="004347E1">
        <w:t>»</w:t>
      </w:r>
      <w:r>
        <w:t xml:space="preserve"> населения и бизнеса, в том числе за счет синхронизации мероприятий федерального проекта с иными национальными проектами;</w:t>
      </w:r>
    </w:p>
    <w:p w:rsidR="00917D50" w:rsidRDefault="00917D50" w:rsidP="00194D62">
      <w:pPr>
        <w:pStyle w:val="2d"/>
        <w:numPr>
          <w:ilvl w:val="0"/>
          <w:numId w:val="14"/>
        </w:numPr>
        <w:shd w:val="clear" w:color="auto" w:fill="auto"/>
        <w:tabs>
          <w:tab w:val="left" w:pos="918"/>
        </w:tabs>
        <w:spacing w:before="0" w:after="0" w:line="322" w:lineRule="exact"/>
        <w:ind w:firstLine="740"/>
      </w:pPr>
      <w:r>
        <w:t>повышение качества проектной документации по благоустройству общественных пространств, в том числе улично-дорожной сети;</w:t>
      </w:r>
    </w:p>
    <w:p w:rsidR="00917D50" w:rsidRDefault="00917D50" w:rsidP="00194D62">
      <w:pPr>
        <w:pStyle w:val="2d"/>
        <w:numPr>
          <w:ilvl w:val="0"/>
          <w:numId w:val="14"/>
        </w:numPr>
        <w:shd w:val="clear" w:color="auto" w:fill="auto"/>
        <w:tabs>
          <w:tab w:val="left" w:pos="957"/>
        </w:tabs>
        <w:spacing w:before="0" w:after="0" w:line="322" w:lineRule="exact"/>
        <w:ind w:firstLine="740"/>
      </w:pPr>
      <w:r>
        <w:t>выделение ресурсов на благоустройство сельских центров;</w:t>
      </w:r>
    </w:p>
    <w:p w:rsidR="00917D50" w:rsidRDefault="00917D50" w:rsidP="00194D62">
      <w:pPr>
        <w:pStyle w:val="2d"/>
        <w:numPr>
          <w:ilvl w:val="0"/>
          <w:numId w:val="14"/>
        </w:numPr>
        <w:shd w:val="clear" w:color="auto" w:fill="auto"/>
        <w:tabs>
          <w:tab w:val="left" w:pos="922"/>
        </w:tabs>
        <w:spacing w:before="0" w:after="0" w:line="322" w:lineRule="exact"/>
        <w:ind w:firstLine="740"/>
      </w:pPr>
      <w:r>
        <w:t>создание механизмов вовлечения граждан в решение вопросов городского развития:</w:t>
      </w:r>
    </w:p>
    <w:p w:rsidR="00917D50" w:rsidRDefault="0069464E" w:rsidP="00917D50">
      <w:pPr>
        <w:pStyle w:val="2d"/>
        <w:shd w:val="clear" w:color="auto" w:fill="auto"/>
        <w:spacing w:before="0" w:after="0" w:line="322" w:lineRule="exact"/>
        <w:ind w:firstLine="740"/>
      </w:pPr>
      <w:r>
        <w:t>-</w:t>
      </w:r>
      <w:r w:rsidR="00917D50">
        <w:t>введение практики обязательной разработки проектов благоустройства и повышение уровня участия жителей в формировании проектных решений;</w:t>
      </w:r>
    </w:p>
    <w:p w:rsidR="00917D50" w:rsidRDefault="00917D50" w:rsidP="00194D62">
      <w:pPr>
        <w:pStyle w:val="2d"/>
        <w:numPr>
          <w:ilvl w:val="0"/>
          <w:numId w:val="29"/>
        </w:numPr>
        <w:shd w:val="clear" w:color="auto" w:fill="auto"/>
        <w:tabs>
          <w:tab w:val="left" w:pos="1076"/>
        </w:tabs>
        <w:spacing w:before="0" w:after="0" w:line="322" w:lineRule="exact"/>
        <w:ind w:firstLine="740"/>
      </w:pPr>
      <w:r>
        <w:t>повышение уровня доступности инфраструктуры р</w:t>
      </w:r>
      <w:r w:rsidR="0069464E">
        <w:t>айона</w:t>
      </w:r>
      <w:r>
        <w:t xml:space="preserve"> для </w:t>
      </w:r>
      <w:r>
        <w:lastRenderedPageBreak/>
        <w:t>инвалидов и маломобильных групп населения, в том числе за счет учета потребностей граждан при разработке проектов в сфере создания комфортной городской среды;</w:t>
      </w:r>
    </w:p>
    <w:p w:rsidR="00917D50" w:rsidRDefault="00917D50" w:rsidP="00194D62">
      <w:pPr>
        <w:pStyle w:val="2d"/>
        <w:numPr>
          <w:ilvl w:val="0"/>
          <w:numId w:val="29"/>
        </w:numPr>
        <w:shd w:val="clear" w:color="auto" w:fill="auto"/>
        <w:tabs>
          <w:tab w:val="left" w:pos="1071"/>
        </w:tabs>
        <w:spacing w:before="0" w:after="0" w:line="322" w:lineRule="exact"/>
        <w:ind w:firstLine="740"/>
      </w:pPr>
      <w:r>
        <w:t>повышение качества и надежности предоставления жилищно- коммунальных услуг населению, в том числе путем:</w:t>
      </w:r>
    </w:p>
    <w:p w:rsidR="00917D50" w:rsidRDefault="00917D50" w:rsidP="00194D62">
      <w:pPr>
        <w:pStyle w:val="2d"/>
        <w:numPr>
          <w:ilvl w:val="0"/>
          <w:numId w:val="14"/>
        </w:numPr>
        <w:shd w:val="clear" w:color="auto" w:fill="auto"/>
        <w:tabs>
          <w:tab w:val="left" w:pos="927"/>
        </w:tabs>
        <w:spacing w:before="0" w:after="0" w:line="322" w:lineRule="exact"/>
        <w:ind w:firstLine="740"/>
      </w:pPr>
      <w:r>
        <w:t>увеличения объема капитального ремонта жилищного фонда для повышения его комфортности;</w:t>
      </w:r>
    </w:p>
    <w:p w:rsidR="00917D50" w:rsidRDefault="00917D50" w:rsidP="00194D62">
      <w:pPr>
        <w:pStyle w:val="2d"/>
        <w:numPr>
          <w:ilvl w:val="0"/>
          <w:numId w:val="14"/>
        </w:numPr>
        <w:shd w:val="clear" w:color="auto" w:fill="auto"/>
        <w:tabs>
          <w:tab w:val="left" w:pos="932"/>
        </w:tabs>
        <w:spacing w:before="0" w:after="0" w:line="322" w:lineRule="exact"/>
        <w:ind w:firstLine="0"/>
      </w:pPr>
      <w:r>
        <w:t xml:space="preserve">обеспечения населения питьевой водой, соответствующей требованиям безопасности и безвредности, за счет строительства и реконструкции сетей водоснабжения на территории муниципальных образований Омской области, в том числе подключения </w:t>
      </w:r>
      <w:r w:rsidR="0069464E">
        <w:t>потребителей Увало-Ядринского и Тавричанского сельских поселений</w:t>
      </w:r>
      <w:r>
        <w:t>, не обеспеченных качественным питьевым водоснабжением, к существующ</w:t>
      </w:r>
      <w:r w:rsidR="0069464E">
        <w:t>имводопроводным сетям, обслуживаемым АО «Омскоблводопровод»</w:t>
      </w:r>
      <w:r>
        <w:t>;</w:t>
      </w:r>
    </w:p>
    <w:p w:rsidR="00917D50" w:rsidRDefault="00917D50" w:rsidP="00194D62">
      <w:pPr>
        <w:pStyle w:val="2d"/>
        <w:numPr>
          <w:ilvl w:val="0"/>
          <w:numId w:val="14"/>
        </w:numPr>
        <w:shd w:val="clear" w:color="auto" w:fill="auto"/>
        <w:tabs>
          <w:tab w:val="left" w:pos="977"/>
        </w:tabs>
        <w:spacing w:before="0" w:after="0" w:line="322" w:lineRule="exact"/>
        <w:ind w:firstLine="760"/>
      </w:pPr>
      <w:r>
        <w:t>реализации программ газификации</w:t>
      </w:r>
      <w:r w:rsidR="0069464E">
        <w:t>.</w:t>
      </w:r>
    </w:p>
    <w:p w:rsidR="00EF0351" w:rsidRDefault="00EF0351" w:rsidP="00EF0351">
      <w:pPr>
        <w:pStyle w:val="2d"/>
        <w:shd w:val="clear" w:color="auto" w:fill="auto"/>
        <w:tabs>
          <w:tab w:val="left" w:pos="2658"/>
        </w:tabs>
        <w:spacing w:before="0" w:after="304" w:line="280" w:lineRule="exact"/>
        <w:ind w:firstLine="0"/>
      </w:pPr>
    </w:p>
    <w:p w:rsidR="004364A4" w:rsidRDefault="004364A4" w:rsidP="00D41361">
      <w:pPr>
        <w:pStyle w:val="2d"/>
        <w:numPr>
          <w:ilvl w:val="1"/>
          <w:numId w:val="68"/>
        </w:numPr>
        <w:shd w:val="clear" w:color="auto" w:fill="auto"/>
        <w:tabs>
          <w:tab w:val="left" w:pos="2658"/>
        </w:tabs>
        <w:spacing w:before="0" w:after="304" w:line="280" w:lineRule="exact"/>
      </w:pPr>
      <w:r>
        <w:t xml:space="preserve">Сохранение населения </w:t>
      </w:r>
      <w:r w:rsidR="00EF0351">
        <w:t xml:space="preserve">Любинского района </w:t>
      </w:r>
      <w:r>
        <w:t>Омской области</w:t>
      </w:r>
    </w:p>
    <w:p w:rsidR="004364A4" w:rsidRDefault="004364A4" w:rsidP="004364A4">
      <w:pPr>
        <w:pStyle w:val="2d"/>
        <w:shd w:val="clear" w:color="auto" w:fill="auto"/>
        <w:spacing w:before="0" w:after="0" w:line="322" w:lineRule="exact"/>
        <w:ind w:firstLine="760"/>
      </w:pPr>
      <w:r>
        <w:t>Социально-экономическое развитие территории напрямую зависит от демографического потенциала. Любинский район Омской области по численности населения среди сельских районов области занимает 3-е место.</w:t>
      </w:r>
    </w:p>
    <w:p w:rsidR="00E31958" w:rsidRDefault="004364A4" w:rsidP="004364A4">
      <w:pPr>
        <w:pStyle w:val="2d"/>
        <w:shd w:val="clear" w:color="auto" w:fill="auto"/>
        <w:spacing w:before="0" w:after="0" w:line="322" w:lineRule="exact"/>
        <w:ind w:firstLine="760"/>
      </w:pPr>
      <w:r>
        <w:t xml:space="preserve">В районе продолжается процесс урбанизации: снижение числа сельских жителей и увеличение жителей городской местности. </w:t>
      </w:r>
      <w:r w:rsidR="00E31958">
        <w:t>Сельские</w:t>
      </w:r>
      <w:r>
        <w:t xml:space="preserve">жители составляют </w:t>
      </w:r>
      <w:r w:rsidR="00E31958">
        <w:t>57,5</w:t>
      </w:r>
      <w:r>
        <w:t xml:space="preserve">% в общей численности населения </w:t>
      </w:r>
      <w:r w:rsidR="00E31958">
        <w:t xml:space="preserve">Любинского района </w:t>
      </w:r>
      <w:r>
        <w:t xml:space="preserve">Омской области, </w:t>
      </w:r>
      <w:r w:rsidR="00E31958">
        <w:t>тогда как в 2018 году их было –58,8</w:t>
      </w:r>
      <w:r>
        <w:t xml:space="preserve">%. </w:t>
      </w:r>
    </w:p>
    <w:p w:rsidR="004364A4" w:rsidRDefault="009E1183" w:rsidP="004364A4">
      <w:pPr>
        <w:pStyle w:val="2d"/>
        <w:shd w:val="clear" w:color="auto" w:fill="auto"/>
        <w:spacing w:before="0" w:after="0" w:line="322" w:lineRule="exact"/>
        <w:ind w:firstLine="760"/>
      </w:pPr>
      <w:r>
        <w:t>Т</w:t>
      </w:r>
      <w:r w:rsidR="004364A4">
        <w:t>енденция к снижению численности жителей р</w:t>
      </w:r>
      <w:r w:rsidR="00E31958">
        <w:t>айона</w:t>
      </w:r>
      <w:r w:rsidR="004364A4">
        <w:t xml:space="preserve"> (за исключением </w:t>
      </w:r>
      <w:r w:rsidR="00E31958">
        <w:t>2022</w:t>
      </w:r>
      <w:r w:rsidR="004364A4">
        <w:t xml:space="preserve"> год</w:t>
      </w:r>
      <w:r w:rsidR="00E31958">
        <w:t>а</w:t>
      </w:r>
      <w:r w:rsidR="004364A4">
        <w:t>) имеет нарастающий характер. За 201</w:t>
      </w:r>
      <w:r w:rsidR="00E31958">
        <w:t>9</w:t>
      </w:r>
      <w:r w:rsidR="004364A4">
        <w:t xml:space="preserve"> год население </w:t>
      </w:r>
      <w:r w:rsidR="00E31958">
        <w:t xml:space="preserve">Любинского района </w:t>
      </w:r>
      <w:r w:rsidR="004364A4">
        <w:t xml:space="preserve">Омской области сократилось на 159 человек, </w:t>
      </w:r>
      <w:r w:rsidR="00E31958">
        <w:t xml:space="preserve">за 2020 </w:t>
      </w:r>
      <w:r w:rsidR="004364A4">
        <w:t xml:space="preserve">год - на </w:t>
      </w:r>
      <w:r w:rsidR="00E31958">
        <w:t>231</w:t>
      </w:r>
      <w:r w:rsidR="004364A4">
        <w:t xml:space="preserve"> человек</w:t>
      </w:r>
      <w:r w:rsidR="00E31958">
        <w:t>а</w:t>
      </w:r>
      <w:r w:rsidR="004364A4">
        <w:t>, за 202</w:t>
      </w:r>
      <w:r w:rsidR="00E31958">
        <w:t>1</w:t>
      </w:r>
      <w:r w:rsidR="004364A4">
        <w:t xml:space="preserve"> год </w:t>
      </w:r>
      <w:r w:rsidR="00E31958">
        <w:t>на 299</w:t>
      </w:r>
      <w:r w:rsidR="004364A4">
        <w:t xml:space="preserve"> человек.</w:t>
      </w:r>
      <w:r w:rsidR="007312BC">
        <w:t xml:space="preserve"> В 2022 году по результатам Всероссийской переписи населения (2020) численность населения составила 38401 человек, что выше уровня 2021 года на 1319 человек.</w:t>
      </w:r>
    </w:p>
    <w:p w:rsidR="004364A4" w:rsidRDefault="004364A4" w:rsidP="004364A4">
      <w:pPr>
        <w:pStyle w:val="2d"/>
        <w:shd w:val="clear" w:color="auto" w:fill="auto"/>
        <w:spacing w:before="0" w:after="0" w:line="322" w:lineRule="exact"/>
        <w:ind w:firstLine="760"/>
      </w:pPr>
      <w:r>
        <w:t xml:space="preserve">Определяющими факторами в снижении численности постоянного населения в течение последних </w:t>
      </w:r>
      <w:r w:rsidR="007312BC">
        <w:t>лет</w:t>
      </w:r>
      <w:r>
        <w:t xml:space="preserve"> остаются естественная убыль населения и отрицательное сальдо миграции.</w:t>
      </w:r>
    </w:p>
    <w:p w:rsidR="004364A4" w:rsidRDefault="009E1183" w:rsidP="004364A4">
      <w:pPr>
        <w:pStyle w:val="2d"/>
        <w:shd w:val="clear" w:color="auto" w:fill="auto"/>
        <w:spacing w:before="0" w:after="0" w:line="322" w:lineRule="exact"/>
        <w:ind w:firstLine="760"/>
      </w:pPr>
      <w:r>
        <w:t>В б</w:t>
      </w:r>
      <w:r w:rsidR="004364A4">
        <w:t xml:space="preserve">лижайшие </w:t>
      </w:r>
      <w:r>
        <w:t xml:space="preserve">годы </w:t>
      </w:r>
      <w:r w:rsidR="004364A4">
        <w:t>важнейшим фактором развития р</w:t>
      </w:r>
      <w:r w:rsidR="007312BC">
        <w:t>айона</w:t>
      </w:r>
      <w:r w:rsidR="004364A4">
        <w:t xml:space="preserve">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p>
    <w:p w:rsidR="004364A4" w:rsidRDefault="004364A4" w:rsidP="004364A4">
      <w:pPr>
        <w:pStyle w:val="2d"/>
        <w:shd w:val="clear" w:color="auto" w:fill="auto"/>
        <w:spacing w:before="0" w:after="0" w:line="322" w:lineRule="exact"/>
        <w:ind w:firstLine="740"/>
      </w:pPr>
      <w:r>
        <w:lastRenderedPageBreak/>
        <w:t>Второй возможностью для роста численности населения является миграция. 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работы, соответствующей специальности и квалификации, а также более высокооплачиваемой работы.</w:t>
      </w:r>
    </w:p>
    <w:p w:rsidR="004364A4" w:rsidRDefault="004364A4" w:rsidP="004364A4">
      <w:pPr>
        <w:pStyle w:val="2d"/>
        <w:shd w:val="clear" w:color="auto" w:fill="auto"/>
        <w:spacing w:before="0" w:after="0" w:line="322" w:lineRule="exact"/>
        <w:ind w:firstLine="740"/>
      </w:pPr>
      <w:r>
        <w:t xml:space="preserve">В связи с этим демографическая политика </w:t>
      </w:r>
      <w:r w:rsidR="00534877">
        <w:t xml:space="preserve">Любинского района, как и всей </w:t>
      </w:r>
      <w:r>
        <w:t>Омской области</w:t>
      </w:r>
      <w:r w:rsidR="00534877">
        <w:t>,</w:t>
      </w:r>
      <w:r>
        <w:t xml:space="preserve"> как составная часть общей социальной политики</w:t>
      </w:r>
      <w:r w:rsidR="00534877">
        <w:t>,</w:t>
      </w:r>
      <w:r>
        <w:t xml:space="preserve"> направлена в том числе на 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0618BC" w:rsidRPr="00BC08A1">
        <w:t>реализация мер для улучшения миграционной ситуации</w:t>
      </w:r>
      <w:r>
        <w:t>, стабилизацию численности населения и улучшение на этой основе демографической ситуации в р</w:t>
      </w:r>
      <w:r w:rsidR="009E1183">
        <w:t>айоне</w:t>
      </w:r>
      <w:r>
        <w:t>.</w:t>
      </w:r>
    </w:p>
    <w:p w:rsidR="004364A4" w:rsidRPr="00BC08A1" w:rsidRDefault="004364A4" w:rsidP="004364A4">
      <w:pPr>
        <w:pStyle w:val="2d"/>
        <w:shd w:val="clear" w:color="auto" w:fill="auto"/>
        <w:spacing w:before="0" w:after="0" w:line="322" w:lineRule="exact"/>
        <w:ind w:firstLine="740"/>
      </w:pPr>
      <w:r>
        <w:t>Для формирования эффективной р</w:t>
      </w:r>
      <w:r w:rsidR="00534877">
        <w:t>айонной</w:t>
      </w:r>
      <w:r>
        <w:t xml:space="preserve"> политики предполагается активное участие р</w:t>
      </w:r>
      <w:r w:rsidR="00534877">
        <w:t>айона</w:t>
      </w:r>
      <w:r>
        <w:t xml:space="preserve"> в федеральных </w:t>
      </w:r>
      <w:r w:rsidR="00534877">
        <w:t xml:space="preserve">и региональных </w:t>
      </w:r>
      <w:r>
        <w:t xml:space="preserve">программах развития, в том числе в национальных проектах "Демография" и "Здравоохранение", Концепции демографической политики Российской Федерации на период до 2025 года, Стратегии развития здравоохранения в Российской Федерации на период до 2025 года, Концепции государственной миграционной политики Российской Федерации на период до 2025 года, </w:t>
      </w:r>
      <w:r w:rsidR="008B4D7D" w:rsidRPr="00BC08A1">
        <w:t>в государственной программе Омской области «Регулирование отношений в сфере труда и занятости населения Омской области», утвержденной постановлением Правительства Омской области от 28 октября 2023 года № 582-п</w:t>
      </w:r>
      <w:r w:rsidRPr="00BC08A1">
        <w:t>.</w:t>
      </w:r>
    </w:p>
    <w:p w:rsidR="004364A4" w:rsidRDefault="004364A4" w:rsidP="004364A4">
      <w:pPr>
        <w:pStyle w:val="2d"/>
        <w:shd w:val="clear" w:color="auto" w:fill="auto"/>
        <w:spacing w:before="0" w:after="0" w:line="322" w:lineRule="exact"/>
        <w:ind w:firstLine="740"/>
      </w:pPr>
      <w:r w:rsidRPr="00BC08A1">
        <w:t xml:space="preserve">В качестве ключевых мер, направленных на </w:t>
      </w:r>
      <w:r w:rsidR="00430085" w:rsidRPr="00BC08A1">
        <w:t>достижение естественного и миграционного прироста</w:t>
      </w:r>
      <w:r w:rsidRPr="00BC08A1">
        <w:t xml:space="preserve"> населения, запланированы:</w:t>
      </w:r>
    </w:p>
    <w:p w:rsidR="004364A4" w:rsidRDefault="004364A4" w:rsidP="00194D62">
      <w:pPr>
        <w:pStyle w:val="2d"/>
        <w:numPr>
          <w:ilvl w:val="0"/>
          <w:numId w:val="30"/>
        </w:numPr>
        <w:shd w:val="clear" w:color="auto" w:fill="auto"/>
        <w:tabs>
          <w:tab w:val="left" w:pos="1071"/>
        </w:tabs>
        <w:spacing w:before="0" w:after="0" w:line="322" w:lineRule="exact"/>
        <w:ind w:firstLine="740"/>
      </w:pPr>
      <w:r>
        <w:t>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rsidR="004364A4" w:rsidRDefault="004364A4" w:rsidP="00194D62">
      <w:pPr>
        <w:pStyle w:val="2d"/>
        <w:numPr>
          <w:ilvl w:val="0"/>
          <w:numId w:val="30"/>
        </w:numPr>
        <w:shd w:val="clear" w:color="auto" w:fill="auto"/>
        <w:tabs>
          <w:tab w:val="left" w:pos="1066"/>
        </w:tabs>
        <w:spacing w:before="0" w:after="0" w:line="322" w:lineRule="exact"/>
        <w:ind w:firstLine="740"/>
      </w:pPr>
      <w:r>
        <w:t>охрана репродуктивного здоровья и здоровья беременных и новорожденных, профилактика прерывания беременности;</w:t>
      </w:r>
    </w:p>
    <w:p w:rsidR="004364A4" w:rsidRDefault="004364A4" w:rsidP="00194D62">
      <w:pPr>
        <w:pStyle w:val="2d"/>
        <w:numPr>
          <w:ilvl w:val="0"/>
          <w:numId w:val="30"/>
        </w:numPr>
        <w:shd w:val="clear" w:color="auto" w:fill="auto"/>
        <w:tabs>
          <w:tab w:val="left" w:pos="1066"/>
        </w:tabs>
        <w:spacing w:before="0" w:after="0" w:line="322" w:lineRule="exact"/>
        <w:ind w:firstLine="740"/>
      </w:pPr>
      <w:r>
        <w:t>оказание прямой финансовой поддержки семьям с детьми, активное информирование граждан о возникновении права на меры социальной поддержки при рождении детей;</w:t>
      </w:r>
    </w:p>
    <w:p w:rsidR="004364A4" w:rsidRDefault="004364A4" w:rsidP="00194D62">
      <w:pPr>
        <w:pStyle w:val="2d"/>
        <w:numPr>
          <w:ilvl w:val="0"/>
          <w:numId w:val="30"/>
        </w:numPr>
        <w:shd w:val="clear" w:color="auto" w:fill="auto"/>
        <w:tabs>
          <w:tab w:val="left" w:pos="1106"/>
        </w:tabs>
        <w:spacing w:before="0" w:after="0" w:line="322" w:lineRule="exact"/>
        <w:ind w:firstLine="740"/>
      </w:pPr>
      <w:r>
        <w:t>повышение доступности жилья для семей с детьми;</w:t>
      </w:r>
    </w:p>
    <w:p w:rsidR="004364A4" w:rsidRDefault="004364A4" w:rsidP="00194D62">
      <w:pPr>
        <w:pStyle w:val="2d"/>
        <w:numPr>
          <w:ilvl w:val="0"/>
          <w:numId w:val="30"/>
        </w:numPr>
        <w:shd w:val="clear" w:color="auto" w:fill="auto"/>
        <w:tabs>
          <w:tab w:val="left" w:pos="1081"/>
        </w:tabs>
        <w:spacing w:before="0" w:after="0" w:line="322" w:lineRule="exact"/>
        <w:ind w:firstLine="740"/>
      </w:pPr>
      <w:r>
        <w:t>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p>
    <w:p w:rsidR="004364A4" w:rsidRDefault="004364A4" w:rsidP="00194D62">
      <w:pPr>
        <w:pStyle w:val="2d"/>
        <w:numPr>
          <w:ilvl w:val="0"/>
          <w:numId w:val="30"/>
        </w:numPr>
        <w:shd w:val="clear" w:color="auto" w:fill="auto"/>
        <w:tabs>
          <w:tab w:val="left" w:pos="1071"/>
        </w:tabs>
        <w:spacing w:before="0" w:after="0" w:line="322" w:lineRule="exact"/>
        <w:ind w:firstLine="760"/>
      </w:pPr>
      <w:r>
        <w:t xml:space="preserve">снижение уровня смертности за счет дальнейшего развития системы здравоохранения и формирования системы профилактики </w:t>
      </w:r>
      <w:r>
        <w:lastRenderedPageBreak/>
        <w:t>заболеваний (в том числе ВИЧ-инфекции), в том числе социальных (алкоголизм, наркомания, табакокурение и др.);</w:t>
      </w:r>
    </w:p>
    <w:p w:rsidR="004364A4" w:rsidRDefault="004364A4" w:rsidP="00194D62">
      <w:pPr>
        <w:pStyle w:val="2d"/>
        <w:numPr>
          <w:ilvl w:val="0"/>
          <w:numId w:val="30"/>
        </w:numPr>
        <w:shd w:val="clear" w:color="auto" w:fill="auto"/>
        <w:tabs>
          <w:tab w:val="left" w:pos="1071"/>
        </w:tabs>
        <w:spacing w:before="0" w:after="0" w:line="322" w:lineRule="exact"/>
        <w:ind w:firstLine="760"/>
      </w:pPr>
      <w:r>
        <w:t>борьба со смертностью от предотвратимых причин как на этапе профилактики и диагностики, так и на этапе лечения. Особое внимание - снижение младенческой и детской смертности, сокращение смертности от неинфекционных заболеваний в трудоспособном и старшем возр</w:t>
      </w:r>
      <w:r w:rsidR="00430085">
        <w:t>асте, а также от внешних причин;</w:t>
      </w:r>
    </w:p>
    <w:p w:rsidR="00430085" w:rsidRPr="00BC08A1" w:rsidRDefault="00430085" w:rsidP="00194D62">
      <w:pPr>
        <w:pStyle w:val="2d"/>
        <w:numPr>
          <w:ilvl w:val="0"/>
          <w:numId w:val="30"/>
        </w:numPr>
        <w:shd w:val="clear" w:color="auto" w:fill="auto"/>
        <w:tabs>
          <w:tab w:val="left" w:pos="1071"/>
        </w:tabs>
        <w:spacing w:before="0" w:after="0" w:line="322" w:lineRule="exact"/>
        <w:ind w:firstLine="760"/>
      </w:pPr>
      <w:r w:rsidRPr="00BC08A1">
        <w:t>по содействи</w:t>
      </w:r>
      <w:r w:rsidR="008B4D7D" w:rsidRPr="00BC08A1">
        <w:t>ю</w:t>
      </w:r>
      <w:r w:rsidRPr="00BC08A1">
        <w:t xml:space="preserve"> добровольному переселению в Российскую Федерацию соотечественников, проживающих за рубежом, и членов их семей, и (или) </w:t>
      </w:r>
      <w:r w:rsidR="00F8153F" w:rsidRPr="00BC08A1">
        <w:t>иной мерой,</w:t>
      </w:r>
      <w:r w:rsidRPr="00BC08A1">
        <w:t xml:space="preserve"> направленной на привлечение в Любинский район соотечественников в целях </w:t>
      </w:r>
      <w:r w:rsidR="00F8153F" w:rsidRPr="00BC08A1">
        <w:t>достижения</w:t>
      </w:r>
      <w:r w:rsidRPr="00BC08A1">
        <w:t xml:space="preserve"> миграционного прироста населения.</w:t>
      </w:r>
    </w:p>
    <w:p w:rsidR="00F8153F" w:rsidRPr="00BC08A1" w:rsidRDefault="00F8153F" w:rsidP="00F8153F">
      <w:pPr>
        <w:pStyle w:val="Default"/>
        <w:jc w:val="both"/>
        <w:rPr>
          <w:sz w:val="28"/>
          <w:szCs w:val="28"/>
        </w:rPr>
      </w:pPr>
      <w:r w:rsidRPr="00BC08A1">
        <w:rPr>
          <w:sz w:val="28"/>
          <w:szCs w:val="28"/>
        </w:rPr>
        <w:t xml:space="preserve">            Привлечение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в Любинский район способствует увеличению миграционного притока населения за счет соотечественников, проживающих за рубежом, а также восполнению трудовых ресурсов.</w:t>
      </w:r>
    </w:p>
    <w:p w:rsidR="00F8153F" w:rsidRPr="00BC08A1" w:rsidRDefault="00F8153F" w:rsidP="00F8153F">
      <w:pPr>
        <w:pStyle w:val="Default"/>
        <w:jc w:val="both"/>
        <w:rPr>
          <w:sz w:val="28"/>
          <w:szCs w:val="28"/>
        </w:rPr>
      </w:pPr>
      <w:r w:rsidRPr="00BC08A1">
        <w:rPr>
          <w:sz w:val="28"/>
          <w:szCs w:val="28"/>
        </w:rPr>
        <w:t xml:space="preserve">           По числу переселившихся соотечественников Любинский район входит в тройку лидеров среди 32 муниципальных районов Омской области. </w:t>
      </w:r>
    </w:p>
    <w:p w:rsidR="00F8153F" w:rsidRPr="00F8153F" w:rsidRDefault="00F8153F" w:rsidP="00F8153F">
      <w:pPr>
        <w:pStyle w:val="2d"/>
        <w:shd w:val="clear" w:color="auto" w:fill="auto"/>
        <w:tabs>
          <w:tab w:val="left" w:pos="1071"/>
        </w:tabs>
        <w:spacing w:before="0" w:after="0" w:line="322" w:lineRule="exact"/>
        <w:ind w:firstLine="851"/>
      </w:pPr>
      <w:r w:rsidRPr="00BC08A1">
        <w:t>За период с 2020 по 2022 годов в Любинский район переселились около 70 соотечественников преимущественно из Республики Казахстан</w:t>
      </w:r>
      <w:r w:rsidRPr="00F8153F">
        <w:t>.</w:t>
      </w:r>
    </w:p>
    <w:p w:rsidR="00C2586F" w:rsidRPr="00C2586F" w:rsidRDefault="00C2586F" w:rsidP="00C2586F">
      <w:pPr>
        <w:spacing w:after="0" w:line="240" w:lineRule="auto"/>
        <w:ind w:firstLine="709"/>
        <w:rPr>
          <w:rFonts w:eastAsia="Times New Roman"/>
          <w:color w:val="000000"/>
          <w:sz w:val="28"/>
          <w:szCs w:val="20"/>
          <w:lang w:eastAsia="ru-RU"/>
        </w:rPr>
      </w:pPr>
    </w:p>
    <w:p w:rsidR="00677B90" w:rsidRDefault="00677B90" w:rsidP="00D41361">
      <w:pPr>
        <w:pStyle w:val="2d"/>
        <w:numPr>
          <w:ilvl w:val="1"/>
          <w:numId w:val="68"/>
        </w:numPr>
        <w:shd w:val="clear" w:color="auto" w:fill="auto"/>
        <w:tabs>
          <w:tab w:val="left" w:pos="2134"/>
        </w:tabs>
        <w:spacing w:before="0" w:after="309" w:line="280" w:lineRule="exact"/>
      </w:pPr>
      <w:r>
        <w:t xml:space="preserve">Развитие культуры и туризма в </w:t>
      </w:r>
      <w:r w:rsidR="00EF0351">
        <w:t xml:space="preserve">Любинском районе </w:t>
      </w:r>
      <w:r>
        <w:t>Омской области</w:t>
      </w:r>
    </w:p>
    <w:p w:rsidR="00FC229B" w:rsidRDefault="00FC229B" w:rsidP="00677B90">
      <w:pPr>
        <w:pStyle w:val="2d"/>
        <w:shd w:val="clear" w:color="auto" w:fill="auto"/>
        <w:spacing w:before="0" w:after="0" w:line="322" w:lineRule="exact"/>
        <w:ind w:firstLine="760"/>
      </w:pPr>
      <w:r>
        <w:t>Цельотрасликультура-это с</w:t>
      </w:r>
      <w:r w:rsidR="00677B90" w:rsidRPr="00677B90">
        <w:t>охранение единого культурного пространства и реализация культурной политики Любинского района в сфере культуры. Реализация каждым человеком его творческого потенциала</w:t>
      </w:r>
      <w:r w:rsidR="009E1183">
        <w:t>.</w:t>
      </w:r>
    </w:p>
    <w:p w:rsidR="00FC229B" w:rsidRDefault="00677B90" w:rsidP="00677B90">
      <w:pPr>
        <w:pStyle w:val="2d"/>
        <w:shd w:val="clear" w:color="auto" w:fill="auto"/>
        <w:spacing w:before="0" w:after="0" w:line="322" w:lineRule="exact"/>
        <w:ind w:firstLine="760"/>
      </w:pPr>
      <w:r>
        <w:t xml:space="preserve">За последние пять лет финансирование отрасли заметно возросло. </w:t>
      </w:r>
    </w:p>
    <w:p w:rsidR="00FC229B" w:rsidRDefault="00FC229B" w:rsidP="00FC229B">
      <w:pPr>
        <w:pStyle w:val="2d"/>
        <w:shd w:val="clear" w:color="auto" w:fill="auto"/>
        <w:spacing w:before="0" w:after="0" w:line="322" w:lineRule="exact"/>
        <w:ind w:firstLine="760"/>
      </w:pPr>
      <w:r w:rsidRPr="00FC229B">
        <w:t>За 5 лет на средства района были выполнены</w:t>
      </w:r>
      <w:r>
        <w:t xml:space="preserve"> работы по замене</w:t>
      </w:r>
      <w:r w:rsidRPr="00FC229B">
        <w:t xml:space="preserve"> кровли Весело-Полянско</w:t>
      </w:r>
      <w:r>
        <w:t>го</w:t>
      </w:r>
      <w:r w:rsidRPr="00FC229B">
        <w:t xml:space="preserve"> СДК (20</w:t>
      </w:r>
      <w:r>
        <w:t>1</w:t>
      </w:r>
      <w:r w:rsidRPr="00FC229B">
        <w:t>9 г</w:t>
      </w:r>
      <w:r w:rsidR="009E1183">
        <w:t>од</w:t>
      </w:r>
      <w:r w:rsidRPr="00FC229B">
        <w:t>), Боголюбовского СДК (2019</w:t>
      </w:r>
      <w:r w:rsidR="009E1183">
        <w:t xml:space="preserve"> год</w:t>
      </w:r>
      <w:r w:rsidRPr="00FC229B">
        <w:t>), Астрахановского клуба (2019 г</w:t>
      </w:r>
      <w:r w:rsidR="009E1183">
        <w:t>од</w:t>
      </w:r>
      <w:r w:rsidRPr="00FC229B">
        <w:t>), Центральной детской библиотеки (2021 г</w:t>
      </w:r>
      <w:r w:rsidR="009E1183">
        <w:t>од</w:t>
      </w:r>
      <w:r w:rsidRPr="00FC229B">
        <w:t>), частичная замена кровли Алексеевского СДК (2022 г</w:t>
      </w:r>
      <w:r w:rsidR="009E1183">
        <w:t>од</w:t>
      </w:r>
      <w:r w:rsidRPr="00FC229B">
        <w:t>)</w:t>
      </w:r>
      <w:r>
        <w:t>. П</w:t>
      </w:r>
      <w:r w:rsidRPr="00FC229B">
        <w:t>ереведены на газ: Астрахановский клуб (2019 г</w:t>
      </w:r>
      <w:r w:rsidR="009E1183">
        <w:t>од</w:t>
      </w:r>
      <w:r w:rsidRPr="00FC229B">
        <w:t>), Бабайловский клуб (2021 г</w:t>
      </w:r>
      <w:r w:rsidR="009E1183">
        <w:t>од</w:t>
      </w:r>
      <w:r w:rsidRPr="00FC229B">
        <w:t>), Помогаевский клуб и библиотека (2022 г</w:t>
      </w:r>
      <w:r w:rsidR="009E1183">
        <w:t>од</w:t>
      </w:r>
      <w:r w:rsidRPr="00FC229B">
        <w:t>).</w:t>
      </w:r>
    </w:p>
    <w:p w:rsidR="007E7A72" w:rsidRDefault="00FC229B" w:rsidP="00FC229B">
      <w:pPr>
        <w:pStyle w:val="2d"/>
        <w:shd w:val="clear" w:color="auto" w:fill="auto"/>
        <w:spacing w:before="0" w:after="0" w:line="322" w:lineRule="exact"/>
        <w:ind w:firstLine="760"/>
      </w:pPr>
      <w:r w:rsidRPr="00FC229B">
        <w:t xml:space="preserve">В 2022 году обеспечено финансирование за счет </w:t>
      </w:r>
      <w:r w:rsidR="007E7A72">
        <w:t xml:space="preserve">местного </w:t>
      </w:r>
      <w:r w:rsidRPr="00FC229B">
        <w:t>бюджет</w:t>
      </w:r>
      <w:r w:rsidR="007E7A72">
        <w:t>а</w:t>
      </w:r>
      <w:r w:rsidRPr="00FC229B">
        <w:t xml:space="preserve"> и внебюджет</w:t>
      </w:r>
      <w:r>
        <w:t xml:space="preserve">ных </w:t>
      </w:r>
      <w:r w:rsidR="007E7A72">
        <w:t>средств</w:t>
      </w:r>
      <w:r w:rsidR="007E7A72" w:rsidRPr="00FC229B">
        <w:t xml:space="preserve"> мероприятий</w:t>
      </w:r>
      <w:r w:rsidRPr="00FC229B">
        <w:t xml:space="preserve"> по </w:t>
      </w:r>
      <w:r w:rsidR="007E7A72">
        <w:t xml:space="preserve">ремонту и </w:t>
      </w:r>
      <w:r w:rsidRPr="00FC229B">
        <w:t>укреплению материально-технической базы учреждений культуры</w:t>
      </w:r>
      <w:r w:rsidR="007E7A72">
        <w:t xml:space="preserve"> на сумму свыше 25 млн. руб</w:t>
      </w:r>
      <w:r w:rsidR="009E1183">
        <w:t>лей</w:t>
      </w:r>
      <w:r w:rsidR="007E7A72">
        <w:t>.</w:t>
      </w:r>
    </w:p>
    <w:p w:rsidR="007E7A72" w:rsidRDefault="007E7A72" w:rsidP="007E7A72">
      <w:pPr>
        <w:pStyle w:val="2d"/>
        <w:shd w:val="clear" w:color="auto" w:fill="auto"/>
        <w:spacing w:before="0" w:after="0" w:line="322" w:lineRule="exact"/>
        <w:ind w:firstLine="760"/>
      </w:pPr>
      <w:r>
        <w:t>С 1 января 2019 года в России стартовал Национальный проект «Культура».</w:t>
      </w:r>
    </w:p>
    <w:p w:rsidR="00FC229B" w:rsidRDefault="007E7A72" w:rsidP="00677B90">
      <w:pPr>
        <w:pStyle w:val="2d"/>
        <w:shd w:val="clear" w:color="auto" w:fill="auto"/>
        <w:spacing w:before="0" w:after="0" w:line="322" w:lineRule="exact"/>
        <w:ind w:firstLine="760"/>
      </w:pPr>
      <w:r>
        <w:t xml:space="preserve">За эти годы в рамках нацпроекта отремонтировано учреждения </w:t>
      </w:r>
      <w:r>
        <w:lastRenderedPageBreak/>
        <w:t>культуры</w:t>
      </w:r>
      <w:r w:rsidR="00BC08A1">
        <w:t>(4 сельских дома культуры и 1 здание детской школы искусств</w:t>
      </w:r>
      <w:r w:rsidR="004B6B24">
        <w:t>). П</w:t>
      </w:r>
      <w:r>
        <w:t xml:space="preserve">риобретен автоклуб, оснащена музыкальными инструментами Школа искусств. </w:t>
      </w:r>
    </w:p>
    <w:p w:rsidR="006B2FE6" w:rsidRPr="001A0A44" w:rsidRDefault="006B2FE6" w:rsidP="006B2FE6">
      <w:pPr>
        <w:pStyle w:val="2d"/>
        <w:shd w:val="clear" w:color="auto" w:fill="auto"/>
        <w:spacing w:before="0" w:after="0" w:line="322" w:lineRule="exact"/>
        <w:ind w:firstLine="760"/>
      </w:pPr>
      <w:r>
        <w:t>В 2017 году в районе после капитального ремонта и мо</w:t>
      </w:r>
      <w:r w:rsidR="00677B90">
        <w:t>дерниз</w:t>
      </w:r>
      <w:r>
        <w:t>ации</w:t>
      </w:r>
      <w:r w:rsidR="00677B90">
        <w:t xml:space="preserve"> по программе Министерства культуры Российской Федерации и Фонда кино </w:t>
      </w:r>
      <w:r>
        <w:t>вновь открылся КДЦ «Россия»</w:t>
      </w:r>
      <w:r w:rsidR="00677B90">
        <w:t>.</w:t>
      </w:r>
      <w:r w:rsidRPr="001A0A44">
        <w:t xml:space="preserve">С момента открытия и на протяжении всего времени КДЦ «Россия», занимает лидирующие позиции по показателям, среди кинотеатров Омской области. </w:t>
      </w:r>
      <w:r w:rsidR="009E1183">
        <w:t>КДЦ «Россия» награжден</w:t>
      </w:r>
      <w:r w:rsidRPr="001A0A44">
        <w:t xml:space="preserve"> благодарственным письмом Министерства культуры Омской области за 1 место по итогам 2021 года.</w:t>
      </w:r>
    </w:p>
    <w:p w:rsidR="006B2FE6" w:rsidRDefault="006B2FE6" w:rsidP="00677B90">
      <w:pPr>
        <w:pStyle w:val="2d"/>
        <w:shd w:val="clear" w:color="auto" w:fill="auto"/>
        <w:spacing w:before="0" w:after="0" w:line="322" w:lineRule="exact"/>
        <w:ind w:firstLine="740"/>
      </w:pPr>
      <w:r>
        <w:t xml:space="preserve">Любинский район </w:t>
      </w:r>
      <w:r w:rsidR="00677B90">
        <w:t>Омск</w:t>
      </w:r>
      <w:r>
        <w:t>ой</w:t>
      </w:r>
      <w:r w:rsidR="00677B90">
        <w:t xml:space="preserve"> област</w:t>
      </w:r>
      <w:r>
        <w:t>и</w:t>
      </w:r>
      <w:r w:rsidR="00677B90">
        <w:t xml:space="preserve"> обладает развитой сетью организаций, охватывающих </w:t>
      </w:r>
      <w:r>
        <w:t xml:space="preserve">почти </w:t>
      </w:r>
      <w:r w:rsidR="00677B90">
        <w:t>все направления деятельности в сфере культуры и искусства: библиотеки, музе</w:t>
      </w:r>
      <w:r>
        <w:t>й</w:t>
      </w:r>
      <w:r w:rsidR="00677B90">
        <w:t xml:space="preserve">, культурно-досуговые учреждения, кинотеатр, образовательные организации. </w:t>
      </w:r>
    </w:p>
    <w:p w:rsidR="006B2FE6" w:rsidRPr="006B2FE6" w:rsidRDefault="006B2FE6" w:rsidP="006B2FE6">
      <w:pPr>
        <w:pStyle w:val="2d"/>
        <w:shd w:val="clear" w:color="auto" w:fill="auto"/>
        <w:spacing w:before="0" w:after="0" w:line="322" w:lineRule="exact"/>
        <w:ind w:firstLine="740"/>
      </w:pPr>
      <w:r w:rsidRPr="006B2FE6">
        <w:t xml:space="preserve">Отрасль Культуры в районе представлена </w:t>
      </w:r>
      <w:r w:rsidR="00E84631">
        <w:t>тре</w:t>
      </w:r>
      <w:r w:rsidRPr="006B2FE6">
        <w:t>мя юридическими лицами, в которые входят 71 учреждение культуры: 27 библиотек, 37 учреждений клубного типа, КДЦ «Россия», учреждение дополнительного образования с 2 структурными подразделениями, музей, ЦНК «Кладезь», Центр финансового и ресурсного обеспечения учреждений культуры.</w:t>
      </w:r>
    </w:p>
    <w:p w:rsidR="00677B90" w:rsidRDefault="00677B90" w:rsidP="00677B90">
      <w:pPr>
        <w:pStyle w:val="2d"/>
        <w:shd w:val="clear" w:color="auto" w:fill="auto"/>
        <w:spacing w:before="0" w:after="0" w:line="322" w:lineRule="exact"/>
        <w:ind w:firstLine="740"/>
      </w:pPr>
      <w:r>
        <w:t>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одаренных в области искусств.</w:t>
      </w:r>
    </w:p>
    <w:p w:rsidR="00677B90" w:rsidRDefault="00677B90" w:rsidP="00677B90">
      <w:pPr>
        <w:pStyle w:val="2d"/>
        <w:shd w:val="clear" w:color="auto" w:fill="auto"/>
        <w:spacing w:before="0" w:after="0" w:line="322" w:lineRule="exact"/>
        <w:ind w:firstLine="740"/>
      </w:pPr>
      <w:r>
        <w:t>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677B90" w:rsidRDefault="00677B90" w:rsidP="00194D62">
      <w:pPr>
        <w:pStyle w:val="2d"/>
        <w:numPr>
          <w:ilvl w:val="0"/>
          <w:numId w:val="31"/>
        </w:numPr>
        <w:shd w:val="clear" w:color="auto" w:fill="auto"/>
        <w:tabs>
          <w:tab w:val="left" w:pos="1072"/>
        </w:tabs>
        <w:spacing w:before="0" w:after="0" w:line="322" w:lineRule="exact"/>
        <w:ind w:firstLine="740"/>
      </w:pPr>
      <w:r>
        <w:t>недостаточная материальная обеспеченность учреждений культуры;</w:t>
      </w:r>
    </w:p>
    <w:p w:rsidR="00677B90" w:rsidRDefault="00677B90" w:rsidP="00194D62">
      <w:pPr>
        <w:pStyle w:val="2d"/>
        <w:numPr>
          <w:ilvl w:val="0"/>
          <w:numId w:val="31"/>
        </w:numPr>
        <w:shd w:val="clear" w:color="auto" w:fill="auto"/>
        <w:tabs>
          <w:tab w:val="left" w:pos="1106"/>
        </w:tabs>
        <w:spacing w:before="0" w:after="0" w:line="322" w:lineRule="exact"/>
        <w:ind w:firstLine="740"/>
      </w:pPr>
      <w:r>
        <w:t>разрыв качества культурной среды в город</w:t>
      </w:r>
      <w:r w:rsidR="006B2FE6">
        <w:t>ской</w:t>
      </w:r>
      <w:r>
        <w:t xml:space="preserve"> и сельской местности;</w:t>
      </w:r>
    </w:p>
    <w:p w:rsidR="00677B90" w:rsidRDefault="00677B90" w:rsidP="00194D62">
      <w:pPr>
        <w:pStyle w:val="2d"/>
        <w:numPr>
          <w:ilvl w:val="0"/>
          <w:numId w:val="31"/>
        </w:numPr>
        <w:shd w:val="clear" w:color="auto" w:fill="auto"/>
        <w:tabs>
          <w:tab w:val="left" w:pos="1115"/>
        </w:tabs>
        <w:spacing w:before="0" w:after="0" w:line="322" w:lineRule="exact"/>
        <w:ind w:firstLine="760"/>
      </w:pPr>
      <w:r>
        <w:t>нехватка высококвалифицированных специалистов, что снижает эффективность работы организаций сферы культуры и качество предоставляемых ими услуг;</w:t>
      </w:r>
    </w:p>
    <w:p w:rsidR="00677B90" w:rsidRDefault="00677B90" w:rsidP="00194D62">
      <w:pPr>
        <w:pStyle w:val="2d"/>
        <w:numPr>
          <w:ilvl w:val="0"/>
          <w:numId w:val="31"/>
        </w:numPr>
        <w:shd w:val="clear" w:color="auto" w:fill="auto"/>
        <w:tabs>
          <w:tab w:val="left" w:pos="1169"/>
        </w:tabs>
        <w:spacing w:before="0" w:after="0" w:line="322" w:lineRule="exact"/>
        <w:ind w:firstLine="760"/>
      </w:pPr>
      <w:r>
        <w:t>отток талантливой молодежи;</w:t>
      </w:r>
    </w:p>
    <w:p w:rsidR="00677B90" w:rsidRDefault="00677B90" w:rsidP="00194D62">
      <w:pPr>
        <w:pStyle w:val="2d"/>
        <w:numPr>
          <w:ilvl w:val="0"/>
          <w:numId w:val="31"/>
        </w:numPr>
        <w:shd w:val="clear" w:color="auto" w:fill="auto"/>
        <w:tabs>
          <w:tab w:val="left" w:pos="1169"/>
        </w:tabs>
        <w:spacing w:before="0" w:after="0" w:line="322" w:lineRule="exact"/>
        <w:ind w:firstLine="760"/>
      </w:pPr>
      <w:r>
        <w:t>низкий уровень заработной платы молодых специалистов;</w:t>
      </w:r>
    </w:p>
    <w:p w:rsidR="00677B90" w:rsidRDefault="00677B90" w:rsidP="00194D62">
      <w:pPr>
        <w:pStyle w:val="2d"/>
        <w:numPr>
          <w:ilvl w:val="0"/>
          <w:numId w:val="31"/>
        </w:numPr>
        <w:shd w:val="clear" w:color="auto" w:fill="auto"/>
        <w:tabs>
          <w:tab w:val="left" w:pos="1115"/>
        </w:tabs>
        <w:spacing w:before="0" w:after="0" w:line="322" w:lineRule="exact"/>
        <w:ind w:firstLine="760"/>
      </w:pPr>
      <w:r>
        <w:t>высокая зависимость сферы культуры от бюджетного финансирования;</w:t>
      </w:r>
    </w:p>
    <w:p w:rsidR="00677B90" w:rsidRDefault="00677B90" w:rsidP="00194D62">
      <w:pPr>
        <w:pStyle w:val="2d"/>
        <w:numPr>
          <w:ilvl w:val="0"/>
          <w:numId w:val="31"/>
        </w:numPr>
        <w:shd w:val="clear" w:color="auto" w:fill="auto"/>
        <w:tabs>
          <w:tab w:val="left" w:pos="1169"/>
        </w:tabs>
        <w:spacing w:before="0" w:after="0" w:line="322" w:lineRule="exact"/>
        <w:ind w:firstLine="760"/>
      </w:pPr>
      <w:r>
        <w:t>недостаточный уровень развития негосударственного сектора;</w:t>
      </w:r>
    </w:p>
    <w:p w:rsidR="00677B90" w:rsidRDefault="00677B90" w:rsidP="00194D62">
      <w:pPr>
        <w:pStyle w:val="2d"/>
        <w:numPr>
          <w:ilvl w:val="0"/>
          <w:numId w:val="31"/>
        </w:numPr>
        <w:shd w:val="clear" w:color="auto" w:fill="auto"/>
        <w:tabs>
          <w:tab w:val="left" w:pos="1279"/>
        </w:tabs>
        <w:spacing w:before="0" w:after="0" w:line="322" w:lineRule="exact"/>
        <w:ind w:firstLine="760"/>
      </w:pPr>
      <w:r>
        <w:t>влияние на общество стандартов и вкусов массовой культуры.</w:t>
      </w:r>
    </w:p>
    <w:p w:rsidR="00677B90" w:rsidRDefault="00677B90" w:rsidP="00677B90">
      <w:pPr>
        <w:pStyle w:val="2d"/>
        <w:shd w:val="clear" w:color="auto" w:fill="auto"/>
        <w:spacing w:before="0" w:after="0" w:line="322" w:lineRule="exact"/>
        <w:ind w:firstLine="760"/>
      </w:pPr>
      <w:r>
        <w:t>Реализация мероприятий развития культуры осуществляется в том</w:t>
      </w:r>
    </w:p>
    <w:p w:rsidR="00677B90" w:rsidRDefault="00677B90" w:rsidP="00677B90">
      <w:pPr>
        <w:pStyle w:val="2d"/>
        <w:shd w:val="clear" w:color="auto" w:fill="auto"/>
        <w:spacing w:before="0" w:after="0" w:line="322" w:lineRule="exact"/>
        <w:ind w:firstLine="0"/>
      </w:pPr>
      <w:r>
        <w:t xml:space="preserve">числе в рамках участия в стратегических инициативах </w:t>
      </w:r>
      <w:r w:rsidR="00E84631">
        <w:t>«</w:t>
      </w:r>
      <w:r>
        <w:t>Придумано в России</w:t>
      </w:r>
      <w:r w:rsidR="00E84631">
        <w:t>»</w:t>
      </w:r>
      <w:r>
        <w:t xml:space="preserve">, </w:t>
      </w:r>
      <w:r w:rsidR="00E84631">
        <w:t>«</w:t>
      </w:r>
      <w:r>
        <w:t>Пушкинская карта</w:t>
      </w:r>
      <w:r w:rsidR="00E84631">
        <w:t>»</w:t>
      </w:r>
      <w:r>
        <w:t>.</w:t>
      </w:r>
    </w:p>
    <w:p w:rsidR="00677B90" w:rsidRDefault="00677B90" w:rsidP="00677B90">
      <w:pPr>
        <w:pStyle w:val="2d"/>
        <w:shd w:val="clear" w:color="auto" w:fill="auto"/>
        <w:spacing w:before="0" w:after="0" w:line="322" w:lineRule="exact"/>
        <w:ind w:firstLine="760"/>
      </w:pPr>
      <w:r>
        <w:t xml:space="preserve">Для развития культуры и создания условий для реализации творческого потенциала населения </w:t>
      </w:r>
      <w:r w:rsidR="00D14DAA">
        <w:t xml:space="preserve">Любинского района </w:t>
      </w:r>
      <w:r>
        <w:t xml:space="preserve">Омской области </w:t>
      </w:r>
      <w:r>
        <w:lastRenderedPageBreak/>
        <w:t>необходимо обеспечить реализацию следующих приоритетных направлений:</w:t>
      </w:r>
    </w:p>
    <w:p w:rsidR="00677B90" w:rsidRDefault="00677B90" w:rsidP="00194D62">
      <w:pPr>
        <w:pStyle w:val="2d"/>
        <w:numPr>
          <w:ilvl w:val="0"/>
          <w:numId w:val="32"/>
        </w:numPr>
        <w:shd w:val="clear" w:color="auto" w:fill="auto"/>
        <w:spacing w:before="0" w:after="0" w:line="322" w:lineRule="exact"/>
        <w:ind w:firstLine="760"/>
      </w:pPr>
      <w:r>
        <w:t xml:space="preserve"> создание узнаваемого культурного имиджа </w:t>
      </w:r>
      <w:r w:rsidR="00D14DAA">
        <w:t xml:space="preserve">Любинского района </w:t>
      </w:r>
      <w:r>
        <w:t>Омской области и укрепление культурных связей за счет:</w:t>
      </w:r>
    </w:p>
    <w:p w:rsidR="00677B90" w:rsidRDefault="00677B90" w:rsidP="00194D62">
      <w:pPr>
        <w:pStyle w:val="2d"/>
        <w:numPr>
          <w:ilvl w:val="0"/>
          <w:numId w:val="33"/>
        </w:numPr>
        <w:shd w:val="clear" w:color="auto" w:fill="auto"/>
        <w:tabs>
          <w:tab w:val="left" w:pos="966"/>
        </w:tabs>
        <w:spacing w:before="0" w:after="0" w:line="322" w:lineRule="exact"/>
        <w:ind w:firstLine="760"/>
      </w:pPr>
      <w:r>
        <w:t xml:space="preserve">развития </w:t>
      </w:r>
      <w:r w:rsidR="00D14DAA">
        <w:t xml:space="preserve">межрайонного и </w:t>
      </w:r>
      <w:r>
        <w:t xml:space="preserve">межрегионального культурного обмена, поддержки гастрольной и фестивальной деятельности </w:t>
      </w:r>
      <w:r w:rsidR="00E84631">
        <w:t>учреждений культуры</w:t>
      </w:r>
      <w:r>
        <w:t>, обменных выставок музеев;</w:t>
      </w:r>
    </w:p>
    <w:p w:rsidR="00677B90" w:rsidRDefault="00677B90" w:rsidP="00194D62">
      <w:pPr>
        <w:pStyle w:val="2d"/>
        <w:numPr>
          <w:ilvl w:val="0"/>
          <w:numId w:val="33"/>
        </w:numPr>
        <w:shd w:val="clear" w:color="auto" w:fill="auto"/>
        <w:tabs>
          <w:tab w:val="left" w:pos="971"/>
        </w:tabs>
        <w:spacing w:before="0" w:after="0" w:line="322" w:lineRule="exact"/>
        <w:ind w:firstLine="760"/>
      </w:pPr>
      <w:r>
        <w:t>создания условий для поддержки новых и продления уже существующих межрегиональных, всероссийских и международных культурных проектов;</w:t>
      </w:r>
    </w:p>
    <w:p w:rsidR="00677B90" w:rsidRDefault="00677B90" w:rsidP="00194D62">
      <w:pPr>
        <w:pStyle w:val="2d"/>
        <w:numPr>
          <w:ilvl w:val="0"/>
          <w:numId w:val="33"/>
        </w:numPr>
        <w:shd w:val="clear" w:color="auto" w:fill="auto"/>
        <w:tabs>
          <w:tab w:val="left" w:pos="966"/>
        </w:tabs>
        <w:spacing w:before="0" w:after="0" w:line="322" w:lineRule="exact"/>
        <w:ind w:firstLine="760"/>
      </w:pPr>
      <w:r>
        <w:t xml:space="preserve">эффективного продвижения брендов культурно-исторических мест, объектов и событий </w:t>
      </w:r>
      <w:r w:rsidR="00E84631">
        <w:t xml:space="preserve">населенных пунктов Любинского района Омской </w:t>
      </w:r>
      <w:r>
        <w:t>области;</w:t>
      </w:r>
    </w:p>
    <w:p w:rsidR="00677B90" w:rsidRDefault="00677B90" w:rsidP="00194D62">
      <w:pPr>
        <w:pStyle w:val="2d"/>
        <w:numPr>
          <w:ilvl w:val="0"/>
          <w:numId w:val="33"/>
        </w:numPr>
        <w:shd w:val="clear" w:color="auto" w:fill="auto"/>
        <w:tabs>
          <w:tab w:val="left" w:pos="966"/>
        </w:tabs>
        <w:spacing w:before="0" w:after="0" w:line="322" w:lineRule="exact"/>
        <w:ind w:firstLine="760"/>
      </w:pPr>
      <w:r>
        <w:t>создания виртуальных выставочных проектов, снабженных цифровыми гидами в формате дополненной реальности;</w:t>
      </w:r>
    </w:p>
    <w:p w:rsidR="00677B90" w:rsidRDefault="00677B90" w:rsidP="00194D62">
      <w:pPr>
        <w:pStyle w:val="2d"/>
        <w:numPr>
          <w:ilvl w:val="0"/>
          <w:numId w:val="32"/>
        </w:numPr>
        <w:shd w:val="clear" w:color="auto" w:fill="auto"/>
        <w:tabs>
          <w:tab w:val="left" w:pos="1097"/>
        </w:tabs>
        <w:spacing w:before="0" w:after="0" w:line="322" w:lineRule="exact"/>
        <w:ind w:firstLine="740"/>
      </w:pPr>
      <w:r>
        <w:t>содействие выявлению и продвижению талантливых детей и молодежи за счет:</w:t>
      </w:r>
    </w:p>
    <w:p w:rsidR="00677B90" w:rsidRDefault="00677B90" w:rsidP="00194D62">
      <w:pPr>
        <w:pStyle w:val="2d"/>
        <w:numPr>
          <w:ilvl w:val="0"/>
          <w:numId w:val="33"/>
        </w:numPr>
        <w:shd w:val="clear" w:color="auto" w:fill="auto"/>
        <w:tabs>
          <w:tab w:val="left" w:pos="963"/>
        </w:tabs>
        <w:spacing w:before="0" w:after="0" w:line="322" w:lineRule="exact"/>
        <w:ind w:firstLine="740"/>
      </w:pPr>
      <w:r>
        <w:t>капитального ремонта детских музыкальных, художественных школ, и обеспечения их необходимыми инструментами, оборудованием и материалами;</w:t>
      </w:r>
    </w:p>
    <w:p w:rsidR="00677B90" w:rsidRDefault="00677B90" w:rsidP="00194D62">
      <w:pPr>
        <w:pStyle w:val="2d"/>
        <w:numPr>
          <w:ilvl w:val="0"/>
          <w:numId w:val="33"/>
        </w:numPr>
        <w:shd w:val="clear" w:color="auto" w:fill="auto"/>
        <w:tabs>
          <w:tab w:val="left" w:pos="953"/>
        </w:tabs>
        <w:spacing w:before="0" w:after="0" w:line="322" w:lineRule="exact"/>
        <w:ind w:firstLine="740"/>
      </w:pPr>
      <w:r>
        <w:t xml:space="preserve">реализации инициативы </w:t>
      </w:r>
      <w:r w:rsidR="00D14DAA">
        <w:t>«</w:t>
      </w:r>
      <w:r>
        <w:t>Пушкинская карта</w:t>
      </w:r>
      <w:r w:rsidR="00D14DAA">
        <w:t>»</w:t>
      </w:r>
      <w:r>
        <w:t>;</w:t>
      </w:r>
    </w:p>
    <w:p w:rsidR="00677B90" w:rsidRDefault="00D14DAA" w:rsidP="00D14DAA">
      <w:pPr>
        <w:pStyle w:val="2d"/>
        <w:shd w:val="clear" w:color="auto" w:fill="auto"/>
        <w:tabs>
          <w:tab w:val="left" w:pos="2619"/>
          <w:tab w:val="left" w:pos="4659"/>
          <w:tab w:val="left" w:pos="9022"/>
        </w:tabs>
        <w:spacing w:before="0" w:after="0" w:line="322" w:lineRule="exact"/>
        <w:ind w:firstLine="709"/>
      </w:pPr>
      <w:r>
        <w:t xml:space="preserve">- </w:t>
      </w:r>
      <w:r w:rsidR="00677B90">
        <w:t>реализации</w:t>
      </w:r>
      <w:r w:rsidR="00677B90">
        <w:tab/>
        <w:t>молодежных</w:t>
      </w:r>
      <w:r w:rsidR="00677B90">
        <w:tab/>
        <w:t>мероприятий, направленныхнаформирование профессионального сообщества талантливых молодых людей в сфере культуры и искусств;</w:t>
      </w:r>
    </w:p>
    <w:p w:rsidR="00677B90" w:rsidRDefault="00677B90" w:rsidP="00194D62">
      <w:pPr>
        <w:pStyle w:val="2d"/>
        <w:numPr>
          <w:ilvl w:val="0"/>
          <w:numId w:val="33"/>
        </w:numPr>
        <w:shd w:val="clear" w:color="auto" w:fill="auto"/>
        <w:tabs>
          <w:tab w:val="left" w:pos="953"/>
        </w:tabs>
        <w:spacing w:before="0" w:after="0" w:line="322" w:lineRule="exact"/>
        <w:ind w:firstLine="740"/>
      </w:pPr>
      <w:r>
        <w:t>создание системы областных детских и юношеских конкурсов, фестивалей талантов;</w:t>
      </w:r>
    </w:p>
    <w:p w:rsidR="00677B90" w:rsidRDefault="00677B90" w:rsidP="00194D62">
      <w:pPr>
        <w:pStyle w:val="2d"/>
        <w:numPr>
          <w:ilvl w:val="0"/>
          <w:numId w:val="33"/>
        </w:numPr>
        <w:shd w:val="clear" w:color="auto" w:fill="auto"/>
        <w:tabs>
          <w:tab w:val="left" w:pos="983"/>
        </w:tabs>
        <w:spacing w:before="0" w:after="0" w:line="322" w:lineRule="exact"/>
        <w:ind w:firstLine="740"/>
      </w:pPr>
      <w:r>
        <w:t>проведения уроков творческого предпринимательства во всех школах;</w:t>
      </w:r>
    </w:p>
    <w:p w:rsidR="00677B90" w:rsidRDefault="00677B90" w:rsidP="00194D62">
      <w:pPr>
        <w:pStyle w:val="2d"/>
        <w:numPr>
          <w:ilvl w:val="0"/>
          <w:numId w:val="33"/>
        </w:numPr>
        <w:shd w:val="clear" w:color="auto" w:fill="auto"/>
        <w:tabs>
          <w:tab w:val="left" w:pos="958"/>
        </w:tabs>
        <w:spacing w:before="0" w:after="0" w:line="322" w:lineRule="exact"/>
        <w:ind w:firstLine="740"/>
      </w:pPr>
      <w:r>
        <w:t>создания региональных центров выявления, поддержки и развития способностей и талантов у детей, включая развитие методической поддержки системы выявления и поддержки детей, проявивших выдающиеся способности;</w:t>
      </w:r>
    </w:p>
    <w:p w:rsidR="00677B90" w:rsidRDefault="00677B90" w:rsidP="00194D62">
      <w:pPr>
        <w:pStyle w:val="2d"/>
        <w:numPr>
          <w:ilvl w:val="0"/>
          <w:numId w:val="33"/>
        </w:numPr>
        <w:shd w:val="clear" w:color="auto" w:fill="auto"/>
        <w:tabs>
          <w:tab w:val="left" w:pos="926"/>
        </w:tabs>
        <w:spacing w:before="0" w:after="0" w:line="322" w:lineRule="exact"/>
        <w:ind w:firstLine="740"/>
      </w:pPr>
      <w:r>
        <w:t xml:space="preserve">поддержки добровольческих, волонтерских организаций, ориентированных на культурную деятельность, в том числе за счет </w:t>
      </w:r>
      <w:r w:rsidR="00D14DAA">
        <w:t xml:space="preserve">участия в конкурсе по </w:t>
      </w:r>
      <w:r>
        <w:t>предоставлени</w:t>
      </w:r>
      <w:r w:rsidR="00D14DAA">
        <w:t>ю</w:t>
      </w:r>
      <w:r>
        <w:t xml:space="preserve"> грантов на реализацию волонтерских проектов;</w:t>
      </w:r>
    </w:p>
    <w:p w:rsidR="00677B90" w:rsidRDefault="00677B90" w:rsidP="00194D62">
      <w:pPr>
        <w:pStyle w:val="2d"/>
        <w:numPr>
          <w:ilvl w:val="0"/>
          <w:numId w:val="33"/>
        </w:numPr>
        <w:shd w:val="clear" w:color="auto" w:fill="auto"/>
        <w:tabs>
          <w:tab w:val="left" w:pos="931"/>
        </w:tabs>
        <w:spacing w:before="0" w:after="0" w:line="322" w:lineRule="exact"/>
        <w:ind w:firstLine="740"/>
      </w:pPr>
      <w:r>
        <w:t>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rsidR="00677B90" w:rsidRDefault="00677B90" w:rsidP="00194D62">
      <w:pPr>
        <w:pStyle w:val="2d"/>
        <w:numPr>
          <w:ilvl w:val="0"/>
          <w:numId w:val="32"/>
        </w:numPr>
        <w:shd w:val="clear" w:color="auto" w:fill="auto"/>
        <w:tabs>
          <w:tab w:val="left" w:pos="1075"/>
        </w:tabs>
        <w:spacing w:before="0" w:after="0" w:line="322" w:lineRule="exact"/>
        <w:ind w:firstLine="740"/>
      </w:pPr>
      <w:r>
        <w:t>сохранение и развитие исторических и национально-культурных традиций за счет:</w:t>
      </w:r>
    </w:p>
    <w:p w:rsidR="00677B90" w:rsidRDefault="00677B90" w:rsidP="00194D62">
      <w:pPr>
        <w:pStyle w:val="2d"/>
        <w:numPr>
          <w:ilvl w:val="0"/>
          <w:numId w:val="33"/>
        </w:numPr>
        <w:shd w:val="clear" w:color="auto" w:fill="auto"/>
        <w:tabs>
          <w:tab w:val="left" w:pos="936"/>
        </w:tabs>
        <w:spacing w:before="0" w:after="0" w:line="322" w:lineRule="exact"/>
        <w:ind w:firstLine="740"/>
      </w:pPr>
      <w:r>
        <w:t xml:space="preserve">организации и проведения мероприятий, культурных площадок, праздников, реализации проектов, направленных на духовно-нравственное </w:t>
      </w:r>
      <w:r>
        <w:lastRenderedPageBreak/>
        <w:t>развитие населения;</w:t>
      </w:r>
    </w:p>
    <w:p w:rsidR="00677B90" w:rsidRDefault="00677B90" w:rsidP="00194D62">
      <w:pPr>
        <w:pStyle w:val="2d"/>
        <w:numPr>
          <w:ilvl w:val="0"/>
          <w:numId w:val="33"/>
        </w:numPr>
        <w:shd w:val="clear" w:color="auto" w:fill="auto"/>
        <w:tabs>
          <w:tab w:val="left" w:pos="921"/>
        </w:tabs>
        <w:spacing w:before="0" w:after="0" w:line="322" w:lineRule="exact"/>
        <w:ind w:firstLine="740"/>
      </w:pPr>
      <w:r>
        <w:t>информационной поддержки и популяризации лучших образцов культурных ценностей России</w:t>
      </w:r>
      <w:r w:rsidR="00D14DAA">
        <w:t>,</w:t>
      </w:r>
      <w:r>
        <w:t xml:space="preserve"> региона</w:t>
      </w:r>
      <w:r w:rsidR="00D14DAA">
        <w:t xml:space="preserve"> и района </w:t>
      </w:r>
      <w:r>
        <w:t>(издательство художественной, научной и публицистической литературы, создание единого омского интернет-портала);</w:t>
      </w:r>
    </w:p>
    <w:p w:rsidR="00677B90" w:rsidRDefault="00677B90" w:rsidP="00194D62">
      <w:pPr>
        <w:pStyle w:val="2d"/>
        <w:numPr>
          <w:ilvl w:val="0"/>
          <w:numId w:val="33"/>
        </w:numPr>
        <w:shd w:val="clear" w:color="auto" w:fill="auto"/>
        <w:tabs>
          <w:tab w:val="left" w:pos="931"/>
        </w:tabs>
        <w:spacing w:before="0" w:after="0" w:line="322" w:lineRule="exact"/>
        <w:ind w:firstLine="740"/>
      </w:pPr>
      <w:r>
        <w:t>поддержки творческих инициатив граждан, направленных на укрепление российской гражданской идентичности и сохранение духовно</w:t>
      </w:r>
      <w:r>
        <w:softHyphen/>
        <w:t>нравственных ценностей народов Российской Федерации;</w:t>
      </w:r>
    </w:p>
    <w:p w:rsidR="00677B90" w:rsidRDefault="00677B90" w:rsidP="00194D62">
      <w:pPr>
        <w:pStyle w:val="2d"/>
        <w:numPr>
          <w:ilvl w:val="0"/>
          <w:numId w:val="33"/>
        </w:numPr>
        <w:shd w:val="clear" w:color="auto" w:fill="auto"/>
        <w:tabs>
          <w:tab w:val="left" w:pos="931"/>
        </w:tabs>
        <w:spacing w:before="0" w:after="0" w:line="322" w:lineRule="exact"/>
        <w:ind w:firstLine="740"/>
      </w:pPr>
      <w:r>
        <w:t>цифровизации культурных ресурсов, в том числе библиотечных и музейных, развитие цифрового искусства;</w:t>
      </w:r>
    </w:p>
    <w:p w:rsidR="00677B90" w:rsidRDefault="00677B90" w:rsidP="00194D62">
      <w:pPr>
        <w:pStyle w:val="2d"/>
        <w:numPr>
          <w:ilvl w:val="0"/>
          <w:numId w:val="33"/>
        </w:numPr>
        <w:shd w:val="clear" w:color="auto" w:fill="auto"/>
        <w:tabs>
          <w:tab w:val="left" w:pos="931"/>
        </w:tabs>
        <w:spacing w:before="0" w:after="0" w:line="322" w:lineRule="exact"/>
        <w:ind w:firstLine="740"/>
      </w:pPr>
      <w:r>
        <w:t>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rsidR="00677B90" w:rsidRDefault="00677B90" w:rsidP="00194D62">
      <w:pPr>
        <w:pStyle w:val="2d"/>
        <w:numPr>
          <w:ilvl w:val="0"/>
          <w:numId w:val="32"/>
        </w:numPr>
        <w:shd w:val="clear" w:color="auto" w:fill="auto"/>
        <w:tabs>
          <w:tab w:val="left" w:pos="1109"/>
        </w:tabs>
        <w:spacing w:before="0" w:after="0" w:line="322" w:lineRule="exact"/>
        <w:ind w:firstLine="740"/>
      </w:pPr>
      <w:r>
        <w:t>развития инфраструктуры культурной сферы за счет:</w:t>
      </w:r>
    </w:p>
    <w:p w:rsidR="00677B90" w:rsidRDefault="00677B90" w:rsidP="00194D62">
      <w:pPr>
        <w:pStyle w:val="2d"/>
        <w:numPr>
          <w:ilvl w:val="0"/>
          <w:numId w:val="33"/>
        </w:numPr>
        <w:shd w:val="clear" w:color="auto" w:fill="auto"/>
        <w:tabs>
          <w:tab w:val="left" w:pos="931"/>
        </w:tabs>
        <w:spacing w:before="0" w:after="0" w:line="322" w:lineRule="exact"/>
        <w:ind w:firstLine="740"/>
      </w:pPr>
      <w:r>
        <w:t>укрепления материально-технической базы и оснащения оборудованием и инструментами учреждений культуры и детских школ искусств;</w:t>
      </w:r>
    </w:p>
    <w:p w:rsidR="00677B90" w:rsidRDefault="00677B90" w:rsidP="00194D62">
      <w:pPr>
        <w:pStyle w:val="2d"/>
        <w:numPr>
          <w:ilvl w:val="0"/>
          <w:numId w:val="33"/>
        </w:numPr>
        <w:shd w:val="clear" w:color="auto" w:fill="auto"/>
        <w:tabs>
          <w:tab w:val="left" w:pos="931"/>
        </w:tabs>
        <w:spacing w:before="0" w:after="0" w:line="322" w:lineRule="exact"/>
        <w:ind w:firstLine="740"/>
      </w:pPr>
      <w:r>
        <w:t>создания условий по сохранению и эффективному использованию культурного наследия на территории</w:t>
      </w:r>
      <w:r w:rsidR="00D14DAA">
        <w:t xml:space="preserve"> Любинского района </w:t>
      </w:r>
      <w:r>
        <w:t>Омской области;</w:t>
      </w:r>
    </w:p>
    <w:p w:rsidR="00677B90" w:rsidRDefault="00677B90" w:rsidP="00194D62">
      <w:pPr>
        <w:pStyle w:val="2d"/>
        <w:numPr>
          <w:ilvl w:val="0"/>
          <w:numId w:val="33"/>
        </w:numPr>
        <w:shd w:val="clear" w:color="auto" w:fill="auto"/>
        <w:tabs>
          <w:tab w:val="left" w:pos="936"/>
        </w:tabs>
        <w:spacing w:before="0" w:after="0" w:line="322" w:lineRule="exact"/>
        <w:ind w:firstLine="740"/>
      </w:pPr>
      <w:r>
        <w:t>реконструкции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677B90" w:rsidRDefault="00677B90" w:rsidP="00194D62">
      <w:pPr>
        <w:pStyle w:val="2d"/>
        <w:numPr>
          <w:ilvl w:val="0"/>
          <w:numId w:val="32"/>
        </w:numPr>
        <w:shd w:val="clear" w:color="auto" w:fill="auto"/>
        <w:tabs>
          <w:tab w:val="left" w:pos="1075"/>
        </w:tabs>
        <w:spacing w:before="0" w:after="0" w:line="322" w:lineRule="exact"/>
        <w:ind w:firstLine="740"/>
      </w:pPr>
      <w:r>
        <w:t xml:space="preserve">создание комфортной культурной среды, </w:t>
      </w:r>
      <w:r w:rsidR="00D14DAA">
        <w:t xml:space="preserve">включая </w:t>
      </w:r>
      <w:r>
        <w:t xml:space="preserve">сельские поселения </w:t>
      </w:r>
      <w:r w:rsidR="00D14DAA">
        <w:t xml:space="preserve">Любинского района </w:t>
      </w:r>
      <w:r>
        <w:t>Омской области за счет:</w:t>
      </w:r>
    </w:p>
    <w:p w:rsidR="00677B90" w:rsidRDefault="00677B90" w:rsidP="00194D62">
      <w:pPr>
        <w:pStyle w:val="2d"/>
        <w:numPr>
          <w:ilvl w:val="0"/>
          <w:numId w:val="33"/>
        </w:numPr>
        <w:shd w:val="clear" w:color="auto" w:fill="auto"/>
        <w:tabs>
          <w:tab w:val="left" w:pos="931"/>
        </w:tabs>
        <w:spacing w:before="0" w:after="0" w:line="322" w:lineRule="exact"/>
        <w:ind w:firstLine="740"/>
      </w:pPr>
      <w:r>
        <w:t>создания (реконструкции) и капитального ремонта культурно</w:t>
      </w:r>
      <w:r>
        <w:softHyphen/>
        <w:t>досуговых учреждений в сельской местности;</w:t>
      </w:r>
    </w:p>
    <w:p w:rsidR="00677B90" w:rsidRDefault="00677B90" w:rsidP="00194D62">
      <w:pPr>
        <w:pStyle w:val="2d"/>
        <w:numPr>
          <w:ilvl w:val="0"/>
          <w:numId w:val="33"/>
        </w:numPr>
        <w:shd w:val="clear" w:color="auto" w:fill="auto"/>
        <w:tabs>
          <w:tab w:val="left" w:pos="957"/>
        </w:tabs>
        <w:spacing w:before="0" w:after="0" w:line="322" w:lineRule="exact"/>
        <w:ind w:firstLine="740"/>
      </w:pPr>
      <w:r>
        <w:t>создания модельных муниципальных библиотек;</w:t>
      </w:r>
    </w:p>
    <w:p w:rsidR="00677B90" w:rsidRDefault="00677B90" w:rsidP="00194D62">
      <w:pPr>
        <w:pStyle w:val="2d"/>
        <w:numPr>
          <w:ilvl w:val="0"/>
          <w:numId w:val="33"/>
        </w:numPr>
        <w:shd w:val="clear" w:color="auto" w:fill="auto"/>
        <w:tabs>
          <w:tab w:val="left" w:pos="913"/>
        </w:tabs>
        <w:spacing w:before="0" w:after="0" w:line="322" w:lineRule="exact"/>
        <w:ind w:firstLine="740"/>
      </w:pPr>
      <w:r>
        <w:t>развития системы кинопоказа, участия в программе федерального Фонда социальной и экономической поддержки отечественной кинематографии;</w:t>
      </w:r>
    </w:p>
    <w:p w:rsidR="00677B90" w:rsidRDefault="00677B90" w:rsidP="00194D62">
      <w:pPr>
        <w:pStyle w:val="2d"/>
        <w:numPr>
          <w:ilvl w:val="0"/>
          <w:numId w:val="33"/>
        </w:numPr>
        <w:shd w:val="clear" w:color="auto" w:fill="auto"/>
        <w:tabs>
          <w:tab w:val="left" w:pos="913"/>
        </w:tabs>
        <w:spacing w:before="0" w:after="0" w:line="322" w:lineRule="exact"/>
        <w:ind w:firstLine="740"/>
      </w:pPr>
      <w:r>
        <w:t>обеспечения доступности высоких образцов культуры и участия в культурной жизни для жителей сельских и отдаленных территорий за счет гастрольной деятельности;</w:t>
      </w:r>
    </w:p>
    <w:p w:rsidR="00677B90" w:rsidRDefault="00677B90" w:rsidP="00194D62">
      <w:pPr>
        <w:pStyle w:val="2d"/>
        <w:numPr>
          <w:ilvl w:val="0"/>
          <w:numId w:val="32"/>
        </w:numPr>
        <w:shd w:val="clear" w:color="auto" w:fill="auto"/>
        <w:tabs>
          <w:tab w:val="left" w:pos="1096"/>
        </w:tabs>
        <w:spacing w:before="0" w:after="0" w:line="322" w:lineRule="exact"/>
        <w:ind w:firstLine="740"/>
      </w:pPr>
      <w:r>
        <w:t>развитие кадрового потенциала сферы культуры, в том числе за счет:</w:t>
      </w:r>
    </w:p>
    <w:p w:rsidR="00677B90" w:rsidRDefault="00677B90" w:rsidP="00194D62">
      <w:pPr>
        <w:pStyle w:val="2d"/>
        <w:numPr>
          <w:ilvl w:val="0"/>
          <w:numId w:val="33"/>
        </w:numPr>
        <w:shd w:val="clear" w:color="auto" w:fill="auto"/>
        <w:tabs>
          <w:tab w:val="left" w:pos="927"/>
        </w:tabs>
        <w:spacing w:before="0" w:after="0" w:line="322" w:lineRule="exact"/>
        <w:ind w:firstLine="740"/>
      </w:pPr>
      <w:r>
        <w:t>обеспечения расширенного воспроизводства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p w:rsidR="00677B90" w:rsidRDefault="00677B90" w:rsidP="00194D62">
      <w:pPr>
        <w:pStyle w:val="2d"/>
        <w:numPr>
          <w:ilvl w:val="0"/>
          <w:numId w:val="33"/>
        </w:numPr>
        <w:shd w:val="clear" w:color="auto" w:fill="auto"/>
        <w:tabs>
          <w:tab w:val="left" w:pos="922"/>
        </w:tabs>
        <w:spacing w:before="0" w:after="0" w:line="322" w:lineRule="exact"/>
        <w:ind w:firstLine="740"/>
      </w:pPr>
      <w:r>
        <w:t>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rsidR="00677B90" w:rsidRDefault="00677B90" w:rsidP="00194D62">
      <w:pPr>
        <w:pStyle w:val="2d"/>
        <w:numPr>
          <w:ilvl w:val="0"/>
          <w:numId w:val="33"/>
        </w:numPr>
        <w:shd w:val="clear" w:color="auto" w:fill="auto"/>
        <w:tabs>
          <w:tab w:val="left" w:pos="927"/>
        </w:tabs>
        <w:spacing w:before="0" w:after="0" w:line="322" w:lineRule="exact"/>
        <w:ind w:firstLine="740"/>
      </w:pPr>
      <w:r>
        <w:lastRenderedPageBreak/>
        <w:t>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p>
    <w:p w:rsidR="00677B90" w:rsidRDefault="00677B90" w:rsidP="00677B90">
      <w:pPr>
        <w:pStyle w:val="2d"/>
        <w:shd w:val="clear" w:color="auto" w:fill="auto"/>
        <w:spacing w:before="0" w:after="0" w:line="322" w:lineRule="exact"/>
        <w:ind w:firstLine="740"/>
      </w:pPr>
      <w:r>
        <w:t>Развитие культуры неразрывно связано с повышением туристской привлекательности региона.</w:t>
      </w:r>
    </w:p>
    <w:p w:rsidR="00677B90" w:rsidRDefault="00677B90" w:rsidP="00677B90">
      <w:pPr>
        <w:pStyle w:val="2d"/>
        <w:shd w:val="clear" w:color="auto" w:fill="auto"/>
        <w:spacing w:before="0" w:after="0" w:line="322" w:lineRule="exact"/>
        <w:ind w:firstLine="740"/>
      </w:pPr>
      <w:r w:rsidRPr="00BC08A1">
        <w:t>В р</w:t>
      </w:r>
      <w:r w:rsidR="00D14DAA" w:rsidRPr="00BC08A1">
        <w:t xml:space="preserve">айоне </w:t>
      </w:r>
      <w:r w:rsidR="007B45AE" w:rsidRPr="00BC08A1">
        <w:t xml:space="preserve">расположены </w:t>
      </w:r>
      <w:r w:rsidRPr="00BC08A1">
        <w:t>2 особо охраняемых природных территори</w:t>
      </w:r>
      <w:r w:rsidR="00ED5F86" w:rsidRPr="00BC08A1">
        <w:t>и</w:t>
      </w:r>
      <w:r w:rsidR="007B45AE" w:rsidRPr="00BC08A1">
        <w:t xml:space="preserve">регионального значения </w:t>
      </w:r>
      <w:r w:rsidR="00D14DAA" w:rsidRPr="00BC08A1">
        <w:t>«Лузинская дача» и «Пойма Любинская»</w:t>
      </w:r>
      <w:r w:rsidRPr="00BC08A1">
        <w:t>.</w:t>
      </w:r>
    </w:p>
    <w:p w:rsidR="00ED5F86" w:rsidRDefault="00ED5F86" w:rsidP="00ED5F86">
      <w:pPr>
        <w:pStyle w:val="2d"/>
        <w:shd w:val="clear" w:color="auto" w:fill="auto"/>
        <w:spacing w:before="0" w:after="0" w:line="322" w:lineRule="exact"/>
        <w:ind w:firstLine="740"/>
      </w:pPr>
      <w:r w:rsidRPr="00ED5F86">
        <w:t xml:space="preserve">В 2022 </w:t>
      </w:r>
      <w:r w:rsidR="00E84631" w:rsidRPr="00ED5F86">
        <w:t>году в</w:t>
      </w:r>
      <w:r w:rsidRPr="00ED5F86">
        <w:t xml:space="preserve"> поселке Политотдел Любино-Малоросского сельского поселения проходил областной фестиваль «Турмикс».  Учреждения культуры организовали интерактивную игровую программу для детей и концертную программу на сцене для участников фестиваля. Было вынесено предложение проводить областной </w:t>
      </w:r>
      <w:r w:rsidR="00E84631" w:rsidRPr="00ED5F86">
        <w:t xml:space="preserve">фестиваль </w:t>
      </w:r>
      <w:r w:rsidR="001F7C32">
        <w:t xml:space="preserve">в </w:t>
      </w:r>
      <w:r w:rsidR="00E84631" w:rsidRPr="00ED5F86">
        <w:t>Любинском</w:t>
      </w:r>
      <w:r w:rsidRPr="00ED5F86">
        <w:t xml:space="preserve"> районе ежегодно.</w:t>
      </w:r>
    </w:p>
    <w:p w:rsidR="00ED5F86" w:rsidRPr="00ED5F86" w:rsidRDefault="00ED5F86" w:rsidP="00ED5F86">
      <w:pPr>
        <w:pStyle w:val="2d"/>
        <w:shd w:val="clear" w:color="auto" w:fill="auto"/>
        <w:spacing w:before="0" w:after="0" w:line="322" w:lineRule="exact"/>
        <w:ind w:firstLine="740"/>
      </w:pPr>
      <w:r w:rsidRPr="00ED5F86">
        <w:t xml:space="preserve">В рамках развития туризма сотрудники </w:t>
      </w:r>
      <w:r w:rsidR="00004271" w:rsidRPr="00ED5F86">
        <w:t>Любинского историко</w:t>
      </w:r>
      <w:r w:rsidRPr="00ED5F86">
        <w:t>-краеведческого музея им. И.С. Коровкина в содружестве с работниками Акционерного Общества «Омск - Пригород» с мая 2019 г. по декабрь 2022 г. провели 16 экскурсионных туров для 314 жителей г. Омска, прибывающих к нам в район на электричке. По информации сотрудников АО «Омск - Пригород», наш район принимает самое активное участие в реализации проекта «Путешествие по родному краю: интересное рядом».</w:t>
      </w:r>
    </w:p>
    <w:p w:rsidR="00ED5F86" w:rsidRPr="00ED5F86" w:rsidRDefault="00ED5F86" w:rsidP="00ED5F86">
      <w:pPr>
        <w:pStyle w:val="2d"/>
        <w:shd w:val="clear" w:color="auto" w:fill="auto"/>
        <w:spacing w:before="0" w:after="0" w:line="322" w:lineRule="exact"/>
        <w:ind w:firstLine="740"/>
      </w:pPr>
      <w:r w:rsidRPr="00ED5F86">
        <w:t>В 2022 г</w:t>
      </w:r>
      <w:r>
        <w:t>оду</w:t>
      </w:r>
      <w:r w:rsidRPr="00ED5F86">
        <w:t xml:space="preserve"> была продолжена реализация туристских проектов «Станция Любинская в судьбе Николая II», «Прогулки по улицам Любинского», успешно реализован новый автобусно-пешеходный проект «Один день в Любинском» - путешествие по району – проведено 4 тура, участвовало 75 человек.</w:t>
      </w:r>
    </w:p>
    <w:p w:rsidR="00ED5F86" w:rsidRDefault="00ED5F86" w:rsidP="00677B90">
      <w:pPr>
        <w:pStyle w:val="2d"/>
        <w:shd w:val="clear" w:color="auto" w:fill="auto"/>
        <w:spacing w:before="0" w:after="0" w:line="322" w:lineRule="exact"/>
        <w:ind w:firstLine="740"/>
      </w:pPr>
      <w:r w:rsidRPr="00ED5F86">
        <w:t>Для школьников района и г. Омска проводились экскурсионные туры «Памятные места посёлка Любинский», «Музей – кладезь наследия».</w:t>
      </w:r>
    </w:p>
    <w:p w:rsidR="00677B90" w:rsidRDefault="00677B90" w:rsidP="00677B90">
      <w:pPr>
        <w:pStyle w:val="2d"/>
        <w:shd w:val="clear" w:color="auto" w:fill="auto"/>
        <w:spacing w:before="0" w:after="0" w:line="322" w:lineRule="exact"/>
        <w:ind w:firstLine="740"/>
      </w:pPr>
      <w:r>
        <w:t>При этом в сфере туризма имеются следующие проблемы:</w:t>
      </w:r>
    </w:p>
    <w:p w:rsidR="00677B90" w:rsidRDefault="00677B90" w:rsidP="00194D62">
      <w:pPr>
        <w:pStyle w:val="2d"/>
        <w:numPr>
          <w:ilvl w:val="0"/>
          <w:numId w:val="34"/>
        </w:numPr>
        <w:shd w:val="clear" w:color="auto" w:fill="auto"/>
        <w:tabs>
          <w:tab w:val="left" w:pos="1072"/>
        </w:tabs>
        <w:spacing w:before="0" w:after="0" w:line="322" w:lineRule="exact"/>
        <w:ind w:firstLine="740"/>
      </w:pPr>
      <w:r>
        <w:t>недостаточно развитая туристская инфраструктура р</w:t>
      </w:r>
      <w:r w:rsidR="00ED5F86">
        <w:t>айона</w:t>
      </w:r>
      <w:r>
        <w:t>;</w:t>
      </w:r>
    </w:p>
    <w:p w:rsidR="00677B90" w:rsidRDefault="00677B90" w:rsidP="00194D62">
      <w:pPr>
        <w:pStyle w:val="2d"/>
        <w:numPr>
          <w:ilvl w:val="0"/>
          <w:numId w:val="34"/>
        </w:numPr>
        <w:shd w:val="clear" w:color="auto" w:fill="auto"/>
        <w:tabs>
          <w:tab w:val="left" w:pos="1071"/>
        </w:tabs>
        <w:spacing w:before="0" w:after="0" w:line="322" w:lineRule="exact"/>
        <w:ind w:firstLine="740"/>
      </w:pPr>
      <w:r>
        <w:t xml:space="preserve">слабая система продвижения туристских продуктов </w:t>
      </w:r>
      <w:r w:rsidR="00ED5F86">
        <w:t xml:space="preserve">Любинского района </w:t>
      </w:r>
      <w:r>
        <w:t>Омской области на внутреннем и международном рынках;</w:t>
      </w:r>
    </w:p>
    <w:p w:rsidR="00677B90" w:rsidRDefault="00677B90" w:rsidP="00194D62">
      <w:pPr>
        <w:pStyle w:val="2d"/>
        <w:numPr>
          <w:ilvl w:val="0"/>
          <w:numId w:val="34"/>
        </w:numPr>
        <w:shd w:val="clear" w:color="auto" w:fill="auto"/>
        <w:tabs>
          <w:tab w:val="left" w:pos="1076"/>
        </w:tabs>
        <w:spacing w:before="0" w:after="0" w:line="322" w:lineRule="exact"/>
        <w:ind w:firstLine="740"/>
      </w:pPr>
      <w:r>
        <w:t xml:space="preserve">отсутствие узнаваемости и привлекательности образа </w:t>
      </w:r>
      <w:r w:rsidR="00ED5F86">
        <w:t xml:space="preserve">района и </w:t>
      </w:r>
      <w:r>
        <w:t>региона в стране и мире;</w:t>
      </w:r>
    </w:p>
    <w:p w:rsidR="00677B90" w:rsidRDefault="00677B90" w:rsidP="00194D62">
      <w:pPr>
        <w:pStyle w:val="2d"/>
        <w:numPr>
          <w:ilvl w:val="0"/>
          <w:numId w:val="34"/>
        </w:numPr>
        <w:shd w:val="clear" w:color="auto" w:fill="auto"/>
        <w:tabs>
          <w:tab w:val="left" w:pos="1101"/>
        </w:tabs>
        <w:spacing w:before="0" w:after="0" w:line="322" w:lineRule="exact"/>
        <w:ind w:firstLine="740"/>
      </w:pPr>
      <w:r>
        <w:t>удаленность Омской области от мировых и российских мегаполисов;</w:t>
      </w:r>
    </w:p>
    <w:p w:rsidR="00677B90" w:rsidRDefault="00677B90" w:rsidP="00194D62">
      <w:pPr>
        <w:pStyle w:val="2d"/>
        <w:numPr>
          <w:ilvl w:val="0"/>
          <w:numId w:val="34"/>
        </w:numPr>
        <w:shd w:val="clear" w:color="auto" w:fill="auto"/>
        <w:tabs>
          <w:tab w:val="left" w:pos="1080"/>
        </w:tabs>
        <w:spacing w:before="0" w:after="0" w:line="322" w:lineRule="exact"/>
        <w:ind w:firstLine="760"/>
      </w:pPr>
      <w:r>
        <w:t>слабо развитая транспортная маршрутная сеть доставки туристов как из-за рубежа, так и по внутренним линиям;</w:t>
      </w:r>
    </w:p>
    <w:p w:rsidR="00677B90" w:rsidRDefault="00677B90" w:rsidP="00194D62">
      <w:pPr>
        <w:pStyle w:val="2d"/>
        <w:numPr>
          <w:ilvl w:val="0"/>
          <w:numId w:val="34"/>
        </w:numPr>
        <w:shd w:val="clear" w:color="auto" w:fill="auto"/>
        <w:tabs>
          <w:tab w:val="left" w:pos="1085"/>
        </w:tabs>
        <w:spacing w:before="0" w:after="0" w:line="322" w:lineRule="exact"/>
        <w:ind w:firstLine="760"/>
      </w:pPr>
      <w:r>
        <w:t>слабая транспортная доступность объектов туризма - низкое качество дорог и уровня придорожного обслуживания;</w:t>
      </w:r>
    </w:p>
    <w:p w:rsidR="00677B90" w:rsidRDefault="00677B90" w:rsidP="00194D62">
      <w:pPr>
        <w:pStyle w:val="2d"/>
        <w:numPr>
          <w:ilvl w:val="0"/>
          <w:numId w:val="34"/>
        </w:numPr>
        <w:shd w:val="clear" w:color="auto" w:fill="auto"/>
        <w:tabs>
          <w:tab w:val="left" w:pos="1090"/>
        </w:tabs>
        <w:spacing w:before="0" w:after="0" w:line="322" w:lineRule="exact"/>
        <w:ind w:firstLine="760"/>
      </w:pPr>
      <w:r>
        <w:t xml:space="preserve">отсутствие заинтересованности туроператоров по внутреннему туризму в формировании и реализации туристских продуктов по туристским маршрутам </w:t>
      </w:r>
      <w:r w:rsidR="00004271">
        <w:t xml:space="preserve">Любинского района </w:t>
      </w:r>
      <w:r>
        <w:t>Омской области;</w:t>
      </w:r>
    </w:p>
    <w:p w:rsidR="00677B90" w:rsidRDefault="00677B90" w:rsidP="00194D62">
      <w:pPr>
        <w:pStyle w:val="2d"/>
        <w:numPr>
          <w:ilvl w:val="0"/>
          <w:numId w:val="34"/>
        </w:numPr>
        <w:shd w:val="clear" w:color="auto" w:fill="auto"/>
        <w:tabs>
          <w:tab w:val="left" w:pos="1219"/>
        </w:tabs>
        <w:spacing w:before="0" w:after="0" w:line="322" w:lineRule="exact"/>
        <w:ind w:firstLine="760"/>
      </w:pPr>
      <w:r>
        <w:t>снижение платежеспособного спроса населения вследствие сокращения доходности основных отраслей экономики области;</w:t>
      </w:r>
    </w:p>
    <w:p w:rsidR="00677B90" w:rsidRDefault="00677B90" w:rsidP="00194D62">
      <w:pPr>
        <w:pStyle w:val="2d"/>
        <w:numPr>
          <w:ilvl w:val="0"/>
          <w:numId w:val="34"/>
        </w:numPr>
        <w:shd w:val="clear" w:color="auto" w:fill="auto"/>
        <w:tabs>
          <w:tab w:val="left" w:pos="1229"/>
        </w:tabs>
        <w:spacing w:before="0" w:after="0" w:line="322" w:lineRule="exact"/>
        <w:ind w:firstLine="760"/>
      </w:pPr>
      <w:r>
        <w:lastRenderedPageBreak/>
        <w:t>отсутствие достаточного финансирования для приобретения материальных средств на создание и развитие инфраструктуры туристских локаций</w:t>
      </w:r>
      <w:r w:rsidR="00004271">
        <w:t>.</w:t>
      </w:r>
    </w:p>
    <w:p w:rsidR="00677B90" w:rsidRDefault="00677B90" w:rsidP="00677B90">
      <w:pPr>
        <w:pStyle w:val="2d"/>
        <w:shd w:val="clear" w:color="auto" w:fill="auto"/>
        <w:spacing w:before="0" w:after="0" w:line="322" w:lineRule="exact"/>
        <w:ind w:firstLine="760"/>
      </w:pPr>
      <w:r>
        <w:t>В этой связи развитие сферы туризма в р</w:t>
      </w:r>
      <w:r w:rsidR="00ED5F86">
        <w:t>айоне</w:t>
      </w:r>
      <w:r>
        <w:t xml:space="preserve"> необходимо осуществлять с учетом потребности населения в различных видах и формах туризма и необходимости сохранения природного и историко-культурного комплекса</w:t>
      </w:r>
      <w:r w:rsidR="00004271">
        <w:t xml:space="preserve"> Любинского района </w:t>
      </w:r>
      <w:r>
        <w:t>Омской области.</w:t>
      </w:r>
    </w:p>
    <w:p w:rsidR="00677B90" w:rsidRDefault="00677B90" w:rsidP="00677B90">
      <w:pPr>
        <w:pStyle w:val="2d"/>
        <w:shd w:val="clear" w:color="auto" w:fill="auto"/>
        <w:spacing w:before="0" w:after="0" w:line="322" w:lineRule="exact"/>
        <w:ind w:firstLine="760"/>
      </w:pPr>
      <w:r>
        <w:t xml:space="preserve">Приоритетами развития туризма в </w:t>
      </w:r>
      <w:r w:rsidR="00ED5F86">
        <w:t xml:space="preserve">Любинском районе </w:t>
      </w:r>
      <w:r>
        <w:t>Омской области являются:</w:t>
      </w:r>
    </w:p>
    <w:p w:rsidR="00677B90" w:rsidRDefault="00677B90" w:rsidP="00194D62">
      <w:pPr>
        <w:pStyle w:val="2d"/>
        <w:numPr>
          <w:ilvl w:val="0"/>
          <w:numId w:val="35"/>
        </w:numPr>
        <w:shd w:val="clear" w:color="auto" w:fill="auto"/>
        <w:tabs>
          <w:tab w:val="left" w:pos="1085"/>
        </w:tabs>
        <w:spacing w:before="0" w:after="0" w:line="322" w:lineRule="exact"/>
        <w:ind w:firstLine="760"/>
      </w:pPr>
      <w:r>
        <w:t>продвижение р</w:t>
      </w:r>
      <w:r w:rsidR="00004271">
        <w:t>айонного</w:t>
      </w:r>
      <w:r>
        <w:t xml:space="preserve"> туристского продукта на внутреннем </w:t>
      </w:r>
      <w:r w:rsidR="00ED5F86">
        <w:t>р</w:t>
      </w:r>
      <w:r>
        <w:t>ынк</w:t>
      </w:r>
      <w:r w:rsidR="00ED5F86">
        <w:t>е</w:t>
      </w:r>
      <w:r>
        <w:t xml:space="preserve"> за счет:</w:t>
      </w:r>
    </w:p>
    <w:p w:rsidR="00677B90" w:rsidRDefault="00677B90" w:rsidP="00194D62">
      <w:pPr>
        <w:pStyle w:val="2d"/>
        <w:numPr>
          <w:ilvl w:val="0"/>
          <w:numId w:val="33"/>
        </w:numPr>
        <w:shd w:val="clear" w:color="auto" w:fill="auto"/>
        <w:tabs>
          <w:tab w:val="left" w:pos="927"/>
        </w:tabs>
        <w:spacing w:before="0" w:after="0" w:line="322" w:lineRule="exact"/>
        <w:ind w:firstLine="740"/>
      </w:pPr>
      <w:r>
        <w:t>организации по Омской области рекламных, пресс-, блог- и инфотуров для средств массовой информации;</w:t>
      </w:r>
    </w:p>
    <w:p w:rsidR="00677B90" w:rsidRDefault="00677B90" w:rsidP="00194D62">
      <w:pPr>
        <w:pStyle w:val="2d"/>
        <w:numPr>
          <w:ilvl w:val="0"/>
          <w:numId w:val="33"/>
        </w:numPr>
        <w:shd w:val="clear" w:color="auto" w:fill="auto"/>
        <w:tabs>
          <w:tab w:val="left" w:pos="922"/>
        </w:tabs>
        <w:spacing w:before="0" w:after="0" w:line="322" w:lineRule="exact"/>
        <w:ind w:firstLine="740"/>
      </w:pPr>
      <w:r>
        <w:t xml:space="preserve">проведения информационно-пропагандистской кампании на телевидении, в электронных и печатных средствах массовой информации, в социальных сетях по туристским маршрутам на территории </w:t>
      </w:r>
      <w:r w:rsidR="00ED5F86">
        <w:t xml:space="preserve">Любинского района </w:t>
      </w:r>
      <w:r>
        <w:t>Омской области;</w:t>
      </w:r>
    </w:p>
    <w:p w:rsidR="00677B90" w:rsidRDefault="00677B90" w:rsidP="00194D62">
      <w:pPr>
        <w:pStyle w:val="2d"/>
        <w:numPr>
          <w:ilvl w:val="0"/>
          <w:numId w:val="33"/>
        </w:numPr>
        <w:shd w:val="clear" w:color="auto" w:fill="auto"/>
        <w:tabs>
          <w:tab w:val="left" w:pos="927"/>
        </w:tabs>
        <w:spacing w:before="0" w:after="0" w:line="322" w:lineRule="exact"/>
        <w:ind w:firstLine="740"/>
      </w:pPr>
      <w:r>
        <w:t>развития благоприятной информационной среды благодаря содержательной наполняемости информационных порталов, созданию и размещению в средствах массовой информации, местах массового пребывания людей рекламных аудио- и видеороликов, а также размещению контента и таргетированной рекламы в социальных сетях;</w:t>
      </w:r>
    </w:p>
    <w:p w:rsidR="00677B90" w:rsidRDefault="00677B90" w:rsidP="00194D62">
      <w:pPr>
        <w:pStyle w:val="2d"/>
        <w:numPr>
          <w:ilvl w:val="0"/>
          <w:numId w:val="35"/>
        </w:numPr>
        <w:shd w:val="clear" w:color="auto" w:fill="auto"/>
        <w:tabs>
          <w:tab w:val="left" w:pos="1096"/>
        </w:tabs>
        <w:spacing w:before="0" w:after="0" w:line="322" w:lineRule="exact"/>
        <w:ind w:firstLine="740"/>
      </w:pPr>
      <w:r>
        <w:t>увеличение качества и доступности услуг в сфере туризма за счет:</w:t>
      </w:r>
    </w:p>
    <w:p w:rsidR="00677B90" w:rsidRDefault="00677B90" w:rsidP="00194D62">
      <w:pPr>
        <w:pStyle w:val="2d"/>
        <w:numPr>
          <w:ilvl w:val="0"/>
          <w:numId w:val="33"/>
        </w:numPr>
        <w:shd w:val="clear" w:color="auto" w:fill="auto"/>
        <w:tabs>
          <w:tab w:val="left" w:pos="922"/>
        </w:tabs>
        <w:spacing w:before="0" w:after="0" w:line="322" w:lineRule="exact"/>
        <w:ind w:firstLine="740"/>
      </w:pPr>
      <w:r>
        <w:t>вовлечения в туристскую деятельность потенциала муниципальных образований Омской области, развитие межмуниципального сотрудничества в сфере туризма, организации и проведения мероприятий, привлекательных для туристов;</w:t>
      </w:r>
    </w:p>
    <w:p w:rsidR="00677B90" w:rsidRDefault="00677B90" w:rsidP="00194D62">
      <w:pPr>
        <w:pStyle w:val="2d"/>
        <w:numPr>
          <w:ilvl w:val="0"/>
          <w:numId w:val="33"/>
        </w:numPr>
        <w:shd w:val="clear" w:color="auto" w:fill="auto"/>
        <w:tabs>
          <w:tab w:val="left" w:pos="922"/>
        </w:tabs>
        <w:spacing w:before="0" w:after="0" w:line="322" w:lineRule="exact"/>
        <w:ind w:firstLine="740"/>
      </w:pPr>
      <w:r>
        <w:t>разработки новых</w:t>
      </w:r>
      <w:r>
        <w:tab/>
        <w:t>туристских маршрутов</w:t>
      </w:r>
      <w:r w:rsidR="007E7E8D">
        <w:t>, в том числе на предприятиях пищевой отрасли района</w:t>
      </w:r>
      <w:r>
        <w:t>;</w:t>
      </w:r>
    </w:p>
    <w:p w:rsidR="00677B90" w:rsidRDefault="00677B90" w:rsidP="00004271">
      <w:pPr>
        <w:pStyle w:val="2d"/>
        <w:numPr>
          <w:ilvl w:val="0"/>
          <w:numId w:val="33"/>
        </w:numPr>
        <w:shd w:val="clear" w:color="auto" w:fill="auto"/>
        <w:tabs>
          <w:tab w:val="left" w:pos="922"/>
        </w:tabs>
        <w:spacing w:before="0" w:after="0" w:line="322" w:lineRule="exact"/>
        <w:ind w:firstLine="740"/>
      </w:pPr>
      <w:r>
        <w:t>организации массовых мероприятий</w:t>
      </w:r>
      <w:r>
        <w:tab/>
        <w:t>туристско-экскурсионнойнаправленности (проведение форумов, фестивалей, слетов, конкурсов);</w:t>
      </w:r>
    </w:p>
    <w:p w:rsidR="00677B90" w:rsidRDefault="00677B90" w:rsidP="00194D62">
      <w:pPr>
        <w:pStyle w:val="2d"/>
        <w:numPr>
          <w:ilvl w:val="0"/>
          <w:numId w:val="35"/>
        </w:numPr>
        <w:shd w:val="clear" w:color="auto" w:fill="auto"/>
        <w:tabs>
          <w:tab w:val="left" w:pos="1066"/>
        </w:tabs>
        <w:spacing w:before="0" w:after="0" w:line="322" w:lineRule="exact"/>
        <w:ind w:firstLine="740"/>
      </w:pPr>
      <w:r>
        <w:t>развитие перспективных видов туризма, ориентированных на различные социальные группы, интересы, потребности и финансовые возможности населения, за счет:</w:t>
      </w:r>
    </w:p>
    <w:p w:rsidR="00677B90" w:rsidRDefault="00677B90" w:rsidP="00194D62">
      <w:pPr>
        <w:pStyle w:val="2d"/>
        <w:numPr>
          <w:ilvl w:val="0"/>
          <w:numId w:val="33"/>
        </w:numPr>
        <w:shd w:val="clear" w:color="auto" w:fill="auto"/>
        <w:tabs>
          <w:tab w:val="left" w:pos="922"/>
        </w:tabs>
        <w:spacing w:before="0" w:after="0" w:line="322" w:lineRule="exact"/>
        <w:ind w:firstLine="740"/>
      </w:pPr>
      <w:r>
        <w:t>организации туристско-экскурсионных маршрутов, ориентированных на различные группы населения;</w:t>
      </w:r>
    </w:p>
    <w:p w:rsidR="00677B90" w:rsidRDefault="00677B90" w:rsidP="00194D62">
      <w:pPr>
        <w:pStyle w:val="2d"/>
        <w:numPr>
          <w:ilvl w:val="0"/>
          <w:numId w:val="33"/>
        </w:numPr>
        <w:shd w:val="clear" w:color="auto" w:fill="auto"/>
        <w:tabs>
          <w:tab w:val="left" w:pos="918"/>
        </w:tabs>
        <w:spacing w:before="0" w:after="0" w:line="322" w:lineRule="exact"/>
        <w:ind w:firstLine="740"/>
      </w:pPr>
      <w:r>
        <w:t>осуществления поддержки общественных и предпринимательских инициатив, направленных на развитие внутреннего и въездного туризма;</w:t>
      </w:r>
    </w:p>
    <w:p w:rsidR="00677B90" w:rsidRDefault="00677B90" w:rsidP="00194D62">
      <w:pPr>
        <w:pStyle w:val="2d"/>
        <w:numPr>
          <w:ilvl w:val="0"/>
          <w:numId w:val="33"/>
        </w:numPr>
        <w:shd w:val="clear" w:color="auto" w:fill="auto"/>
        <w:tabs>
          <w:tab w:val="left" w:pos="927"/>
        </w:tabs>
        <w:spacing w:before="0" w:after="0" w:line="322" w:lineRule="exact"/>
        <w:ind w:firstLine="740"/>
      </w:pPr>
      <w:r>
        <w:t>создания доступных информационных источников о перспективных видах туризма р</w:t>
      </w:r>
      <w:r w:rsidR="00004271">
        <w:t>айон</w:t>
      </w:r>
      <w:r>
        <w:t xml:space="preserve">а (печатная продукция, электронные источники, использование международной информационно-телекоммуникационной сети </w:t>
      </w:r>
      <w:r w:rsidR="00057B60">
        <w:t>«</w:t>
      </w:r>
      <w:r>
        <w:t>Интернет</w:t>
      </w:r>
      <w:r w:rsidR="00057B60">
        <w:t>»</w:t>
      </w:r>
      <w:r>
        <w:t>);</w:t>
      </w:r>
    </w:p>
    <w:p w:rsidR="00677B90" w:rsidRDefault="00677B90" w:rsidP="00194D62">
      <w:pPr>
        <w:pStyle w:val="2d"/>
        <w:numPr>
          <w:ilvl w:val="0"/>
          <w:numId w:val="33"/>
        </w:numPr>
        <w:shd w:val="clear" w:color="auto" w:fill="auto"/>
        <w:tabs>
          <w:tab w:val="left" w:pos="927"/>
        </w:tabs>
        <w:spacing w:before="0" w:after="0" w:line="322" w:lineRule="exact"/>
        <w:ind w:firstLine="740"/>
      </w:pPr>
      <w:r>
        <w:t xml:space="preserve">организации взаимодействия между организаторами туристско- экскурсионных маршрутов, туроператорскими и турагентскими </w:t>
      </w:r>
      <w:r>
        <w:lastRenderedPageBreak/>
        <w:t>компаниями</w:t>
      </w:r>
      <w:r w:rsidR="007E7E8D">
        <w:t>.</w:t>
      </w:r>
    </w:p>
    <w:p w:rsidR="00D034A0" w:rsidRDefault="00D034A0" w:rsidP="00D034A0">
      <w:pPr>
        <w:pStyle w:val="2d"/>
        <w:shd w:val="clear" w:color="auto" w:fill="auto"/>
        <w:tabs>
          <w:tab w:val="left" w:pos="927"/>
        </w:tabs>
        <w:spacing w:before="0" w:after="0" w:line="322" w:lineRule="exact"/>
        <w:ind w:left="740" w:firstLine="0"/>
      </w:pPr>
    </w:p>
    <w:p w:rsidR="00D034A0" w:rsidRDefault="00D034A0" w:rsidP="00D034A0">
      <w:pPr>
        <w:pStyle w:val="2d"/>
        <w:shd w:val="clear" w:color="auto" w:fill="auto"/>
        <w:spacing w:before="0" w:after="0" w:line="280" w:lineRule="exact"/>
        <w:ind w:left="40" w:firstLine="0"/>
        <w:jc w:val="center"/>
      </w:pPr>
      <w:r>
        <w:t>3.5. Развитие государственной национальной политики на территории</w:t>
      </w:r>
    </w:p>
    <w:p w:rsidR="00D034A0" w:rsidRDefault="00D034A0" w:rsidP="00D034A0">
      <w:pPr>
        <w:pStyle w:val="2d"/>
        <w:shd w:val="clear" w:color="auto" w:fill="auto"/>
        <w:spacing w:before="0" w:after="304" w:line="280" w:lineRule="exact"/>
        <w:ind w:left="40" w:firstLine="0"/>
        <w:jc w:val="center"/>
      </w:pPr>
      <w:r>
        <w:t>Любинского района Омской области</w:t>
      </w:r>
    </w:p>
    <w:p w:rsidR="00D034A0" w:rsidRDefault="00D034A0" w:rsidP="00D034A0">
      <w:pPr>
        <w:pStyle w:val="2d"/>
        <w:shd w:val="clear" w:color="auto" w:fill="auto"/>
        <w:spacing w:before="0" w:after="0" w:line="322" w:lineRule="exact"/>
        <w:ind w:firstLine="740"/>
      </w:pPr>
      <w:r>
        <w:t xml:space="preserve">В Любинском районе Омской области </w:t>
      </w:r>
      <w:r w:rsidRPr="00D034A0">
        <w:t xml:space="preserve">проживают представители более </w:t>
      </w:r>
      <w:r>
        <w:t>4</w:t>
      </w:r>
      <w:r w:rsidRPr="00D034A0">
        <w:t xml:space="preserve">0 национальностей. К наиболее многочисленным национальностям относятся немцы – </w:t>
      </w:r>
      <w:r>
        <w:t>4,5</w:t>
      </w:r>
      <w:r w:rsidRPr="00D034A0">
        <w:t>%, казахи – 2,</w:t>
      </w:r>
      <w:r>
        <w:t>4</w:t>
      </w:r>
      <w:r w:rsidRPr="00D034A0">
        <w:t xml:space="preserve">%, украинцы – </w:t>
      </w:r>
      <w:r>
        <w:t>0</w:t>
      </w:r>
      <w:r w:rsidRPr="00D034A0">
        <w:t>,9%</w:t>
      </w:r>
      <w:r>
        <w:t>, татары – 0,4%</w:t>
      </w:r>
      <w:r w:rsidRPr="00D034A0">
        <w:t>. Основная этническая группа - русские (8</w:t>
      </w:r>
      <w:r>
        <w:t>8</w:t>
      </w:r>
      <w:r w:rsidRPr="00D034A0">
        <w:t>,</w:t>
      </w:r>
      <w:r>
        <w:t>2</w:t>
      </w:r>
      <w:r w:rsidRPr="00D034A0">
        <w:t>%).</w:t>
      </w:r>
    </w:p>
    <w:p w:rsidR="00D034A0" w:rsidRDefault="00D034A0" w:rsidP="00D034A0">
      <w:pPr>
        <w:pStyle w:val="2d"/>
        <w:shd w:val="clear" w:color="auto" w:fill="auto"/>
        <w:spacing w:before="0" w:after="0" w:line="322" w:lineRule="exact"/>
        <w:ind w:firstLine="740"/>
      </w:pPr>
      <w:r>
        <w:t>Органами государственной власти Омской области совместно с территориальными органами федеральных органов исполнительной власти, органами местного самоуправления Омской области, институтами гражданского общества, учреждениями и организациями обеспечивается комплексный межведомственный подход при проведении мероприятий, направленных на гармонизацию межнациональных (межэтнических) отношений, предупреждение межнациональных конфликтов, противодействие распространению религиозного экстремизма и терроризма, в том числе в молодежной среде, социальную адаптацию и интеграцию иностранных граждан (мигрантов).</w:t>
      </w:r>
    </w:p>
    <w:p w:rsidR="0091410E" w:rsidRPr="0091410E" w:rsidRDefault="0091410E" w:rsidP="0091410E">
      <w:pPr>
        <w:tabs>
          <w:tab w:val="left" w:pos="851"/>
        </w:tabs>
        <w:spacing w:after="0" w:line="240" w:lineRule="auto"/>
        <w:rPr>
          <w:rFonts w:eastAsia="Times New Roman"/>
          <w:color w:val="000000"/>
          <w:sz w:val="28"/>
          <w:szCs w:val="28"/>
          <w:lang w:eastAsia="ru-RU"/>
        </w:rPr>
      </w:pPr>
      <w:r w:rsidRPr="0091410E">
        <w:rPr>
          <w:rFonts w:eastAsia="Times New Roman"/>
          <w:sz w:val="28"/>
          <w:szCs w:val="28"/>
          <w:lang w:eastAsia="ru-RU"/>
        </w:rPr>
        <w:t xml:space="preserve">На территории Любинского муниципального района осуществляют деятельность </w:t>
      </w:r>
      <w:r w:rsidRPr="00BC08A1">
        <w:rPr>
          <w:rFonts w:eastAsia="Times New Roman"/>
          <w:sz w:val="28"/>
          <w:szCs w:val="28"/>
          <w:lang w:eastAsia="ru-RU"/>
        </w:rPr>
        <w:t>3</w:t>
      </w:r>
      <w:r w:rsidR="00F00804" w:rsidRPr="00BC08A1">
        <w:rPr>
          <w:rFonts w:eastAsia="Times New Roman"/>
          <w:sz w:val="28"/>
          <w:szCs w:val="28"/>
          <w:lang w:eastAsia="ru-RU"/>
        </w:rPr>
        <w:t>3</w:t>
      </w:r>
      <w:r w:rsidRPr="0091410E">
        <w:rPr>
          <w:rFonts w:eastAsia="Times New Roman"/>
          <w:bCs/>
          <w:color w:val="000000"/>
          <w:sz w:val="28"/>
          <w:szCs w:val="28"/>
          <w:lang w:eastAsia="ru-RU"/>
        </w:rPr>
        <w:t xml:space="preserve"> некоммерческие организации (далее – НКО), в том числе религиозные (7 организаций) и национальные: Русской Православной церкви, </w:t>
      </w:r>
      <w:r w:rsidRPr="0091410E">
        <w:rPr>
          <w:rFonts w:eastAsia="Times New Roman"/>
          <w:bCs/>
          <w:sz w:val="28"/>
          <w:szCs w:val="28"/>
          <w:lang w:eastAsia="ru-RU"/>
        </w:rPr>
        <w:t xml:space="preserve">Церкви Христиан Веры Евангельской, </w:t>
      </w:r>
      <w:r w:rsidRPr="0091410E">
        <w:rPr>
          <w:rFonts w:eastAsia="Times New Roman"/>
          <w:sz w:val="28"/>
          <w:szCs w:val="28"/>
          <w:lang w:eastAsia="ru-RU"/>
        </w:rPr>
        <w:t>Местная немецкая национально-культурная автономия (с 2005 года). С 2004 года в р.п. Любинский работает Центр национальных культур «Кладезь». В целях п</w:t>
      </w:r>
      <w:r w:rsidRPr="0091410E">
        <w:rPr>
          <w:bCs/>
          <w:color w:val="000000"/>
          <w:sz w:val="28"/>
          <w:szCs w:val="28"/>
          <w:shd w:val="clear" w:color="auto" w:fill="FFFFFF"/>
          <w:lang w:eastAsia="ru-RU" w:bidi="ru-RU"/>
        </w:rPr>
        <w:t xml:space="preserve">ривлечения </w:t>
      </w:r>
      <w:r w:rsidRPr="0091410E">
        <w:rPr>
          <w:rFonts w:eastAsia="Times New Roman"/>
          <w:bCs/>
          <w:color w:val="000000"/>
          <w:sz w:val="28"/>
          <w:szCs w:val="28"/>
          <w:lang w:eastAsia="ru-RU"/>
        </w:rPr>
        <w:t>НКО</w:t>
      </w:r>
      <w:r w:rsidRPr="0091410E">
        <w:rPr>
          <w:bCs/>
          <w:color w:val="000000"/>
          <w:sz w:val="28"/>
          <w:szCs w:val="28"/>
          <w:shd w:val="clear" w:color="auto" w:fill="FFFFFF"/>
          <w:lang w:eastAsia="ru-RU" w:bidi="ru-RU"/>
        </w:rPr>
        <w:t xml:space="preserve"> к работе по профилактике экстремистских проявлений и гармонизации межэтнических и межконфессиональных отношений их п</w:t>
      </w:r>
      <w:r w:rsidRPr="0091410E">
        <w:rPr>
          <w:rFonts w:eastAsia="Times New Roman"/>
          <w:bCs/>
          <w:color w:val="000000"/>
          <w:sz w:val="28"/>
          <w:szCs w:val="28"/>
          <w:lang w:eastAsia="ru-RU"/>
        </w:rPr>
        <w:t xml:space="preserve">редставители включены в состав коллегиальных органов. </w:t>
      </w:r>
      <w:r w:rsidRPr="0091410E">
        <w:rPr>
          <w:bCs/>
          <w:color w:val="000000"/>
          <w:sz w:val="28"/>
          <w:szCs w:val="28"/>
          <w:shd w:val="clear" w:color="auto" w:fill="FFFFFF"/>
          <w:lang w:eastAsia="ru-RU" w:bidi="ru-RU"/>
        </w:rPr>
        <w:t xml:space="preserve">С представителями традиционных конфессий, общественных организаций, этнических землячеств и диаспор осуществляется постоянное взаимодействие по вопросам </w:t>
      </w:r>
      <w:r w:rsidRPr="0091410E">
        <w:rPr>
          <w:rFonts w:eastAsia="Times New Roman"/>
          <w:sz w:val="28"/>
          <w:szCs w:val="28"/>
          <w:lang w:eastAsia="ru-RU"/>
        </w:rPr>
        <w:t xml:space="preserve">мониторинга межнациональных отношений, предотвращения </w:t>
      </w:r>
      <w:r w:rsidRPr="0091410E">
        <w:rPr>
          <w:rFonts w:eastAsia="Times New Roman"/>
          <w:color w:val="000000"/>
          <w:sz w:val="28"/>
          <w:szCs w:val="28"/>
          <w:lang w:eastAsia="ru-RU"/>
        </w:rPr>
        <w:t xml:space="preserve">распространения ксенофобии, националистических и экстремистских настроений. </w:t>
      </w:r>
    </w:p>
    <w:p w:rsidR="0091410E" w:rsidRPr="0091410E" w:rsidRDefault="0091410E" w:rsidP="0091410E">
      <w:pPr>
        <w:tabs>
          <w:tab w:val="left" w:pos="180"/>
        </w:tabs>
        <w:spacing w:after="0" w:line="240" w:lineRule="auto"/>
        <w:ind w:firstLine="708"/>
        <w:rPr>
          <w:rFonts w:eastAsia="Times New Roman"/>
          <w:sz w:val="28"/>
          <w:szCs w:val="28"/>
          <w:lang w:eastAsia="ru-RU"/>
        </w:rPr>
      </w:pPr>
      <w:r w:rsidRPr="0091410E">
        <w:rPr>
          <w:rFonts w:eastAsia="Times New Roman"/>
          <w:sz w:val="28"/>
          <w:szCs w:val="28"/>
          <w:lang w:eastAsia="ru-RU"/>
        </w:rPr>
        <w:t xml:space="preserve">Постановлением Администрации Любинского муниципального района от 17 февраля 2011 года № 133-п «О создании Совета при Главе Любинского муниципального района по содействию развитию институтов гражданского общества и правам человека» создан Совет при Главе Любинского муниципального района по содействию развитию институтов гражданского общества и правам человека (далее – Совет). В состав Совета включены председатель местной немецкой национально-культурной автономии, </w:t>
      </w:r>
      <w:r w:rsidRPr="0091410E">
        <w:rPr>
          <w:rFonts w:eastAsia="Times New Roman"/>
          <w:bCs/>
          <w:sz w:val="28"/>
          <w:szCs w:val="28"/>
          <w:lang w:eastAsia="ru-RU"/>
        </w:rPr>
        <w:t xml:space="preserve">настоятель храма </w:t>
      </w:r>
      <w:r w:rsidRPr="0091410E">
        <w:rPr>
          <w:rFonts w:eastAsia="Times New Roman"/>
          <w:sz w:val="28"/>
          <w:szCs w:val="28"/>
          <w:lang w:eastAsia="ru-RU"/>
        </w:rPr>
        <w:t>Святого Преподобного Серафима Саровского, пресвитер и диакон церкви Евангельских христиан баптистов, руководители общественных организаций.</w:t>
      </w:r>
    </w:p>
    <w:p w:rsidR="0091410E" w:rsidRPr="0091410E" w:rsidRDefault="0091410E" w:rsidP="0091410E">
      <w:pPr>
        <w:spacing w:after="0" w:line="240" w:lineRule="auto"/>
        <w:ind w:firstLine="708"/>
        <w:rPr>
          <w:rFonts w:eastAsia="Times New Roman"/>
          <w:bCs/>
          <w:sz w:val="28"/>
          <w:szCs w:val="28"/>
          <w:lang w:eastAsia="ru-RU"/>
        </w:rPr>
      </w:pPr>
      <w:r w:rsidRPr="0091410E">
        <w:rPr>
          <w:rFonts w:eastAsia="Times New Roman"/>
          <w:bCs/>
          <w:sz w:val="28"/>
          <w:szCs w:val="28"/>
          <w:lang w:eastAsia="ru-RU"/>
        </w:rPr>
        <w:t xml:space="preserve">Настоятель храма </w:t>
      </w:r>
      <w:r w:rsidRPr="0091410E">
        <w:rPr>
          <w:rFonts w:eastAsia="Times New Roman"/>
          <w:sz w:val="28"/>
          <w:szCs w:val="28"/>
          <w:lang w:eastAsia="ru-RU"/>
        </w:rPr>
        <w:t>Святого Преподобного Серафима Саровского о</w:t>
      </w:r>
      <w:r w:rsidR="00004271">
        <w:rPr>
          <w:rFonts w:eastAsia="Times New Roman"/>
          <w:sz w:val="28"/>
          <w:szCs w:val="28"/>
          <w:lang w:eastAsia="ru-RU"/>
        </w:rPr>
        <w:t>тец</w:t>
      </w:r>
      <w:r w:rsidRPr="0091410E">
        <w:rPr>
          <w:rFonts w:eastAsia="Times New Roman"/>
          <w:sz w:val="28"/>
          <w:szCs w:val="28"/>
          <w:lang w:eastAsia="ru-RU"/>
        </w:rPr>
        <w:t xml:space="preserve"> Владимир входит в состав межведомственной комиссии по выявлению, </w:t>
      </w:r>
      <w:r w:rsidRPr="0091410E">
        <w:rPr>
          <w:rFonts w:eastAsia="Times New Roman"/>
          <w:sz w:val="28"/>
          <w:szCs w:val="28"/>
          <w:lang w:eastAsia="ru-RU"/>
        </w:rPr>
        <w:lastRenderedPageBreak/>
        <w:t xml:space="preserve">социальной адаптации и трудоустройству неработающих и не имеющих постоянного источника доходов граждан, освободившихся из мест лишения свободы и осужденных к наказаниям, не связанным с изоляцией от общества (создана постановлением Администрации Любинского муниципального района от 14 мая 2019 года № 294-п), </w:t>
      </w:r>
      <w:r w:rsidRPr="0091410E">
        <w:rPr>
          <w:rFonts w:eastAsia="Times New Roman"/>
          <w:bCs/>
          <w:sz w:val="28"/>
          <w:szCs w:val="28"/>
          <w:lang w:eastAsia="ru-RU"/>
        </w:rPr>
        <w:t>рабочую группу по подготовке царских чтений, а также – рабочую группу по подготовке дней царской семьи.</w:t>
      </w:r>
    </w:p>
    <w:p w:rsidR="0091410E" w:rsidRDefault="0091410E" w:rsidP="0091410E">
      <w:pPr>
        <w:spacing w:after="0" w:line="240" w:lineRule="auto"/>
        <w:ind w:firstLine="708"/>
        <w:rPr>
          <w:rFonts w:eastAsia="Times New Roman"/>
          <w:sz w:val="28"/>
          <w:szCs w:val="28"/>
          <w:lang w:eastAsia="ru-RU"/>
        </w:rPr>
      </w:pPr>
      <w:r w:rsidRPr="0091410E">
        <w:rPr>
          <w:rFonts w:eastAsia="Times New Roman"/>
          <w:bCs/>
          <w:color w:val="000000"/>
          <w:sz w:val="28"/>
          <w:szCs w:val="28"/>
          <w:shd w:val="clear" w:color="auto" w:fill="FFFFFF"/>
          <w:lang w:eastAsia="ru-RU" w:bidi="ru-RU"/>
        </w:rPr>
        <w:t xml:space="preserve">Представители общественных организаций (в том числе национальных) включены в состав </w:t>
      </w:r>
      <w:r w:rsidRPr="0091410E">
        <w:rPr>
          <w:rFonts w:eastAsia="Times New Roman"/>
          <w:sz w:val="28"/>
          <w:szCs w:val="28"/>
          <w:lang w:eastAsia="ru-RU"/>
        </w:rPr>
        <w:t>Общественного совета при Администрации Любинского муниципального района (создан постановлением Администрации Любинского муниципального района от 22 июня 2015 г. № 447-п).</w:t>
      </w:r>
    </w:p>
    <w:p w:rsidR="0091410E" w:rsidRDefault="0091410E" w:rsidP="0091410E">
      <w:pPr>
        <w:widowControl w:val="0"/>
        <w:spacing w:after="0" w:line="240" w:lineRule="auto"/>
        <w:ind w:firstLine="708"/>
      </w:pPr>
      <w:r w:rsidRPr="0091410E">
        <w:rPr>
          <w:rFonts w:eastAsia="Times New Roman"/>
          <w:bCs/>
          <w:color w:val="000000"/>
          <w:sz w:val="28"/>
          <w:szCs w:val="28"/>
          <w:shd w:val="clear" w:color="auto" w:fill="FFFFFF"/>
          <w:lang w:eastAsia="ru-RU" w:bidi="ru-RU"/>
        </w:rPr>
        <w:t xml:space="preserve">Представителей традиционных конфессий, общественных организаций, этнических землячеств принимают участие в подготовке и проведении мероприятий ко Дню семьи, любви и верности, </w:t>
      </w:r>
      <w:r w:rsidRPr="0091410E">
        <w:rPr>
          <w:sz w:val="28"/>
          <w:szCs w:val="28"/>
        </w:rPr>
        <w:t xml:space="preserve">Дню государственного флага РФ, </w:t>
      </w:r>
      <w:r w:rsidRPr="0091410E">
        <w:rPr>
          <w:rFonts w:eastAsia="Times New Roman"/>
          <w:sz w:val="28"/>
          <w:szCs w:val="28"/>
          <w:lang w:eastAsia="ru-RU"/>
        </w:rPr>
        <w:t xml:space="preserve">Дню народного единства, Дню неизвестного солдата, </w:t>
      </w:r>
      <w:r w:rsidRPr="0091410E">
        <w:rPr>
          <w:rFonts w:eastAsia="Times New Roman"/>
          <w:bCs/>
          <w:sz w:val="28"/>
          <w:szCs w:val="28"/>
          <w:lang w:eastAsia="ru-RU"/>
        </w:rPr>
        <w:t>Дню Героев Отечества</w:t>
      </w:r>
      <w:r>
        <w:rPr>
          <w:rFonts w:eastAsia="Times New Roman"/>
          <w:bCs/>
          <w:sz w:val="28"/>
          <w:szCs w:val="28"/>
          <w:lang w:eastAsia="ru-RU"/>
        </w:rPr>
        <w:t>.</w:t>
      </w:r>
    </w:p>
    <w:p w:rsidR="00D034A0" w:rsidRDefault="00D034A0" w:rsidP="002D37D6">
      <w:pPr>
        <w:pStyle w:val="2d"/>
        <w:shd w:val="clear" w:color="auto" w:fill="auto"/>
        <w:tabs>
          <w:tab w:val="left" w:pos="2280"/>
        </w:tabs>
        <w:spacing w:before="0" w:after="0" w:line="322" w:lineRule="exact"/>
        <w:ind w:firstLine="740"/>
      </w:pPr>
      <w:r>
        <w:t xml:space="preserve">В соответствии с Указом Президента Российской Федерации от 7 мая 2012 года №602 </w:t>
      </w:r>
      <w:r w:rsidR="0011413D">
        <w:t>«</w:t>
      </w:r>
      <w:r>
        <w:t>Об обеспечении межнационального согласия</w:t>
      </w:r>
      <w:r w:rsidR="0011413D">
        <w:t>»</w:t>
      </w:r>
      <w:r w:rsidR="002D37D6">
        <w:t xml:space="preserve"> Администрация Любинского муниципального района </w:t>
      </w:r>
      <w:r>
        <w:t>Омской области на постоянной основе осуществляет работу по реализации комплекса мер, направленных на сохранение межнационального и межконфессионального согласия, недопущение проявлений национального и религиозного экстремизма и пресечение деятельности организованных преступных групп, сформированных по этническому принципу.</w:t>
      </w:r>
    </w:p>
    <w:p w:rsidR="00D034A0" w:rsidRDefault="00D034A0" w:rsidP="00D034A0">
      <w:pPr>
        <w:pStyle w:val="2d"/>
        <w:shd w:val="clear" w:color="auto" w:fill="auto"/>
        <w:spacing w:before="0" w:after="0" w:line="322" w:lineRule="exact"/>
        <w:ind w:firstLine="740"/>
      </w:pPr>
      <w:r>
        <w:t>Основными направлениями данной работы являются:</w:t>
      </w:r>
    </w:p>
    <w:p w:rsidR="00D034A0" w:rsidRDefault="00D034A0" w:rsidP="00D034A0">
      <w:pPr>
        <w:pStyle w:val="2d"/>
        <w:numPr>
          <w:ilvl w:val="0"/>
          <w:numId w:val="36"/>
        </w:numPr>
        <w:shd w:val="clear" w:color="auto" w:fill="auto"/>
        <w:tabs>
          <w:tab w:val="left" w:pos="1062"/>
        </w:tabs>
        <w:spacing w:before="0" w:after="0" w:line="322" w:lineRule="exact"/>
        <w:ind w:firstLine="740"/>
      </w:pPr>
      <w:r>
        <w:t>исполнение Концепции государственной национальной политики Омской области, утвержденной Указом Губернатора Омской области от 17 ноября 2011 года № 115</w:t>
      </w:r>
      <w:r w:rsidR="00004271">
        <w:t>;</w:t>
      </w:r>
    </w:p>
    <w:p w:rsidR="00D034A0" w:rsidRDefault="00D034A0" w:rsidP="00D034A0">
      <w:pPr>
        <w:pStyle w:val="2d"/>
        <w:numPr>
          <w:ilvl w:val="0"/>
          <w:numId w:val="36"/>
        </w:numPr>
        <w:shd w:val="clear" w:color="auto" w:fill="auto"/>
        <w:tabs>
          <w:tab w:val="left" w:pos="1071"/>
        </w:tabs>
        <w:spacing w:before="0" w:after="0" w:line="322" w:lineRule="exact"/>
        <w:ind w:firstLine="740"/>
      </w:pPr>
      <w:r>
        <w:t>исполнение Плана мероприятий по реализации в 2022 - 2025 годах Стратегии государственной национальной политики Российской Федерации на период до 2025 года, утвержденного распоряжением Правительства Российской Федерации от 20 декабря 2021 года № 3718-р, на территории Омской области;</w:t>
      </w:r>
    </w:p>
    <w:p w:rsidR="00D034A0" w:rsidRDefault="00D034A0" w:rsidP="00D034A0">
      <w:pPr>
        <w:pStyle w:val="2d"/>
        <w:numPr>
          <w:ilvl w:val="0"/>
          <w:numId w:val="36"/>
        </w:numPr>
        <w:shd w:val="clear" w:color="auto" w:fill="auto"/>
        <w:tabs>
          <w:tab w:val="left" w:pos="1081"/>
        </w:tabs>
        <w:spacing w:before="0" w:after="0" w:line="322" w:lineRule="exact"/>
        <w:ind w:firstLine="740"/>
      </w:pPr>
      <w:r>
        <w:t>исполнение Плана мероприятий на 2021 - 2023 годы по реализации в Омской области Стратегии государственной политики Российской Федерации в отношении российского казачества на 2021 - 2030 годы, утвержденного распоряжением Губернатора Омской области от 28 апреля 2021 года № 52-р;</w:t>
      </w:r>
    </w:p>
    <w:p w:rsidR="0091410E" w:rsidRDefault="0091410E" w:rsidP="00D034A0">
      <w:pPr>
        <w:pStyle w:val="2d"/>
        <w:numPr>
          <w:ilvl w:val="0"/>
          <w:numId w:val="36"/>
        </w:numPr>
        <w:shd w:val="clear" w:color="auto" w:fill="auto"/>
        <w:tabs>
          <w:tab w:val="left" w:pos="1081"/>
        </w:tabs>
        <w:spacing w:before="0" w:after="0" w:line="322" w:lineRule="exact"/>
        <w:ind w:firstLine="740"/>
      </w:pPr>
      <w:r>
        <w:t>исполнение к</w:t>
      </w:r>
      <w:r w:rsidRPr="0091410E">
        <w:t>омплексн</w:t>
      </w:r>
      <w:r>
        <w:t>ого</w:t>
      </w:r>
      <w:r w:rsidRPr="0091410E">
        <w:t xml:space="preserve"> план</w:t>
      </w:r>
      <w:r>
        <w:t>а</w:t>
      </w:r>
      <w:r w:rsidRPr="0091410E">
        <w:t xml:space="preserve"> мероприятий по социально-экономическому и этнокультурному развитию цыган, проживающих в Омской области, на 2022 – 2025 годы, </w:t>
      </w:r>
      <w:r w:rsidRPr="0091410E">
        <w:rPr>
          <w:color w:val="000000"/>
        </w:rPr>
        <w:t xml:space="preserve">утвержденный </w:t>
      </w:r>
      <w:r w:rsidRPr="0091410E">
        <w:t>заместителем Председателя Правительства Омской области, Министром региональной политики и массовых коммуникаций Омской области О.И. Зарембой 8 июня 2022 года</w:t>
      </w:r>
      <w:r>
        <w:t>;</w:t>
      </w:r>
    </w:p>
    <w:p w:rsidR="00D034A0" w:rsidRDefault="00D034A0" w:rsidP="00D034A0">
      <w:pPr>
        <w:pStyle w:val="2d"/>
        <w:numPr>
          <w:ilvl w:val="0"/>
          <w:numId w:val="36"/>
        </w:numPr>
        <w:shd w:val="clear" w:color="auto" w:fill="auto"/>
        <w:tabs>
          <w:tab w:val="left" w:pos="1086"/>
        </w:tabs>
        <w:spacing w:before="0" w:after="0" w:line="322" w:lineRule="exact"/>
        <w:ind w:firstLine="740"/>
      </w:pPr>
      <w:r>
        <w:lastRenderedPageBreak/>
        <w:t xml:space="preserve">межведомственное взаимодействие с </w:t>
      </w:r>
      <w:r w:rsidR="0091410E">
        <w:t>ор</w:t>
      </w:r>
      <w:r>
        <w:t>ган</w:t>
      </w:r>
      <w:r w:rsidR="0091410E">
        <w:t>ами</w:t>
      </w:r>
      <w:r>
        <w:t xml:space="preserve"> государственной власти Омской области в целях профилактики распространения религиозного и национального экстремизма и терроризма;</w:t>
      </w:r>
    </w:p>
    <w:p w:rsidR="00D034A0" w:rsidRDefault="00D034A0" w:rsidP="00D034A0">
      <w:pPr>
        <w:pStyle w:val="2d"/>
        <w:numPr>
          <w:ilvl w:val="0"/>
          <w:numId w:val="36"/>
        </w:numPr>
        <w:shd w:val="clear" w:color="auto" w:fill="auto"/>
        <w:tabs>
          <w:tab w:val="left" w:pos="1066"/>
        </w:tabs>
        <w:spacing w:before="0" w:after="0" w:line="322" w:lineRule="exact"/>
        <w:ind w:firstLine="740"/>
      </w:pPr>
      <w:r>
        <w:t xml:space="preserve">проведение социально значимых мероприятий, направленных на формирование общероссийской гражданской идентичности, этнокультурное развитие народов России, гармонизацию межнациональных отношений и предупреждение конфликтов на национальной и религиозной основе на территории </w:t>
      </w:r>
      <w:r w:rsidR="0091410E">
        <w:t>района</w:t>
      </w:r>
      <w:r>
        <w:t>.</w:t>
      </w:r>
    </w:p>
    <w:p w:rsidR="00D034A0" w:rsidRDefault="00D034A0" w:rsidP="00D034A0">
      <w:pPr>
        <w:pStyle w:val="2d"/>
        <w:shd w:val="clear" w:color="auto" w:fill="auto"/>
        <w:spacing w:before="0" w:after="0" w:line="322" w:lineRule="exact"/>
        <w:ind w:firstLine="760"/>
      </w:pPr>
      <w:r>
        <w:t xml:space="preserve">Совместная деятельность органов </w:t>
      </w:r>
      <w:r w:rsidR="0011413D">
        <w:t>местного самоуправления</w:t>
      </w:r>
      <w:r>
        <w:t xml:space="preserve">, территориальных органов </w:t>
      </w:r>
      <w:r w:rsidR="0011413D">
        <w:t>региональных</w:t>
      </w:r>
      <w:r>
        <w:t xml:space="preserve"> органов исполнительной власти, общественных, национальных и религиозных организаций р</w:t>
      </w:r>
      <w:r w:rsidR="0011413D">
        <w:t>айона</w:t>
      </w:r>
      <w:r>
        <w:t xml:space="preserve"> позволяет избегать возникновения очагов межнациональной и межконфессиональной напряженности.</w:t>
      </w:r>
    </w:p>
    <w:p w:rsidR="00D034A0" w:rsidRDefault="00D034A0" w:rsidP="00D034A0">
      <w:pPr>
        <w:pStyle w:val="2d"/>
        <w:shd w:val="clear" w:color="auto" w:fill="auto"/>
        <w:spacing w:before="0" w:after="0" w:line="322" w:lineRule="exact"/>
        <w:ind w:firstLine="760"/>
      </w:pPr>
      <w:r>
        <w:t xml:space="preserve">Работа по гармонизации межнациональных отношений, противодействию проявлениям религиозного экстремизма в регионе находится на постоянном контроле </w:t>
      </w:r>
      <w:r w:rsidR="0011413D">
        <w:t>Администрации Любинского муниципального района Омск</w:t>
      </w:r>
      <w:r>
        <w:t>ой области.</w:t>
      </w:r>
    </w:p>
    <w:p w:rsidR="00D034A0" w:rsidRDefault="00D034A0" w:rsidP="00D034A0">
      <w:pPr>
        <w:pStyle w:val="2d"/>
        <w:shd w:val="clear" w:color="auto" w:fill="auto"/>
        <w:spacing w:before="0" w:after="0" w:line="322" w:lineRule="exact"/>
        <w:ind w:firstLine="760"/>
      </w:pPr>
      <w:r>
        <w:t xml:space="preserve">Для продолжения реализации государственной национальной политики на территории </w:t>
      </w:r>
      <w:r w:rsidR="0011413D">
        <w:t xml:space="preserve">Любинского района </w:t>
      </w:r>
      <w:r>
        <w:t>Омской области, совершенствования условий для сохранения культуры и традиций многонационального и многоконфессионального народа р</w:t>
      </w:r>
      <w:r w:rsidR="0011413D">
        <w:t>айона</w:t>
      </w:r>
      <w:r>
        <w:t>, а также сохранения российской государственности, обеспечения безопасности и предотвращения распространения радикальных исламистских и фашистских идеологий будут реализованы следующие приоритетные направления:</w:t>
      </w:r>
    </w:p>
    <w:p w:rsidR="00D034A0" w:rsidRDefault="00D034A0" w:rsidP="00D034A0">
      <w:pPr>
        <w:pStyle w:val="2d"/>
        <w:numPr>
          <w:ilvl w:val="0"/>
          <w:numId w:val="37"/>
        </w:numPr>
        <w:shd w:val="clear" w:color="auto" w:fill="auto"/>
        <w:tabs>
          <w:tab w:val="left" w:pos="1066"/>
        </w:tabs>
        <w:spacing w:before="0" w:after="0" w:line="322" w:lineRule="exact"/>
        <w:ind w:firstLine="760"/>
      </w:pPr>
      <w:r>
        <w:t>обеспечение соблюдения положений Концепции государственной национальной политики Омской области, утвержденной Указом Губернатора Омской области от 17 ноября 2011 года № 115;</w:t>
      </w:r>
    </w:p>
    <w:p w:rsidR="00D034A0" w:rsidRDefault="00D034A0" w:rsidP="00D034A0">
      <w:pPr>
        <w:pStyle w:val="2d"/>
        <w:numPr>
          <w:ilvl w:val="0"/>
          <w:numId w:val="37"/>
        </w:numPr>
        <w:shd w:val="clear" w:color="auto" w:fill="auto"/>
        <w:tabs>
          <w:tab w:val="left" w:pos="1071"/>
        </w:tabs>
        <w:spacing w:before="0" w:after="0" w:line="322" w:lineRule="exact"/>
        <w:ind w:firstLine="760"/>
      </w:pPr>
      <w:r>
        <w:t>обеспечение реализации положений Плана мероприятий по реализации в 2022 - 2025 годах Стратегии государственной национальной политики Российской Федерации на период до 2025 года, утвержденного распоряжением Правительства Российской Федерации от 20 декабря 2021 года № 3718-р на территории Омской области;</w:t>
      </w:r>
    </w:p>
    <w:p w:rsidR="00D034A0" w:rsidRDefault="00D034A0" w:rsidP="00D034A0">
      <w:pPr>
        <w:pStyle w:val="2d"/>
        <w:numPr>
          <w:ilvl w:val="0"/>
          <w:numId w:val="37"/>
        </w:numPr>
        <w:shd w:val="clear" w:color="auto" w:fill="auto"/>
        <w:tabs>
          <w:tab w:val="left" w:pos="1071"/>
        </w:tabs>
        <w:spacing w:before="0" w:after="0" w:line="322" w:lineRule="exact"/>
        <w:ind w:firstLine="760"/>
      </w:pPr>
      <w:r>
        <w:t>обеспечение реализации положений Плана мероприятий на 2021 - 2023 годы по реализации в Омской области Стратегии государственной политики Российской Федерации в отношении российского казачества на 2021 - 2030 годы, утвержденного распоряжением Губернатора Омской области от 28 апреля 2021 года № 52-р, Комплексного плана мероприятий по социально-экономическому и этнокультурному развитию цыган, проживающих в Омской области, а также Плана мероприятий по духовно</w:t>
      </w:r>
      <w:r>
        <w:softHyphen/>
        <w:t>нравственному развитию и просвещению населения Омской области на 2023 - 2025 годы;</w:t>
      </w:r>
    </w:p>
    <w:p w:rsidR="00D034A0" w:rsidRDefault="00D034A0" w:rsidP="00D034A0">
      <w:pPr>
        <w:pStyle w:val="2d"/>
        <w:numPr>
          <w:ilvl w:val="0"/>
          <w:numId w:val="37"/>
        </w:numPr>
        <w:shd w:val="clear" w:color="auto" w:fill="auto"/>
        <w:tabs>
          <w:tab w:val="left" w:pos="1066"/>
        </w:tabs>
        <w:spacing w:before="0" w:after="0" w:line="322" w:lineRule="exact"/>
        <w:ind w:firstLine="760"/>
      </w:pPr>
      <w:r>
        <w:t xml:space="preserve">межведомственное взаимодействие </w:t>
      </w:r>
      <w:r w:rsidR="002D37D6">
        <w:t xml:space="preserve">местного самоуправления и </w:t>
      </w:r>
      <w:r>
        <w:t xml:space="preserve">органов исполнительной власти, правоохранительных органов, институтов гражданского общества и средств массовой информации в сфере </w:t>
      </w:r>
      <w:r>
        <w:lastRenderedPageBreak/>
        <w:t>гармонизации межнациональных отношений и противодействия экстремизму, ксенофобии, сепаратизму;</w:t>
      </w:r>
    </w:p>
    <w:p w:rsidR="00D034A0" w:rsidRDefault="00D034A0" w:rsidP="00D034A0">
      <w:pPr>
        <w:pStyle w:val="2d"/>
        <w:numPr>
          <w:ilvl w:val="0"/>
          <w:numId w:val="37"/>
        </w:numPr>
        <w:shd w:val="clear" w:color="auto" w:fill="auto"/>
        <w:tabs>
          <w:tab w:val="left" w:pos="1066"/>
        </w:tabs>
        <w:spacing w:before="0" w:after="296" w:line="322" w:lineRule="exact"/>
        <w:ind w:firstLine="740"/>
      </w:pPr>
      <w:r>
        <w:t>оказание информационного и организационного содействия национально-культурным объединениям, религиозным организациям, казачьим обществам по участию в конкурсах на получение грантовой поддержки из Фонда президентских грантов, Фонда культурных инициатив и других.</w:t>
      </w:r>
    </w:p>
    <w:p w:rsidR="006544D4" w:rsidRDefault="006544D4" w:rsidP="006544D4">
      <w:pPr>
        <w:pStyle w:val="2d"/>
        <w:shd w:val="clear" w:color="auto" w:fill="auto"/>
        <w:spacing w:before="0" w:after="304" w:line="326" w:lineRule="exact"/>
        <w:ind w:left="20" w:firstLine="0"/>
        <w:jc w:val="center"/>
      </w:pPr>
      <w:r>
        <w:t>3.6 Развитие инфраструктуры поддержки некоммерческих организаций и</w:t>
      </w:r>
      <w:r>
        <w:br/>
        <w:t>рынка услуг в социальной сфере на конкурентной основе</w:t>
      </w:r>
    </w:p>
    <w:p w:rsidR="005B4698" w:rsidRPr="00BC08A1" w:rsidRDefault="005B4698" w:rsidP="005B4698">
      <w:pPr>
        <w:autoSpaceDE w:val="0"/>
        <w:autoSpaceDN w:val="0"/>
        <w:adjustRightInd w:val="0"/>
        <w:spacing w:after="0" w:line="240" w:lineRule="auto"/>
        <w:ind w:firstLine="709"/>
        <w:rPr>
          <w:sz w:val="28"/>
          <w:szCs w:val="28"/>
        </w:rPr>
      </w:pPr>
      <w:r w:rsidRPr="00BC08A1">
        <w:rPr>
          <w:sz w:val="28"/>
          <w:szCs w:val="28"/>
        </w:rPr>
        <w:t xml:space="preserve">Некоммерческие организации – важный структурный элемент среды гражданского участия в развитии муниципалитета. Ключевым элементом этой среды является ресурсный центр поддержки некоммерческих организаций (далее – ресурсный центр) – уровень и качество их развития взаимообусловлены. Поддержка СОНКО и ресурсного центра это один </w:t>
      </w:r>
      <w:r w:rsidRPr="00BC08A1">
        <w:rPr>
          <w:sz w:val="28"/>
          <w:szCs w:val="28"/>
        </w:rPr>
        <w:br/>
        <w:t>из инструментов реализации целей и задач Стратегии.</w:t>
      </w:r>
    </w:p>
    <w:p w:rsidR="005B4698" w:rsidRPr="00BC08A1" w:rsidRDefault="005B4698" w:rsidP="005B4698">
      <w:pPr>
        <w:autoSpaceDE w:val="0"/>
        <w:autoSpaceDN w:val="0"/>
        <w:adjustRightInd w:val="0"/>
        <w:spacing w:after="0" w:line="240" w:lineRule="auto"/>
        <w:ind w:firstLine="709"/>
        <w:rPr>
          <w:sz w:val="28"/>
          <w:szCs w:val="28"/>
        </w:rPr>
      </w:pPr>
      <w:r w:rsidRPr="00BC08A1">
        <w:rPr>
          <w:sz w:val="28"/>
          <w:szCs w:val="28"/>
        </w:rPr>
        <w:t xml:space="preserve">В 2022 году в Любинском районе создана Автономная некоммерческая организация «Ресурсный центр поддержки гражданских инициатив, НКО и социального предпринимательства «ФЕНИКС». </w:t>
      </w:r>
      <w:r w:rsidRPr="00BC08A1">
        <w:rPr>
          <w:sz w:val="28"/>
          <w:szCs w:val="28"/>
        </w:rPr>
        <w:br/>
        <w:t xml:space="preserve">          Ресурсный центр оказывает информационную, консультационную, методическую, организационную, техническую, экспертно-аналитическую поддержку социально ориентированных некоммерческих организаций, а также инициативным группам граждан, осуществляющим подготовку к созданию социально ориентированных некоммерческих организаций.</w:t>
      </w:r>
    </w:p>
    <w:p w:rsidR="005B4698" w:rsidRPr="00BC08A1" w:rsidRDefault="005B4698" w:rsidP="005B4698">
      <w:pPr>
        <w:widowControl w:val="0"/>
        <w:autoSpaceDE w:val="0"/>
        <w:autoSpaceDN w:val="0"/>
        <w:spacing w:after="0" w:line="240" w:lineRule="auto"/>
        <w:ind w:firstLine="540"/>
        <w:rPr>
          <w:rFonts w:eastAsia="Times New Roman"/>
          <w:sz w:val="28"/>
          <w:szCs w:val="28"/>
          <w:lang w:eastAsia="ru-RU"/>
        </w:rPr>
      </w:pPr>
      <w:r w:rsidRPr="00BC08A1">
        <w:rPr>
          <w:rFonts w:eastAsia="Times New Roman"/>
          <w:sz w:val="28"/>
          <w:szCs w:val="28"/>
          <w:lang w:eastAsia="ru-RU"/>
        </w:rPr>
        <w:t>Приоритетными направлениями развития инфраструктуры поддержки некоммерческих организаций являются:</w:t>
      </w:r>
    </w:p>
    <w:p w:rsidR="005B4698" w:rsidRPr="00BC08A1" w:rsidRDefault="005B4698" w:rsidP="005B4698">
      <w:pPr>
        <w:widowControl w:val="0"/>
        <w:autoSpaceDE w:val="0"/>
        <w:autoSpaceDN w:val="0"/>
        <w:spacing w:after="0" w:line="240" w:lineRule="auto"/>
        <w:ind w:firstLine="540"/>
        <w:rPr>
          <w:rFonts w:eastAsia="Times New Roman"/>
          <w:sz w:val="28"/>
          <w:szCs w:val="28"/>
          <w:lang w:eastAsia="ru-RU"/>
        </w:rPr>
      </w:pPr>
      <w:r w:rsidRPr="00BC08A1">
        <w:rPr>
          <w:rFonts w:eastAsia="Times New Roman"/>
          <w:sz w:val="28"/>
          <w:szCs w:val="28"/>
          <w:lang w:eastAsia="ru-RU"/>
        </w:rPr>
        <w:t>1) предоставление финансовой поддержки, в том числе через механизмы предоставления субсидий на конкурсной основе;</w:t>
      </w:r>
    </w:p>
    <w:p w:rsidR="005B4698" w:rsidRPr="00BC08A1" w:rsidRDefault="005B4698" w:rsidP="005B4698">
      <w:pPr>
        <w:widowControl w:val="0"/>
        <w:autoSpaceDE w:val="0"/>
        <w:autoSpaceDN w:val="0"/>
        <w:spacing w:after="0" w:line="240" w:lineRule="auto"/>
        <w:ind w:firstLine="540"/>
        <w:rPr>
          <w:rFonts w:eastAsia="Times New Roman"/>
          <w:sz w:val="28"/>
          <w:szCs w:val="28"/>
          <w:lang w:eastAsia="ru-RU"/>
        </w:rPr>
      </w:pPr>
      <w:r w:rsidRPr="00BC08A1">
        <w:rPr>
          <w:rFonts w:eastAsia="Times New Roman"/>
          <w:sz w:val="28"/>
          <w:szCs w:val="28"/>
          <w:lang w:eastAsia="ru-RU"/>
        </w:rPr>
        <w:t>2) предоставление информационной, консультационной, методической, а также организационной поддержки, в том числе путем включения представителей ресурсных центров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rsidR="005B4698" w:rsidRPr="00BC08A1" w:rsidRDefault="005B4698" w:rsidP="005B4698">
      <w:pPr>
        <w:widowControl w:val="0"/>
        <w:autoSpaceDE w:val="0"/>
        <w:autoSpaceDN w:val="0"/>
        <w:spacing w:after="0" w:line="240" w:lineRule="auto"/>
        <w:ind w:firstLine="540"/>
        <w:rPr>
          <w:rFonts w:eastAsia="Times New Roman"/>
          <w:sz w:val="28"/>
          <w:szCs w:val="28"/>
          <w:lang w:eastAsia="ru-RU"/>
        </w:rPr>
      </w:pPr>
      <w:r w:rsidRPr="00BC08A1">
        <w:rPr>
          <w:rFonts w:eastAsia="Times New Roman"/>
          <w:sz w:val="28"/>
          <w:szCs w:val="28"/>
          <w:lang w:eastAsia="ru-RU"/>
        </w:rPr>
        <w:t xml:space="preserve">3) развитие взаимодействия между некоммерческими организациями и органами государственной власти 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относящимся к сферам деятельности некоммерческих </w:t>
      </w:r>
      <w:r w:rsidRPr="00BC08A1">
        <w:rPr>
          <w:rFonts w:eastAsia="Times New Roman"/>
          <w:sz w:val="28"/>
          <w:szCs w:val="28"/>
          <w:lang w:eastAsia="ru-RU"/>
        </w:rPr>
        <w:lastRenderedPageBreak/>
        <w:t>организаций;</w:t>
      </w:r>
    </w:p>
    <w:p w:rsidR="005B4698" w:rsidRPr="00BC08A1" w:rsidRDefault="005B4698" w:rsidP="005B4698">
      <w:pPr>
        <w:widowControl w:val="0"/>
        <w:autoSpaceDE w:val="0"/>
        <w:autoSpaceDN w:val="0"/>
        <w:spacing w:after="0" w:line="240" w:lineRule="auto"/>
        <w:ind w:firstLine="540"/>
        <w:rPr>
          <w:rFonts w:eastAsia="Times New Roman"/>
          <w:sz w:val="28"/>
          <w:szCs w:val="28"/>
          <w:lang w:eastAsia="ru-RU"/>
        </w:rPr>
      </w:pPr>
      <w:r w:rsidRPr="00BC08A1">
        <w:rPr>
          <w:rFonts w:eastAsia="Times New Roman"/>
          <w:sz w:val="28"/>
          <w:szCs w:val="28"/>
          <w:lang w:eastAsia="ru-RU"/>
        </w:rPr>
        <w:t>4) оказание содействия в подготовке, переподготовке и повышении квалификации работников и добровольцев ресурсных центров и некоммерческих организаций.</w:t>
      </w:r>
    </w:p>
    <w:p w:rsidR="00DB30DC" w:rsidRPr="00DB30DC" w:rsidRDefault="00964B00" w:rsidP="00DB30DC">
      <w:pPr>
        <w:spacing w:after="0" w:line="240" w:lineRule="auto"/>
        <w:rPr>
          <w:rFonts w:eastAsia="Times New Roman"/>
          <w:color w:val="000000" w:themeColor="text1"/>
          <w:spacing w:val="-2"/>
          <w:sz w:val="28"/>
          <w:szCs w:val="28"/>
          <w:lang w:eastAsia="ru-RU"/>
        </w:rPr>
      </w:pPr>
      <w:r w:rsidRPr="00BC08A1">
        <w:rPr>
          <w:rFonts w:eastAsia="Times New Roman"/>
          <w:sz w:val="28"/>
          <w:szCs w:val="28"/>
          <w:lang w:eastAsia="ru-RU"/>
        </w:rPr>
        <w:t>Н</w:t>
      </w:r>
      <w:r w:rsidR="00DB30DC" w:rsidRPr="00BC08A1">
        <w:rPr>
          <w:rFonts w:eastAsia="Times New Roman"/>
          <w:sz w:val="28"/>
          <w:szCs w:val="28"/>
          <w:lang w:eastAsia="ru-RU"/>
        </w:rPr>
        <w:t>а территории Любинского района осуществля</w:t>
      </w:r>
      <w:r w:rsidRPr="00BC08A1">
        <w:rPr>
          <w:rFonts w:eastAsia="Times New Roman"/>
          <w:sz w:val="28"/>
          <w:szCs w:val="28"/>
          <w:lang w:eastAsia="ru-RU"/>
        </w:rPr>
        <w:t>ют</w:t>
      </w:r>
      <w:r w:rsidR="00DB30DC" w:rsidRPr="00BC08A1">
        <w:rPr>
          <w:rFonts w:eastAsia="Times New Roman"/>
          <w:sz w:val="28"/>
          <w:szCs w:val="28"/>
          <w:lang w:eastAsia="ru-RU"/>
        </w:rPr>
        <w:t xml:space="preserve"> деятельность </w:t>
      </w:r>
      <w:r w:rsidRPr="00BC08A1">
        <w:rPr>
          <w:rFonts w:eastAsia="Times New Roman"/>
          <w:sz w:val="28"/>
          <w:szCs w:val="28"/>
          <w:lang w:eastAsia="ru-RU"/>
        </w:rPr>
        <w:t>33</w:t>
      </w:r>
      <w:r w:rsidR="00DB30DC" w:rsidRPr="00BC08A1">
        <w:rPr>
          <w:rFonts w:eastAsia="Times New Roman"/>
          <w:color w:val="000000" w:themeColor="text1"/>
          <w:spacing w:val="-2"/>
          <w:sz w:val="28"/>
          <w:szCs w:val="28"/>
          <w:lang w:eastAsia="ru-RU"/>
        </w:rPr>
        <w:t>некоммерчески</w:t>
      </w:r>
      <w:r w:rsidRPr="00BC08A1">
        <w:rPr>
          <w:rFonts w:eastAsia="Times New Roman"/>
          <w:color w:val="000000" w:themeColor="text1"/>
          <w:spacing w:val="-2"/>
          <w:sz w:val="28"/>
          <w:szCs w:val="28"/>
          <w:lang w:eastAsia="ru-RU"/>
        </w:rPr>
        <w:t>е</w:t>
      </w:r>
      <w:r w:rsidR="00DB30DC" w:rsidRPr="00BC08A1">
        <w:rPr>
          <w:rFonts w:eastAsia="Times New Roman"/>
          <w:color w:val="000000" w:themeColor="text1"/>
          <w:spacing w:val="-2"/>
          <w:sz w:val="28"/>
          <w:szCs w:val="28"/>
          <w:lang w:eastAsia="ru-RU"/>
        </w:rPr>
        <w:t xml:space="preserve"> организаци</w:t>
      </w:r>
      <w:r w:rsidRPr="00BC08A1">
        <w:rPr>
          <w:rFonts w:eastAsia="Times New Roman"/>
          <w:color w:val="000000" w:themeColor="text1"/>
          <w:spacing w:val="-2"/>
          <w:sz w:val="28"/>
          <w:szCs w:val="28"/>
          <w:lang w:eastAsia="ru-RU"/>
        </w:rPr>
        <w:t>и</w:t>
      </w:r>
      <w:r w:rsidR="00DB30DC" w:rsidRPr="00BC08A1">
        <w:rPr>
          <w:rFonts w:eastAsia="Times New Roman"/>
          <w:color w:val="000000" w:themeColor="text1"/>
          <w:spacing w:val="-2"/>
          <w:sz w:val="28"/>
          <w:szCs w:val="28"/>
          <w:lang w:eastAsia="ru-RU"/>
        </w:rPr>
        <w:t xml:space="preserve"> (далее – НКО)</w:t>
      </w:r>
      <w:r w:rsidR="005B4698" w:rsidRPr="00BC08A1">
        <w:rPr>
          <w:rFonts w:eastAsia="Times New Roman"/>
          <w:color w:val="000000" w:themeColor="text1"/>
          <w:spacing w:val="-2"/>
          <w:sz w:val="28"/>
          <w:szCs w:val="28"/>
          <w:lang w:eastAsia="ru-RU"/>
        </w:rPr>
        <w:t xml:space="preserve"> (в 2022 году их было 32)</w:t>
      </w:r>
      <w:r w:rsidR="00DB30DC" w:rsidRPr="00BC08A1">
        <w:rPr>
          <w:rFonts w:eastAsia="Times New Roman"/>
          <w:color w:val="000000" w:themeColor="text1"/>
          <w:spacing w:val="-2"/>
          <w:sz w:val="28"/>
          <w:szCs w:val="28"/>
          <w:lang w:eastAsia="ru-RU"/>
        </w:rPr>
        <w:t>.</w:t>
      </w:r>
    </w:p>
    <w:p w:rsidR="00DB30DC" w:rsidRPr="00DB30DC" w:rsidRDefault="00DB30DC" w:rsidP="00DB30DC">
      <w:pPr>
        <w:spacing w:after="0" w:line="240" w:lineRule="auto"/>
        <w:rPr>
          <w:rFonts w:eastAsia="Times New Roman"/>
          <w:color w:val="000000" w:themeColor="text1"/>
          <w:spacing w:val="-2"/>
          <w:sz w:val="28"/>
          <w:szCs w:val="28"/>
          <w:lang w:eastAsia="ru-RU"/>
        </w:rPr>
      </w:pPr>
      <w:r w:rsidRPr="00DB30DC">
        <w:rPr>
          <w:rFonts w:eastAsia="Times New Roman"/>
          <w:color w:val="000000" w:themeColor="text1"/>
          <w:spacing w:val="-2"/>
          <w:sz w:val="28"/>
          <w:szCs w:val="28"/>
          <w:lang w:eastAsia="ru-RU"/>
        </w:rPr>
        <w:tab/>
        <w:t>Поддержка НКО</w:t>
      </w:r>
      <w:r w:rsidRPr="00DB30DC">
        <w:rPr>
          <w:rFonts w:eastAsia="Times New Roman"/>
          <w:sz w:val="28"/>
          <w:szCs w:val="28"/>
          <w:lang w:eastAsia="ru-RU"/>
        </w:rPr>
        <w:t xml:space="preserve"> на территории </w:t>
      </w:r>
      <w:r w:rsidRPr="00DB30DC">
        <w:rPr>
          <w:rFonts w:eastAsiaTheme="minorHAnsi"/>
          <w:bCs/>
          <w:color w:val="000000" w:themeColor="text1"/>
          <w:sz w:val="28"/>
          <w:szCs w:val="28"/>
          <w:lang w:eastAsia="ru-RU"/>
        </w:rPr>
        <w:t xml:space="preserve">Любинского муниципального района осуществляется в соответствии с </w:t>
      </w:r>
      <w:r w:rsidRPr="00DB30DC">
        <w:rPr>
          <w:rFonts w:eastAsia="Times New Roman"/>
          <w:sz w:val="28"/>
          <w:szCs w:val="28"/>
          <w:lang w:eastAsia="ru-RU"/>
        </w:rPr>
        <w:t xml:space="preserve">подпрограммой: </w:t>
      </w:r>
      <w:r w:rsidRPr="00004271">
        <w:rPr>
          <w:rFonts w:eastAsia="Times New Roman"/>
          <w:sz w:val="28"/>
          <w:szCs w:val="28"/>
          <w:lang w:eastAsia="ru-RU"/>
        </w:rPr>
        <w:t xml:space="preserve">«Поддержка социально ориентированных некоммерческих общественных организаций в Любинском муниципальном районе Омской области» </w:t>
      </w:r>
      <w:r w:rsidRPr="00DB30DC">
        <w:rPr>
          <w:rFonts w:eastAsia="Times New Roman"/>
          <w:color w:val="000000"/>
          <w:sz w:val="28"/>
          <w:szCs w:val="28"/>
          <w:lang w:eastAsia="ru-RU"/>
        </w:rPr>
        <w:t xml:space="preserve">муниципальной программы </w:t>
      </w:r>
      <w:r w:rsidRPr="00DB30DC">
        <w:rPr>
          <w:rFonts w:eastAsia="Times New Roman"/>
          <w:sz w:val="28"/>
          <w:szCs w:val="28"/>
          <w:lang w:eastAsia="ru-RU"/>
        </w:rPr>
        <w:t>«Развитие социально-культурной сферы Любинского муниципального района Омской области» на 2019 – 2025 годы, утвержденной постановлением Администрации Любинского муниципального района от 7 ноября 2018 года № 750-п.</w:t>
      </w:r>
    </w:p>
    <w:p w:rsidR="00DB30DC" w:rsidRPr="00DB30DC" w:rsidRDefault="00DB30DC" w:rsidP="00DB30DC">
      <w:pPr>
        <w:spacing w:after="0" w:line="240" w:lineRule="auto"/>
        <w:rPr>
          <w:rFonts w:eastAsia="Times New Roman"/>
          <w:sz w:val="28"/>
          <w:szCs w:val="28"/>
          <w:lang w:eastAsia="ru-RU"/>
        </w:rPr>
      </w:pPr>
      <w:r w:rsidRPr="00DB30DC">
        <w:rPr>
          <w:rFonts w:eastAsia="Times New Roman"/>
          <w:color w:val="000000" w:themeColor="text1"/>
          <w:spacing w:val="-2"/>
          <w:sz w:val="28"/>
          <w:szCs w:val="28"/>
          <w:lang w:eastAsia="ru-RU"/>
        </w:rPr>
        <w:tab/>
      </w:r>
      <w:r w:rsidRPr="00DB30DC">
        <w:rPr>
          <w:rFonts w:eastAsia="Times New Roman"/>
          <w:sz w:val="28"/>
          <w:szCs w:val="28"/>
          <w:lang w:eastAsia="ru-RU"/>
        </w:rPr>
        <w:t>Основные мероприятия по поддержке НКО:</w:t>
      </w:r>
    </w:p>
    <w:p w:rsidR="00DB30DC" w:rsidRPr="00DB30DC" w:rsidRDefault="00DB30DC" w:rsidP="00DB30DC">
      <w:pPr>
        <w:autoSpaceDE w:val="0"/>
        <w:autoSpaceDN w:val="0"/>
        <w:adjustRightInd w:val="0"/>
        <w:spacing w:after="0" w:line="240" w:lineRule="auto"/>
        <w:rPr>
          <w:rFonts w:eastAsia="Times New Roman"/>
          <w:color w:val="000000"/>
          <w:sz w:val="28"/>
          <w:szCs w:val="28"/>
        </w:rPr>
      </w:pPr>
      <w:r w:rsidRPr="00DB30DC">
        <w:rPr>
          <w:rFonts w:eastAsiaTheme="minorHAnsi"/>
          <w:color w:val="000000" w:themeColor="text1"/>
          <w:sz w:val="28"/>
          <w:szCs w:val="28"/>
        </w:rPr>
        <w:t xml:space="preserve">- </w:t>
      </w:r>
      <w:r w:rsidRPr="00DB30DC">
        <w:rPr>
          <w:rFonts w:eastAsia="Times New Roman"/>
          <w:color w:val="000000"/>
          <w:sz w:val="28"/>
          <w:szCs w:val="28"/>
        </w:rPr>
        <w:t>оказание имущественной поддержки, в том числе в виде предоставления недвижимого имущества в аренду на льготных условиях или в безвозмездное пользование:</w:t>
      </w:r>
    </w:p>
    <w:p w:rsidR="00DB30DC" w:rsidRPr="00DB30DC" w:rsidRDefault="00DB30DC" w:rsidP="00DB30DC">
      <w:pPr>
        <w:autoSpaceDE w:val="0"/>
        <w:autoSpaceDN w:val="0"/>
        <w:adjustRightInd w:val="0"/>
        <w:spacing w:after="0" w:line="240" w:lineRule="auto"/>
        <w:rPr>
          <w:rFonts w:eastAsia="Times New Roman"/>
          <w:color w:val="000000"/>
          <w:sz w:val="28"/>
          <w:szCs w:val="28"/>
        </w:rPr>
      </w:pPr>
      <w:r w:rsidRPr="00DB30DC">
        <w:rPr>
          <w:rFonts w:eastAsia="Times New Roman"/>
          <w:color w:val="000000"/>
          <w:sz w:val="28"/>
          <w:szCs w:val="28"/>
        </w:rPr>
        <w:t>- информационная и консультативная поддержка НКО, оказание содействия НКО в области подготовки, переподготовки и повышения квалификации дополнительного профессионального образования работников и добровольцев НКО;</w:t>
      </w:r>
    </w:p>
    <w:p w:rsidR="00DB30DC" w:rsidRPr="00DB30DC" w:rsidRDefault="00DB30DC" w:rsidP="00DB30DC">
      <w:pPr>
        <w:autoSpaceDE w:val="0"/>
        <w:autoSpaceDN w:val="0"/>
        <w:adjustRightInd w:val="0"/>
        <w:spacing w:after="0" w:line="240" w:lineRule="auto"/>
        <w:rPr>
          <w:rFonts w:eastAsia="Times New Roman"/>
          <w:color w:val="000000"/>
          <w:sz w:val="28"/>
          <w:szCs w:val="28"/>
        </w:rPr>
      </w:pPr>
      <w:r w:rsidRPr="00DB30DC">
        <w:rPr>
          <w:rFonts w:eastAsia="Times New Roman"/>
          <w:color w:val="000000"/>
          <w:sz w:val="28"/>
          <w:szCs w:val="28"/>
        </w:rPr>
        <w:t xml:space="preserve">- предоставление транспорта для участия </w:t>
      </w:r>
      <w:r w:rsidRPr="00DB30DC">
        <w:rPr>
          <w:rFonts w:eastAsia="Times New Roman"/>
          <w:sz w:val="28"/>
          <w:szCs w:val="28"/>
          <w:lang w:eastAsia="ru-RU"/>
        </w:rPr>
        <w:t>СОНКО</w:t>
      </w:r>
      <w:r w:rsidRPr="00DB30DC">
        <w:rPr>
          <w:rFonts w:eastAsia="Times New Roman"/>
          <w:color w:val="000000"/>
          <w:sz w:val="28"/>
          <w:szCs w:val="28"/>
        </w:rPr>
        <w:t xml:space="preserve"> в районных и региональных мероприятиях;</w:t>
      </w:r>
    </w:p>
    <w:p w:rsidR="002D32CF" w:rsidRDefault="00DB30DC" w:rsidP="00DB30DC">
      <w:pPr>
        <w:spacing w:after="0" w:line="240" w:lineRule="auto"/>
        <w:rPr>
          <w:rFonts w:eastAsia="Times New Roman"/>
          <w:sz w:val="28"/>
          <w:szCs w:val="28"/>
          <w:lang w:eastAsia="ru-RU"/>
        </w:rPr>
      </w:pPr>
      <w:r w:rsidRPr="00DB30DC">
        <w:rPr>
          <w:rFonts w:eastAsia="Times New Roman"/>
          <w:color w:val="000000"/>
          <w:sz w:val="28"/>
          <w:szCs w:val="28"/>
        </w:rPr>
        <w:t xml:space="preserve">- проведение </w:t>
      </w:r>
      <w:r w:rsidRPr="00DB30DC">
        <w:rPr>
          <w:rFonts w:eastAsia="Times New Roman"/>
          <w:sz w:val="28"/>
          <w:szCs w:val="28"/>
          <w:lang w:eastAsia="ru-RU"/>
        </w:rPr>
        <w:t>муниципального конкурса социально значимых инициатив СОНКО.</w:t>
      </w:r>
      <w:r w:rsidRPr="00DB30DC">
        <w:rPr>
          <w:rFonts w:eastAsia="Times New Roman"/>
          <w:sz w:val="28"/>
          <w:szCs w:val="28"/>
          <w:lang w:eastAsia="ru-RU"/>
        </w:rPr>
        <w:tab/>
      </w:r>
    </w:p>
    <w:p w:rsidR="002D32CF" w:rsidRDefault="002D32CF" w:rsidP="002D32CF">
      <w:pPr>
        <w:spacing w:after="0" w:line="240" w:lineRule="auto"/>
        <w:ind w:firstLine="709"/>
        <w:rPr>
          <w:color w:val="000000"/>
          <w:sz w:val="28"/>
          <w:szCs w:val="28"/>
        </w:rPr>
      </w:pPr>
      <w:r w:rsidRPr="00BC08A1">
        <w:rPr>
          <w:sz w:val="28"/>
          <w:szCs w:val="28"/>
        </w:rPr>
        <w:t xml:space="preserve">Основные формы муниципальной поддержки направлены </w:t>
      </w:r>
      <w:r w:rsidRPr="00BC08A1">
        <w:rPr>
          <w:sz w:val="28"/>
          <w:szCs w:val="28"/>
        </w:rPr>
        <w:br/>
        <w:t>на предоставление субсидий на реализацию собственных проектов в сферах, отнесенных к вопросам местного значения, и на оказание собственно муниципальных услуг.</w:t>
      </w:r>
    </w:p>
    <w:p w:rsidR="00DB30DC" w:rsidRDefault="00DB30DC" w:rsidP="00DB30DC">
      <w:pPr>
        <w:spacing w:after="0" w:line="240" w:lineRule="auto"/>
        <w:rPr>
          <w:sz w:val="28"/>
          <w:szCs w:val="28"/>
          <w:lang w:eastAsia="ru-RU"/>
        </w:rPr>
      </w:pPr>
      <w:r w:rsidRPr="00DB30DC">
        <w:rPr>
          <w:color w:val="000000"/>
          <w:sz w:val="28"/>
          <w:szCs w:val="28"/>
        </w:rPr>
        <w:t xml:space="preserve">С 2017 года </w:t>
      </w:r>
      <w:r w:rsidRPr="00DB30DC">
        <w:rPr>
          <w:sz w:val="28"/>
          <w:szCs w:val="28"/>
          <w:lang w:eastAsia="ru-RU"/>
        </w:rPr>
        <w:t>проводится конкурс по отбору некоммерческих организаций для предоставления субсидий из бюджета Любинского муниципального района. В 2017 году в конкурсе приняла участие 1 НКО с 1 проектом, 2018 г. – 4 НКО с 4 проектами, 2019 г. - 4 НКО с 8 проектами, 2020 г. – конкурс не проводился из-за пандемии коронавируса, 2021 г. - 10 НКО с 10 проектами, 2022 г. - 10 НКО с 11 проектами</w:t>
      </w:r>
      <w:r>
        <w:rPr>
          <w:sz w:val="28"/>
          <w:szCs w:val="28"/>
          <w:lang w:eastAsia="ru-RU"/>
        </w:rPr>
        <w:t>.</w:t>
      </w:r>
      <w:r w:rsidRPr="00DB30DC">
        <w:rPr>
          <w:rFonts w:eastAsia="Times New Roman"/>
          <w:sz w:val="28"/>
          <w:szCs w:val="28"/>
          <w:lang w:eastAsia="ru-RU"/>
        </w:rPr>
        <w:t>Основная часть проектов, получивших гранты, направлена на</w:t>
      </w:r>
      <w:r w:rsidRPr="00DB30DC">
        <w:rPr>
          <w:rFonts w:eastAsia="Times New Roman"/>
          <w:bCs/>
          <w:sz w:val="28"/>
          <w:szCs w:val="28"/>
          <w:lang w:eastAsia="ru-RU"/>
        </w:rPr>
        <w:t xml:space="preserve"> привлечение</w:t>
      </w:r>
      <w:r w:rsidRPr="00DB30DC">
        <w:rPr>
          <w:sz w:val="28"/>
          <w:szCs w:val="28"/>
          <w:lang w:eastAsia="ru-RU" w:bidi="ru-RU"/>
        </w:rPr>
        <w:t xml:space="preserve"> граждан муниципального района к здоровому образу жизни, физической культуре, оказание помощи пожилым и маломобильным гражданам, </w:t>
      </w:r>
      <w:r w:rsidRPr="00DB30DC">
        <w:rPr>
          <w:rFonts w:eastAsia="Times New Roman"/>
          <w:sz w:val="28"/>
          <w:szCs w:val="28"/>
          <w:lang w:eastAsia="ru-RU"/>
        </w:rPr>
        <w:t>патриотическое воспитание, развитие и распространение лучших семейных традиций, профилактику семейного неблагополучия.</w:t>
      </w:r>
    </w:p>
    <w:p w:rsidR="00DB30DC" w:rsidRPr="00164D09" w:rsidRDefault="00DB30DC" w:rsidP="00164D09">
      <w:pPr>
        <w:shd w:val="clear" w:color="auto" w:fill="FFFFFF"/>
        <w:spacing w:after="0" w:line="240" w:lineRule="auto"/>
        <w:textAlignment w:val="top"/>
        <w:rPr>
          <w:sz w:val="28"/>
          <w:szCs w:val="28"/>
          <w:lang w:eastAsia="ru-RU"/>
        </w:rPr>
      </w:pPr>
      <w:r>
        <w:rPr>
          <w:sz w:val="28"/>
          <w:szCs w:val="28"/>
          <w:lang w:eastAsia="ru-RU"/>
        </w:rPr>
        <w:t xml:space="preserve">         В Любинском районе Омской</w:t>
      </w:r>
      <w:r>
        <w:rPr>
          <w:sz w:val="28"/>
          <w:szCs w:val="28"/>
          <w:lang w:eastAsia="ru-RU"/>
        </w:rPr>
        <w:tab/>
        <w:t xml:space="preserve"> области действуют следующие поставщики социальных услуг: </w:t>
      </w:r>
      <w:r w:rsidRPr="00DB30DC">
        <w:rPr>
          <w:sz w:val="28"/>
          <w:szCs w:val="28"/>
          <w:lang w:eastAsia="ru-RU"/>
        </w:rPr>
        <w:t xml:space="preserve">Бюджетное </w:t>
      </w:r>
      <w:r>
        <w:rPr>
          <w:sz w:val="28"/>
          <w:szCs w:val="28"/>
          <w:lang w:eastAsia="ru-RU"/>
        </w:rPr>
        <w:t>у</w:t>
      </w:r>
      <w:r w:rsidRPr="00DB30DC">
        <w:rPr>
          <w:sz w:val="28"/>
          <w:szCs w:val="28"/>
          <w:lang w:eastAsia="ru-RU"/>
        </w:rPr>
        <w:t xml:space="preserve">чреждение Омской области </w:t>
      </w:r>
      <w:r w:rsidR="00164D09">
        <w:rPr>
          <w:sz w:val="28"/>
          <w:szCs w:val="28"/>
          <w:lang w:eastAsia="ru-RU"/>
        </w:rPr>
        <w:t>«</w:t>
      </w:r>
      <w:r w:rsidRPr="00DB30DC">
        <w:rPr>
          <w:sz w:val="28"/>
          <w:szCs w:val="28"/>
          <w:lang w:eastAsia="ru-RU"/>
        </w:rPr>
        <w:t>Комплексный центр социального обслуживания населения Любинского района</w:t>
      </w:r>
      <w:r w:rsidR="00164D09">
        <w:rPr>
          <w:sz w:val="28"/>
          <w:szCs w:val="28"/>
          <w:lang w:eastAsia="ru-RU"/>
        </w:rPr>
        <w:t xml:space="preserve">», стационарное учреждение психоневрологического типа </w:t>
      </w:r>
      <w:r w:rsidR="00164D09" w:rsidRPr="00164D09">
        <w:rPr>
          <w:sz w:val="28"/>
          <w:szCs w:val="28"/>
          <w:lang w:eastAsia="ru-RU"/>
        </w:rPr>
        <w:lastRenderedPageBreak/>
        <w:t xml:space="preserve">Автономное стационарное учреждение социального обслуживания Омской области </w:t>
      </w:r>
      <w:r w:rsidR="00164D09">
        <w:rPr>
          <w:sz w:val="28"/>
          <w:szCs w:val="28"/>
          <w:lang w:eastAsia="ru-RU"/>
        </w:rPr>
        <w:t>«</w:t>
      </w:r>
      <w:r w:rsidR="00164D09" w:rsidRPr="00164D09">
        <w:rPr>
          <w:sz w:val="28"/>
          <w:szCs w:val="28"/>
          <w:lang w:eastAsia="ru-RU"/>
        </w:rPr>
        <w:t>Драгунский дом-интернат</w:t>
      </w:r>
      <w:r w:rsidR="00164D09">
        <w:rPr>
          <w:sz w:val="28"/>
          <w:szCs w:val="28"/>
          <w:lang w:eastAsia="ru-RU"/>
        </w:rPr>
        <w:t>».</w:t>
      </w:r>
    </w:p>
    <w:p w:rsidR="006544D4" w:rsidRDefault="006544D4" w:rsidP="006544D4">
      <w:pPr>
        <w:pStyle w:val="2d"/>
        <w:shd w:val="clear" w:color="auto" w:fill="auto"/>
        <w:spacing w:before="0" w:after="0" w:line="322" w:lineRule="exact"/>
        <w:ind w:firstLine="740"/>
      </w:pPr>
      <w:r>
        <w:t>В</w:t>
      </w:r>
      <w:r w:rsidR="00B7197E">
        <w:t xml:space="preserve"> Любинском районе</w:t>
      </w:r>
      <w:r>
        <w:t xml:space="preserve"> Омской области на 1 января 202</w:t>
      </w:r>
      <w:r w:rsidR="00D860F6">
        <w:t>3</w:t>
      </w:r>
      <w:r>
        <w:t xml:space="preserve"> года осуществляли деятельность частны</w:t>
      </w:r>
      <w:r w:rsidR="00B7197E">
        <w:t>й</w:t>
      </w:r>
      <w:r>
        <w:t xml:space="preserve"> пансионат</w:t>
      </w:r>
      <w:r w:rsidR="00B7197E">
        <w:t xml:space="preserve"> для пожилых людей и инвалидов «Гармония</w:t>
      </w:r>
      <w:r w:rsidR="00D860F6">
        <w:t xml:space="preserve">» Омского областного Финно-угорского культурного центра </w:t>
      </w:r>
      <w:r w:rsidR="00B7197E">
        <w:t xml:space="preserve">в с. Тавричанка на 37 мест. А также </w:t>
      </w:r>
      <w:r w:rsidR="00B7197E" w:rsidRPr="00B7197E">
        <w:t xml:space="preserve">Автономная некоммерческая организация по оказанию немедицинской реабилитационной помощи людям с аддиктивным поведением и их семьям </w:t>
      </w:r>
      <w:r w:rsidR="00B7197E">
        <w:t>«</w:t>
      </w:r>
      <w:r w:rsidR="00B7197E" w:rsidRPr="00B7197E">
        <w:t>Реабилитационный центр "Исток</w:t>
      </w:r>
      <w:r w:rsidR="00B7197E">
        <w:t>» в д. Выборненовка на 32 места. Её</w:t>
      </w:r>
      <w:r>
        <w:t xml:space="preserve"> работа направлена на реабилитацию </w:t>
      </w:r>
      <w:r w:rsidR="00D860F6">
        <w:t xml:space="preserve">наркозависимых </w:t>
      </w:r>
      <w:r>
        <w:t>граждан, желающих изменить свой образ жизни и вернуться в социум.</w:t>
      </w:r>
    </w:p>
    <w:p w:rsidR="002D32CF" w:rsidRPr="00BC08A1" w:rsidRDefault="002D32CF" w:rsidP="002D32CF">
      <w:pPr>
        <w:spacing w:after="0" w:line="240" w:lineRule="auto"/>
        <w:ind w:firstLine="709"/>
        <w:rPr>
          <w:sz w:val="28"/>
          <w:szCs w:val="28"/>
        </w:rPr>
      </w:pPr>
      <w:r w:rsidRPr="00BC08A1">
        <w:rPr>
          <w:sz w:val="28"/>
          <w:szCs w:val="28"/>
        </w:rPr>
        <w:t>Роль СОНКО в жизнедеятельности муниципалитета будет только возрастать и позволит:</w:t>
      </w:r>
    </w:p>
    <w:p w:rsidR="002D32CF" w:rsidRPr="00BC08A1" w:rsidRDefault="002D32CF" w:rsidP="002D32CF">
      <w:pPr>
        <w:spacing w:after="0" w:line="240" w:lineRule="auto"/>
        <w:ind w:firstLine="709"/>
        <w:rPr>
          <w:sz w:val="28"/>
          <w:szCs w:val="28"/>
        </w:rPr>
      </w:pPr>
      <w:r w:rsidRPr="00BC08A1">
        <w:rPr>
          <w:sz w:val="28"/>
          <w:szCs w:val="28"/>
        </w:rPr>
        <w:t xml:space="preserve">- сформировать важные ресурсы производства общественных благ – </w:t>
      </w:r>
      <w:r w:rsidRPr="00BC08A1">
        <w:rPr>
          <w:sz w:val="28"/>
          <w:szCs w:val="28"/>
        </w:rPr>
        <w:br/>
        <w:t xml:space="preserve">как универсальных, которые могут производить иные субъекты, </w:t>
      </w:r>
      <w:r w:rsidRPr="00BC08A1">
        <w:rPr>
          <w:sz w:val="28"/>
          <w:szCs w:val="28"/>
        </w:rPr>
        <w:br/>
        <w:t>так и уникальных, производство которых иными субъектами, в иных секторах или невозможно, или слишком затратно и мало результативно;</w:t>
      </w:r>
    </w:p>
    <w:p w:rsidR="002D32CF" w:rsidRPr="00BC08A1" w:rsidRDefault="002D32CF" w:rsidP="002D32CF">
      <w:pPr>
        <w:spacing w:after="0" w:line="240" w:lineRule="auto"/>
        <w:ind w:firstLine="709"/>
        <w:rPr>
          <w:sz w:val="28"/>
          <w:szCs w:val="28"/>
        </w:rPr>
      </w:pPr>
      <w:r w:rsidRPr="00BC08A1">
        <w:rPr>
          <w:sz w:val="28"/>
          <w:szCs w:val="28"/>
        </w:rPr>
        <w:t>-  повысить уровень социального доверия к власти;</w:t>
      </w:r>
    </w:p>
    <w:p w:rsidR="002D32CF" w:rsidRPr="00BC08A1" w:rsidRDefault="002D32CF" w:rsidP="002D32CF">
      <w:pPr>
        <w:spacing w:after="0" w:line="240" w:lineRule="auto"/>
        <w:ind w:firstLine="709"/>
        <w:rPr>
          <w:sz w:val="28"/>
          <w:szCs w:val="28"/>
        </w:rPr>
      </w:pPr>
      <w:r w:rsidRPr="00BC08A1">
        <w:rPr>
          <w:sz w:val="28"/>
          <w:szCs w:val="28"/>
        </w:rPr>
        <w:t>- создать вмещающую и стимулирующую среду разнообразных инноваций, как социальных, так и технологических.</w:t>
      </w:r>
    </w:p>
    <w:p w:rsidR="002D32CF" w:rsidRPr="00BC08A1" w:rsidRDefault="002D32CF" w:rsidP="002D32CF">
      <w:pPr>
        <w:tabs>
          <w:tab w:val="num" w:pos="0"/>
        </w:tabs>
        <w:spacing w:after="0" w:line="240" w:lineRule="auto"/>
        <w:ind w:firstLine="709"/>
        <w:rPr>
          <w:sz w:val="28"/>
          <w:szCs w:val="28"/>
        </w:rPr>
      </w:pPr>
      <w:r w:rsidRPr="00BC08A1">
        <w:rPr>
          <w:sz w:val="28"/>
          <w:szCs w:val="28"/>
        </w:rPr>
        <w:t>Приоритетными направлениями СОНКО являются:</w:t>
      </w:r>
    </w:p>
    <w:p w:rsidR="002D32CF" w:rsidRPr="00BC08A1" w:rsidRDefault="002D32CF" w:rsidP="002D32CF">
      <w:pPr>
        <w:spacing w:after="0" w:line="240" w:lineRule="auto"/>
        <w:ind w:firstLine="709"/>
        <w:rPr>
          <w:sz w:val="28"/>
          <w:szCs w:val="28"/>
        </w:rPr>
      </w:pPr>
      <w:r w:rsidRPr="00BC08A1">
        <w:rPr>
          <w:sz w:val="28"/>
          <w:szCs w:val="28"/>
        </w:rPr>
        <w:t>- повышение уровня вовлеченности жителей района в деятельность СОНКО;</w:t>
      </w:r>
    </w:p>
    <w:p w:rsidR="002D32CF" w:rsidRPr="00BC08A1" w:rsidRDefault="002D32CF" w:rsidP="002D32CF">
      <w:pPr>
        <w:spacing w:after="0" w:line="240" w:lineRule="auto"/>
        <w:ind w:firstLine="709"/>
        <w:rPr>
          <w:sz w:val="28"/>
          <w:szCs w:val="28"/>
        </w:rPr>
      </w:pPr>
      <w:r w:rsidRPr="00BC08A1">
        <w:rPr>
          <w:sz w:val="28"/>
          <w:szCs w:val="28"/>
        </w:rPr>
        <w:t xml:space="preserve">- повышение эффективности функционирования механизмов согласования интересов между институтами гражданского общества </w:t>
      </w:r>
      <w:r w:rsidRPr="00BC08A1">
        <w:rPr>
          <w:sz w:val="28"/>
          <w:szCs w:val="28"/>
        </w:rPr>
        <w:br/>
        <w:t xml:space="preserve">и органами местного самоуправления; </w:t>
      </w:r>
    </w:p>
    <w:p w:rsidR="002D32CF" w:rsidRPr="00BC08A1" w:rsidRDefault="002D32CF" w:rsidP="002D32CF">
      <w:pPr>
        <w:spacing w:after="0" w:line="240" w:lineRule="auto"/>
        <w:ind w:firstLine="709"/>
        <w:rPr>
          <w:sz w:val="28"/>
          <w:szCs w:val="28"/>
        </w:rPr>
      </w:pPr>
      <w:r w:rsidRPr="00BC08A1">
        <w:rPr>
          <w:sz w:val="28"/>
          <w:szCs w:val="28"/>
        </w:rPr>
        <w:t xml:space="preserve">- повышение уровня поддержки проектов и инициатив СОНКО органами местного самоуправления; </w:t>
      </w:r>
    </w:p>
    <w:p w:rsidR="002D32CF" w:rsidRPr="00BC08A1" w:rsidRDefault="002D32CF" w:rsidP="002D32CF">
      <w:pPr>
        <w:spacing w:after="0" w:line="240" w:lineRule="auto"/>
        <w:ind w:firstLine="709"/>
        <w:rPr>
          <w:sz w:val="28"/>
          <w:szCs w:val="28"/>
        </w:rPr>
      </w:pPr>
      <w:r w:rsidRPr="00BC08A1">
        <w:rPr>
          <w:sz w:val="28"/>
          <w:szCs w:val="28"/>
        </w:rPr>
        <w:t>- повышение правовой и профессиональной грамотности руководителей и сотрудников СОНКО.</w:t>
      </w:r>
    </w:p>
    <w:p w:rsidR="002D32CF" w:rsidRPr="002D32CF" w:rsidRDefault="002D32CF" w:rsidP="002D32CF">
      <w:pPr>
        <w:spacing w:after="0" w:line="240" w:lineRule="auto"/>
        <w:ind w:firstLine="709"/>
        <w:rPr>
          <w:rFonts w:eastAsia="Times New Roman"/>
          <w:sz w:val="28"/>
          <w:szCs w:val="28"/>
          <w:lang w:eastAsia="ru-RU"/>
        </w:rPr>
      </w:pPr>
      <w:r w:rsidRPr="00BC08A1">
        <w:rPr>
          <w:rFonts w:eastAsia="Times New Roman"/>
          <w:sz w:val="28"/>
          <w:szCs w:val="28"/>
          <w:lang w:eastAsia="ru-RU"/>
        </w:rPr>
        <w:t>Реализация данных направлений поспособствовует формированию организационных, правовых, финансовых и социально – экономических условий деятельности СОНКО, направленной на решение актуальных социальных проблем.</w:t>
      </w:r>
    </w:p>
    <w:p w:rsidR="003D35D1" w:rsidRDefault="003D35D1" w:rsidP="00F97A57">
      <w:pPr>
        <w:pStyle w:val="2d"/>
        <w:shd w:val="clear" w:color="auto" w:fill="auto"/>
        <w:spacing w:before="0" w:after="333" w:line="322" w:lineRule="exact"/>
        <w:ind w:left="20" w:firstLine="0"/>
        <w:jc w:val="center"/>
      </w:pPr>
    </w:p>
    <w:p w:rsidR="00F97A57" w:rsidRDefault="00F97A57" w:rsidP="00F97A57">
      <w:pPr>
        <w:pStyle w:val="2d"/>
        <w:shd w:val="clear" w:color="auto" w:fill="auto"/>
        <w:spacing w:before="0" w:after="333" w:line="322" w:lineRule="exact"/>
        <w:ind w:left="20" w:firstLine="0"/>
        <w:jc w:val="center"/>
      </w:pPr>
      <w:r>
        <w:t>4. ОСНОВНЫЕ НАПРАВЛЕНИЯ ПОВЫШЕНИЯ</w:t>
      </w:r>
      <w:r>
        <w:br/>
        <w:t>КОНКУРЕНТОСПОСОБНОСТИ ЭКОНОМИКИ РАЙОНА</w:t>
      </w:r>
    </w:p>
    <w:p w:rsidR="00F97A57" w:rsidRDefault="00F97A57" w:rsidP="00D41361">
      <w:pPr>
        <w:pStyle w:val="2d"/>
        <w:numPr>
          <w:ilvl w:val="0"/>
          <w:numId w:val="38"/>
        </w:numPr>
        <w:shd w:val="clear" w:color="auto" w:fill="auto"/>
        <w:tabs>
          <w:tab w:val="left" w:pos="1025"/>
        </w:tabs>
        <w:spacing w:before="0" w:after="0" w:line="280" w:lineRule="exact"/>
        <w:ind w:left="400" w:firstLine="0"/>
      </w:pPr>
      <w:r>
        <w:t>Повышение инвестиционной и инновационной привлекательности</w:t>
      </w:r>
    </w:p>
    <w:p w:rsidR="00F97A57" w:rsidRDefault="00AE08B3" w:rsidP="00F97A57">
      <w:pPr>
        <w:pStyle w:val="2d"/>
        <w:shd w:val="clear" w:color="auto" w:fill="auto"/>
        <w:spacing w:before="0" w:after="337" w:line="280" w:lineRule="exact"/>
        <w:ind w:left="20" w:firstLine="0"/>
        <w:jc w:val="center"/>
      </w:pPr>
      <w:r>
        <w:t xml:space="preserve">Любинского района </w:t>
      </w:r>
      <w:r w:rsidR="00F97A57">
        <w:t>Омской области</w:t>
      </w:r>
    </w:p>
    <w:p w:rsidR="00F97A57" w:rsidRDefault="00F97A57" w:rsidP="00D41361">
      <w:pPr>
        <w:pStyle w:val="2d"/>
        <w:numPr>
          <w:ilvl w:val="0"/>
          <w:numId w:val="39"/>
        </w:numPr>
        <w:shd w:val="clear" w:color="auto" w:fill="auto"/>
        <w:tabs>
          <w:tab w:val="left" w:pos="1149"/>
        </w:tabs>
        <w:spacing w:before="0" w:after="0" w:line="280" w:lineRule="exact"/>
        <w:ind w:left="400" w:firstLine="0"/>
      </w:pPr>
      <w:r>
        <w:t>Создание условий для успешной инвестиционной деятельности на</w:t>
      </w:r>
    </w:p>
    <w:p w:rsidR="00F97A57" w:rsidRDefault="00F97A57" w:rsidP="00F97A57">
      <w:pPr>
        <w:pStyle w:val="2d"/>
        <w:shd w:val="clear" w:color="auto" w:fill="auto"/>
        <w:spacing w:before="0" w:after="309" w:line="280" w:lineRule="exact"/>
        <w:ind w:left="20" w:firstLine="0"/>
        <w:jc w:val="center"/>
      </w:pPr>
      <w:r>
        <w:t xml:space="preserve">территории </w:t>
      </w:r>
      <w:r w:rsidR="00AE08B3">
        <w:t xml:space="preserve">Любинского района </w:t>
      </w:r>
      <w:r>
        <w:t>Омской области</w:t>
      </w:r>
    </w:p>
    <w:p w:rsidR="002A06C0" w:rsidRDefault="002A06C0" w:rsidP="00F97A57">
      <w:pPr>
        <w:pStyle w:val="2d"/>
        <w:shd w:val="clear" w:color="auto" w:fill="auto"/>
        <w:spacing w:before="0" w:after="0" w:line="322" w:lineRule="exact"/>
        <w:ind w:firstLine="740"/>
      </w:pPr>
      <w:r w:rsidRPr="0036019A">
        <w:lastRenderedPageBreak/>
        <w:t>Приоритетными сферами (отраслями) инвестиционного развития района на период до 2030 года с учетом сложи</w:t>
      </w:r>
      <w:r w:rsidR="00CE6639" w:rsidRPr="0036019A">
        <w:t>в</w:t>
      </w:r>
      <w:r w:rsidRPr="0036019A">
        <w:t>шейся производственной специализации и природно-климатических (географических, ресурсных) преимуществ района является пищевая перерабатывающая промышленность, агропромышленный комплекс. Перспективными отраслями является развитие лечебно-оздоровительной деятельности, развитие гостиничного бизнеса, придорожного сервиса, а также развит</w:t>
      </w:r>
      <w:r w:rsidR="00CE6639" w:rsidRPr="0036019A">
        <w:t>и</w:t>
      </w:r>
      <w:r w:rsidRPr="0036019A">
        <w:t>е туризма.</w:t>
      </w:r>
    </w:p>
    <w:p w:rsidR="00F97A57" w:rsidRDefault="00F97A57" w:rsidP="00F97A57">
      <w:pPr>
        <w:pStyle w:val="2d"/>
        <w:shd w:val="clear" w:color="auto" w:fill="auto"/>
        <w:spacing w:before="0" w:after="0" w:line="322" w:lineRule="exact"/>
        <w:ind w:firstLine="740"/>
      </w:pPr>
      <w:r>
        <w:t xml:space="preserve">В последние годы в </w:t>
      </w:r>
      <w:r w:rsidR="000A4B11">
        <w:t xml:space="preserve">Любинском районе </w:t>
      </w:r>
      <w:r>
        <w:t>Омской области наблюдается существенное улучшение динамики инвестиционной активности.</w:t>
      </w:r>
    </w:p>
    <w:p w:rsidR="000A4B11" w:rsidRDefault="000A4B11" w:rsidP="00F97A57">
      <w:pPr>
        <w:pStyle w:val="2d"/>
        <w:shd w:val="clear" w:color="auto" w:fill="auto"/>
        <w:spacing w:before="0" w:after="0" w:line="322" w:lineRule="exact"/>
        <w:ind w:firstLine="740"/>
      </w:pPr>
      <w:r>
        <w:t>В 2018-2019 годах наблюдался рост инвестиций в основной капитал.</w:t>
      </w:r>
    </w:p>
    <w:p w:rsidR="000A4B11" w:rsidRDefault="000A4B11" w:rsidP="000A4B11">
      <w:pPr>
        <w:pStyle w:val="2d"/>
        <w:shd w:val="clear" w:color="auto" w:fill="auto"/>
        <w:spacing w:before="0" w:after="0" w:line="322" w:lineRule="exact"/>
        <w:ind w:firstLine="740"/>
      </w:pPr>
      <w:r>
        <w:t>В период 2020-2021 годах – падение физического объема инвестиций. Снижение объема инвестиций в основной капитал в 2020 и 2021 годах связано с завершением реализации крупных инвестиционных проектов, а также с ухудшением финансово-экономической конъюнктуры на уровне Российской Федерации (снижение курса рубля относительно иностранных валют, снижение потребительского спроса, введение экономических санкций). В 2022 году рост инвестиционных вложений к аналогичному периоду прошлого года составил 35,6%, что свидетельствует об улучшении предпринимательского климата, созданию благоприятной деловой среды, обеспечен существенный рост инвестиционной активности организаций. По объему инвестиций район находится на 6 месте среди районов области.</w:t>
      </w:r>
    </w:p>
    <w:p w:rsidR="000A4B11" w:rsidRDefault="00F97A57" w:rsidP="00F97A57">
      <w:pPr>
        <w:pStyle w:val="2d"/>
        <w:shd w:val="clear" w:color="auto" w:fill="auto"/>
        <w:spacing w:before="0" w:after="0" w:line="322" w:lineRule="exact"/>
        <w:ind w:firstLine="740"/>
      </w:pPr>
      <w:r>
        <w:t xml:space="preserve">Такой рост обусловлен активной реализацией ряда проектов в сфере промышленности, сельского хозяйства. </w:t>
      </w:r>
    </w:p>
    <w:p w:rsidR="00A64174" w:rsidRPr="0036019A" w:rsidRDefault="00A64174" w:rsidP="00A64174">
      <w:pPr>
        <w:spacing w:after="0" w:line="240" w:lineRule="auto"/>
        <w:ind w:firstLine="720"/>
        <w:rPr>
          <w:rFonts w:eastAsia="Times New Roman"/>
          <w:sz w:val="28"/>
          <w:szCs w:val="28"/>
          <w:lang w:eastAsia="ru-RU"/>
        </w:rPr>
      </w:pPr>
      <w:r w:rsidRPr="0036019A">
        <w:rPr>
          <w:rFonts w:eastAsia="Times New Roman"/>
          <w:sz w:val="28"/>
          <w:szCs w:val="28"/>
          <w:lang w:eastAsia="ru-RU"/>
        </w:rPr>
        <w:t>В Любинском муниципальном районе в истекшем периоде строились жилые дома, газифицировались населённые пункты, строились спортивные и социальные объекты. В бюджетные учреждения приобреталось оборудование.</w:t>
      </w:r>
    </w:p>
    <w:p w:rsidR="00A64174" w:rsidRPr="0036019A" w:rsidRDefault="00A64174" w:rsidP="00A64174">
      <w:pPr>
        <w:spacing w:after="0" w:line="240" w:lineRule="auto"/>
        <w:ind w:firstLine="720"/>
        <w:rPr>
          <w:rFonts w:eastAsia="Times New Roman"/>
          <w:sz w:val="28"/>
          <w:szCs w:val="28"/>
          <w:lang w:eastAsia="ru-RU"/>
        </w:rPr>
      </w:pPr>
      <w:r w:rsidRPr="0036019A">
        <w:rPr>
          <w:rFonts w:eastAsia="Times New Roman"/>
          <w:sz w:val="28"/>
          <w:szCs w:val="28"/>
          <w:lang w:eastAsia="ru-RU"/>
        </w:rPr>
        <w:t>В рамках реализации инвестиционных проектов реконструирован животноводческие комплексы в ООО «Ястро-Лакт» (250 коров), построены оросительные системы АО «Знамя» (171,5 Га) и ИП Яров А.А. (137,8 Га). Построены торговой комплекс (1385 м2), многоквартирные жилые дома, объекты гостиничного бизнеса и придорожной сферы.</w:t>
      </w:r>
    </w:p>
    <w:p w:rsidR="00A64174" w:rsidRPr="0036019A" w:rsidRDefault="00A64174" w:rsidP="00A64174">
      <w:pPr>
        <w:spacing w:after="0" w:line="240" w:lineRule="auto"/>
        <w:ind w:firstLine="567"/>
        <w:rPr>
          <w:rFonts w:eastAsia="Times New Roman"/>
          <w:sz w:val="28"/>
          <w:szCs w:val="28"/>
          <w:lang w:eastAsia="ru-RU"/>
        </w:rPr>
      </w:pPr>
      <w:r w:rsidRPr="0036019A">
        <w:rPr>
          <w:rFonts w:eastAsia="Times New Roman"/>
          <w:sz w:val="28"/>
          <w:szCs w:val="28"/>
          <w:lang w:eastAsia="ru-RU"/>
        </w:rPr>
        <w:t xml:space="preserve">Модернизацию производства проводили все крупные и средние организации, осуществляющие деятельность на территории района:                         АО «Любинский молочноконсервный комбинат», ООО «Птицефабрика Любинская», ООО «Сибирская земля», ООО «Ястро-Агро», ООО «Ястро-Лакт», СПК «Сибирь». Приобреталась техника и оборудование индивидуальными предпринимателями. </w:t>
      </w:r>
    </w:p>
    <w:p w:rsidR="00A64174" w:rsidRPr="00A64174" w:rsidRDefault="00A64174" w:rsidP="00A64174">
      <w:pPr>
        <w:widowControl w:val="0"/>
        <w:autoSpaceDE w:val="0"/>
        <w:autoSpaceDN w:val="0"/>
        <w:spacing w:after="0" w:line="240" w:lineRule="auto"/>
        <w:ind w:firstLine="567"/>
        <w:outlineLvl w:val="2"/>
        <w:rPr>
          <w:rFonts w:eastAsiaTheme="minorEastAsia"/>
          <w:sz w:val="28"/>
          <w:szCs w:val="28"/>
          <w:lang w:eastAsia="ru-RU"/>
        </w:rPr>
      </w:pPr>
      <w:r w:rsidRPr="0036019A">
        <w:rPr>
          <w:rFonts w:eastAsiaTheme="minorEastAsia"/>
          <w:sz w:val="28"/>
          <w:szCs w:val="28"/>
          <w:lang w:eastAsia="ru-RU"/>
        </w:rPr>
        <w:t>Крупные инвестиционные проекты,реализуемые на территории Любинского муниципального района Омской области представлены в приложении №</w:t>
      </w:r>
      <w:r w:rsidR="00A81DB5" w:rsidRPr="0036019A">
        <w:rPr>
          <w:rFonts w:eastAsiaTheme="minorEastAsia"/>
          <w:sz w:val="28"/>
          <w:szCs w:val="28"/>
          <w:lang w:eastAsia="ru-RU"/>
        </w:rPr>
        <w:t xml:space="preserve"> 2.</w:t>
      </w:r>
    </w:p>
    <w:p w:rsidR="00F97A57" w:rsidRDefault="00F97A57" w:rsidP="00F97A57">
      <w:pPr>
        <w:pStyle w:val="2d"/>
        <w:shd w:val="clear" w:color="auto" w:fill="auto"/>
        <w:spacing w:before="0" w:after="0" w:line="322" w:lineRule="exact"/>
        <w:ind w:firstLine="740"/>
      </w:pPr>
      <w:r>
        <w:t xml:space="preserve">При этом существует ряд вопросов, сдерживающих развитие </w:t>
      </w:r>
      <w:r>
        <w:lastRenderedPageBreak/>
        <w:t>инвестиционного потенциала р</w:t>
      </w:r>
      <w:r w:rsidR="00B52156">
        <w:t>айона</w:t>
      </w:r>
      <w:r>
        <w:t>, в числе которых:</w:t>
      </w:r>
    </w:p>
    <w:p w:rsidR="00F97A57" w:rsidRDefault="00F97A57" w:rsidP="00D41361">
      <w:pPr>
        <w:pStyle w:val="2d"/>
        <w:numPr>
          <w:ilvl w:val="0"/>
          <w:numId w:val="40"/>
        </w:numPr>
        <w:shd w:val="clear" w:color="auto" w:fill="auto"/>
        <w:tabs>
          <w:tab w:val="left" w:pos="1071"/>
        </w:tabs>
        <w:spacing w:before="0" w:after="0" w:line="322" w:lineRule="exact"/>
        <w:ind w:firstLine="740"/>
      </w:pPr>
      <w:r>
        <w:t>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F97A57" w:rsidRDefault="00F97A57" w:rsidP="00D41361">
      <w:pPr>
        <w:pStyle w:val="2d"/>
        <w:numPr>
          <w:ilvl w:val="0"/>
          <w:numId w:val="40"/>
        </w:numPr>
        <w:shd w:val="clear" w:color="auto" w:fill="auto"/>
        <w:tabs>
          <w:tab w:val="left" w:pos="1076"/>
        </w:tabs>
        <w:spacing w:before="0" w:after="0" w:line="322" w:lineRule="exact"/>
        <w:ind w:firstLine="740"/>
      </w:pPr>
      <w:r>
        <w:t xml:space="preserve">необходимость расширения использования возможностей привлечения на территорию </w:t>
      </w:r>
      <w:r w:rsidR="00B52156">
        <w:t xml:space="preserve">Любинского района </w:t>
      </w:r>
      <w:r>
        <w:t>Омской области частных и государственных финансовых и инвестиционных институтов, а также федеральных мер поддержки;</w:t>
      </w:r>
    </w:p>
    <w:p w:rsidR="00F97A57" w:rsidRDefault="00F97A57" w:rsidP="00D41361">
      <w:pPr>
        <w:pStyle w:val="2d"/>
        <w:numPr>
          <w:ilvl w:val="0"/>
          <w:numId w:val="40"/>
        </w:numPr>
        <w:shd w:val="clear" w:color="auto" w:fill="auto"/>
        <w:tabs>
          <w:tab w:val="left" w:pos="1076"/>
        </w:tabs>
        <w:spacing w:before="0" w:after="0" w:line="322" w:lineRule="exact"/>
        <w:ind w:firstLine="740"/>
      </w:pPr>
      <w:r>
        <w:t xml:space="preserve">необходимость совершенствования процедур обеспечения качественного сопровождения инвестиционных проектов, в том числе в режиме </w:t>
      </w:r>
      <w:r w:rsidR="005257D5">
        <w:t>«</w:t>
      </w:r>
      <w:r>
        <w:t>одного окна</w:t>
      </w:r>
      <w:r w:rsidR="005257D5">
        <w:t>»</w:t>
      </w:r>
      <w:r>
        <w:t>;</w:t>
      </w:r>
    </w:p>
    <w:p w:rsidR="00F97A57" w:rsidRDefault="00F97A57" w:rsidP="00D41361">
      <w:pPr>
        <w:pStyle w:val="2d"/>
        <w:numPr>
          <w:ilvl w:val="0"/>
          <w:numId w:val="40"/>
        </w:numPr>
        <w:shd w:val="clear" w:color="auto" w:fill="auto"/>
        <w:tabs>
          <w:tab w:val="left" w:pos="1081"/>
        </w:tabs>
        <w:spacing w:before="0" w:after="0" w:line="322" w:lineRule="exact"/>
        <w:ind w:firstLine="740"/>
      </w:pPr>
      <w:r>
        <w:t xml:space="preserve">дефицит квалифицированных кадров, обусловленный оттоком трудоспособного населения из </w:t>
      </w:r>
      <w:r w:rsidR="00B52156">
        <w:t xml:space="preserve">Любинского района </w:t>
      </w:r>
      <w:r>
        <w:t>Омской области</w:t>
      </w:r>
      <w:r w:rsidR="001A010D">
        <w:t>.</w:t>
      </w:r>
    </w:p>
    <w:p w:rsidR="001A010D" w:rsidRDefault="001A010D" w:rsidP="001A010D">
      <w:pPr>
        <w:pStyle w:val="2d"/>
        <w:shd w:val="clear" w:color="auto" w:fill="auto"/>
        <w:tabs>
          <w:tab w:val="left" w:pos="1081"/>
        </w:tabs>
        <w:spacing w:before="0" w:after="0" w:line="322" w:lineRule="exact"/>
        <w:ind w:firstLine="709"/>
      </w:pPr>
      <w:r>
        <w:t>Постановлением Администрации Любинского муниципального района Омской области от 15.05.2020 года № 293-п утверждена Стратегия инвестиционного развития района на 2020-2024 годы.</w:t>
      </w:r>
    </w:p>
    <w:p w:rsidR="00AF6E97" w:rsidRPr="0036019A" w:rsidRDefault="00AF6E97" w:rsidP="00AF6E97">
      <w:pPr>
        <w:widowControl w:val="0"/>
        <w:autoSpaceDE w:val="0"/>
        <w:autoSpaceDN w:val="0"/>
        <w:spacing w:after="0" w:line="240" w:lineRule="auto"/>
        <w:ind w:firstLine="567"/>
        <w:outlineLvl w:val="2"/>
        <w:rPr>
          <w:rFonts w:eastAsiaTheme="minorEastAsia"/>
          <w:sz w:val="28"/>
          <w:szCs w:val="28"/>
          <w:lang w:eastAsia="ru-RU"/>
        </w:rPr>
      </w:pPr>
      <w:r w:rsidRPr="0036019A">
        <w:rPr>
          <w:rFonts w:eastAsiaTheme="minorEastAsia"/>
          <w:sz w:val="28"/>
          <w:szCs w:val="28"/>
          <w:lang w:eastAsia="ru-RU"/>
        </w:rPr>
        <w:t>Целью инвестиционной политики Любинского муниципального района Омской области является создание условий, формирующих благоприятный инвестиционный климат для потенциальных инвесторов и обеспечение инвестиционной поддержки для социально-экономического развития района.</w:t>
      </w:r>
    </w:p>
    <w:p w:rsidR="006D47A6" w:rsidRPr="0036019A" w:rsidRDefault="006D47A6" w:rsidP="006D47A6">
      <w:pPr>
        <w:widowControl w:val="0"/>
        <w:autoSpaceDE w:val="0"/>
        <w:autoSpaceDN w:val="0"/>
        <w:spacing w:after="0" w:line="240" w:lineRule="auto"/>
        <w:ind w:firstLine="567"/>
        <w:outlineLvl w:val="2"/>
        <w:rPr>
          <w:rFonts w:eastAsiaTheme="minorEastAsia"/>
          <w:sz w:val="28"/>
          <w:szCs w:val="28"/>
          <w:lang w:eastAsia="ru-RU"/>
        </w:rPr>
      </w:pPr>
      <w:r w:rsidRPr="0036019A">
        <w:rPr>
          <w:rFonts w:eastAsiaTheme="minorEastAsia"/>
          <w:sz w:val="28"/>
          <w:szCs w:val="28"/>
          <w:lang w:eastAsia="ru-RU"/>
        </w:rPr>
        <w:t>Основными задачами инвестиционного развития Любинского муниципального района Омской области на краткосрочную и среднесрочную перспективу являются:</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1) формирование нового качества жизни:</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 ремонт школ и детских садов в соответствии с требованиями федеральных государственных образовательных стандартов;</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 строительство спортивных объектов.</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2) комфортное пространство (развитие инфраструктуры):</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 ремонт и строительство автомобильных дорог;</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 создание объектов инженерной инфраструктуры;</w:t>
      </w:r>
    </w:p>
    <w:p w:rsidR="006D47A6" w:rsidRPr="0036019A" w:rsidRDefault="006D47A6" w:rsidP="006D47A6">
      <w:pPr>
        <w:spacing w:after="0" w:line="240" w:lineRule="auto"/>
        <w:ind w:firstLine="567"/>
        <w:rPr>
          <w:rFonts w:eastAsia="Times New Roman"/>
          <w:sz w:val="28"/>
          <w:szCs w:val="28"/>
          <w:lang w:eastAsia="ru-RU"/>
        </w:rPr>
      </w:pPr>
      <w:r w:rsidRPr="0036019A">
        <w:rPr>
          <w:rFonts w:eastAsia="Times New Roman"/>
          <w:sz w:val="28"/>
          <w:szCs w:val="28"/>
          <w:lang w:eastAsia="ru-RU"/>
        </w:rPr>
        <w:t>- создание объектов коммунальной инфраструктуры.</w:t>
      </w:r>
    </w:p>
    <w:p w:rsidR="006D47A6" w:rsidRPr="0036019A" w:rsidRDefault="006D47A6" w:rsidP="006D47A6">
      <w:pPr>
        <w:numPr>
          <w:ilvl w:val="0"/>
          <w:numId w:val="72"/>
        </w:numPr>
        <w:spacing w:after="0" w:line="240" w:lineRule="auto"/>
        <w:jc w:val="left"/>
        <w:rPr>
          <w:sz w:val="28"/>
          <w:szCs w:val="28"/>
        </w:rPr>
      </w:pPr>
      <w:r w:rsidRPr="0036019A">
        <w:rPr>
          <w:sz w:val="28"/>
          <w:szCs w:val="28"/>
        </w:rPr>
        <w:t>увеличение количества приоритетных инвестиционных проектов.</w:t>
      </w:r>
    </w:p>
    <w:p w:rsidR="006D47A6" w:rsidRPr="001427B3" w:rsidRDefault="006D47A6" w:rsidP="006D47A6">
      <w:pPr>
        <w:numPr>
          <w:ilvl w:val="0"/>
          <w:numId w:val="72"/>
        </w:numPr>
        <w:spacing w:after="0" w:line="240" w:lineRule="auto"/>
        <w:jc w:val="left"/>
        <w:rPr>
          <w:sz w:val="28"/>
          <w:szCs w:val="28"/>
        </w:rPr>
      </w:pPr>
      <w:r w:rsidRPr="001427B3">
        <w:rPr>
          <w:sz w:val="28"/>
          <w:szCs w:val="28"/>
        </w:rPr>
        <w:t>эффективное использование потенциала инвестиционных ресурсов.</w:t>
      </w:r>
    </w:p>
    <w:p w:rsidR="006D47A6" w:rsidRPr="001427B3" w:rsidRDefault="006D47A6" w:rsidP="006D47A6">
      <w:pPr>
        <w:spacing w:after="0" w:line="240" w:lineRule="auto"/>
        <w:ind w:firstLine="567"/>
        <w:rPr>
          <w:rFonts w:eastAsia="Times New Roman"/>
          <w:sz w:val="28"/>
          <w:szCs w:val="28"/>
          <w:lang w:eastAsia="ru-RU"/>
        </w:rPr>
      </w:pPr>
      <w:r w:rsidRPr="001427B3">
        <w:rPr>
          <w:rFonts w:eastAsia="Times New Roman"/>
          <w:sz w:val="28"/>
          <w:szCs w:val="28"/>
          <w:lang w:eastAsia="ru-RU"/>
        </w:rPr>
        <w:t>5) формирование благоприятных условий для развития малого и среднего предпринимательства.</w:t>
      </w:r>
    </w:p>
    <w:p w:rsidR="006D47A6" w:rsidRPr="001427B3" w:rsidRDefault="006D47A6" w:rsidP="006D47A6">
      <w:pPr>
        <w:spacing w:after="0" w:line="240" w:lineRule="auto"/>
        <w:ind w:firstLine="567"/>
        <w:rPr>
          <w:rFonts w:eastAsia="Times New Roman"/>
          <w:sz w:val="28"/>
          <w:szCs w:val="28"/>
          <w:lang w:eastAsia="ru-RU"/>
        </w:rPr>
      </w:pPr>
      <w:r w:rsidRPr="001427B3">
        <w:rPr>
          <w:rFonts w:eastAsia="Times New Roman"/>
          <w:sz w:val="28"/>
          <w:szCs w:val="28"/>
          <w:lang w:eastAsia="ru-RU"/>
        </w:rPr>
        <w:t>6) обеспечение инвестиционных проектов трудовыми ресурсами за счет создания условий для положительной миграционной динамики.</w:t>
      </w:r>
    </w:p>
    <w:p w:rsidR="00F97A57" w:rsidRDefault="00F97A57" w:rsidP="00F97A57">
      <w:pPr>
        <w:pStyle w:val="2d"/>
        <w:shd w:val="clear" w:color="auto" w:fill="auto"/>
        <w:spacing w:before="0" w:after="0" w:line="322" w:lineRule="exact"/>
        <w:ind w:firstLine="740"/>
      </w:pPr>
      <w:r>
        <w:t xml:space="preserve">В качестве приоритетных направлений по преодолению существующих барьеров и обеспечению стимулирования инвестиционной деятельности выделены следующие инструменты проводимой инвестиционной политики </w:t>
      </w:r>
      <w:r w:rsidR="001015A5">
        <w:t xml:space="preserve">Любинского муниципального района </w:t>
      </w:r>
      <w:r>
        <w:t>Омской области</w:t>
      </w:r>
      <w:r w:rsidR="006D47A6">
        <w:t xml:space="preserve"> с учетом положений приказа Министерства экономического развития Российской Федерации от 26 сентября 2023 года № 672 «Об утверждении Методических рекомендаций по организации системной </w:t>
      </w:r>
      <w:r w:rsidR="006D47A6">
        <w:lastRenderedPageBreak/>
        <w:t>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инвестиционный проектов</w:t>
      </w:r>
      <w:r>
        <w:t>:</w:t>
      </w:r>
    </w:p>
    <w:p w:rsidR="00F97A57" w:rsidRDefault="001A010D" w:rsidP="00D41361">
      <w:pPr>
        <w:pStyle w:val="2d"/>
        <w:numPr>
          <w:ilvl w:val="0"/>
          <w:numId w:val="41"/>
        </w:numPr>
        <w:shd w:val="clear" w:color="auto" w:fill="auto"/>
        <w:tabs>
          <w:tab w:val="left" w:pos="1077"/>
        </w:tabs>
        <w:spacing w:before="0" w:after="0" w:line="322" w:lineRule="exact"/>
        <w:ind w:firstLine="740"/>
      </w:pPr>
      <w:r>
        <w:t>Привлечение инвестиций в развитие экономики Любинского муниципального района, обеспечивающих прив</w:t>
      </w:r>
      <w:r w:rsidR="005257D5">
        <w:t>л</w:t>
      </w:r>
      <w:r>
        <w:t>е</w:t>
      </w:r>
      <w:r w:rsidR="005257D5">
        <w:t>ч</w:t>
      </w:r>
      <w:r>
        <w:t>ение в район наиболее передовых технологий</w:t>
      </w:r>
      <w:r w:rsidR="00F97A57">
        <w:t>:</w:t>
      </w:r>
    </w:p>
    <w:p w:rsidR="00F97A57" w:rsidRDefault="006D47A6" w:rsidP="00F97A57">
      <w:pPr>
        <w:pStyle w:val="2d"/>
        <w:numPr>
          <w:ilvl w:val="0"/>
          <w:numId w:val="33"/>
        </w:numPr>
        <w:shd w:val="clear" w:color="auto" w:fill="auto"/>
        <w:tabs>
          <w:tab w:val="left" w:pos="927"/>
        </w:tabs>
        <w:spacing w:before="0" w:after="0" w:line="322" w:lineRule="exact"/>
        <w:ind w:firstLine="740"/>
      </w:pPr>
      <w:r>
        <w:rPr>
          <w:rStyle w:val="ft23111"/>
        </w:rPr>
        <w:t>Работа на постоянной основе</w:t>
      </w:r>
      <w:r w:rsidR="001A010D">
        <w:rPr>
          <w:rStyle w:val="ft23111"/>
        </w:rPr>
        <w:t>С</w:t>
      </w:r>
      <w:r w:rsidR="001A010D" w:rsidRPr="00E461C8">
        <w:rPr>
          <w:rStyle w:val="ft23111"/>
        </w:rPr>
        <w:t>овет</w:t>
      </w:r>
      <w:r>
        <w:rPr>
          <w:rStyle w:val="ft23111"/>
        </w:rPr>
        <w:t>а</w:t>
      </w:r>
      <w:r w:rsidR="001A010D" w:rsidRPr="00E461C8">
        <w:rPr>
          <w:rStyle w:val="ft23111"/>
        </w:rPr>
        <w:t xml:space="preserve"> по инвестициям при </w:t>
      </w:r>
      <w:r w:rsidR="005257D5">
        <w:rPr>
          <w:rStyle w:val="ft23111"/>
        </w:rPr>
        <w:t>Г</w:t>
      </w:r>
      <w:r w:rsidR="001A010D" w:rsidRPr="00E461C8">
        <w:rPr>
          <w:rStyle w:val="ft23111"/>
        </w:rPr>
        <w:t xml:space="preserve">лаве </w:t>
      </w:r>
      <w:r w:rsidR="001A010D">
        <w:rPr>
          <w:rStyle w:val="ft23111"/>
        </w:rPr>
        <w:t xml:space="preserve">Любинского муниципального </w:t>
      </w:r>
      <w:r w:rsidR="001A010D" w:rsidRPr="00E461C8">
        <w:rPr>
          <w:rStyle w:val="ft23111"/>
        </w:rPr>
        <w:t>района</w:t>
      </w:r>
      <w:r w:rsidR="001A010D">
        <w:t xml:space="preserve"> для </w:t>
      </w:r>
      <w:r w:rsidR="00F97A57">
        <w:t>поддержк</w:t>
      </w:r>
      <w:r w:rsidR="001A010D">
        <w:t>и</w:t>
      </w:r>
      <w:r w:rsidR="00F97A57">
        <w:t xml:space="preserve"> частных инвестиционных проектов;</w:t>
      </w:r>
    </w:p>
    <w:p w:rsidR="00A801DB" w:rsidRDefault="00CA0A1F" w:rsidP="00F97A57">
      <w:pPr>
        <w:pStyle w:val="2d"/>
        <w:numPr>
          <w:ilvl w:val="0"/>
          <w:numId w:val="33"/>
        </w:numPr>
        <w:shd w:val="clear" w:color="auto" w:fill="auto"/>
        <w:tabs>
          <w:tab w:val="left" w:pos="957"/>
        </w:tabs>
        <w:spacing w:before="0" w:after="0" w:line="322" w:lineRule="exact"/>
        <w:ind w:firstLine="740"/>
      </w:pPr>
      <w:r>
        <w:t>формирования благоприятной информационной среды для развития инвестиционной привлекательности посредством оптимизации деятельности информационных порталов, повышения уровня и содержательной наполняемости информационного обмена по актуальным вопросам инвестиционной деятельности путем создания</w:t>
      </w:r>
      <w:r w:rsidR="00A801DB">
        <w:t xml:space="preserve"> раздела в сфере </w:t>
      </w:r>
      <w:r w:rsidR="00A801DB" w:rsidRPr="00455524">
        <w:t xml:space="preserve">инвестиционной деятельности на информационном ресурсе муниципального образования в информационно-телекоммуникационной сети </w:t>
      </w:r>
      <w:r w:rsidR="005257D5">
        <w:t>«</w:t>
      </w:r>
      <w:r w:rsidR="00A801DB" w:rsidRPr="00455524">
        <w:t>Интернет</w:t>
      </w:r>
      <w:r w:rsidR="005257D5">
        <w:t>»</w:t>
      </w:r>
      <w:r w:rsidR="00A801DB">
        <w:t>;</w:t>
      </w:r>
    </w:p>
    <w:p w:rsidR="00A801DB" w:rsidRDefault="00A801DB" w:rsidP="00F97A57">
      <w:pPr>
        <w:pStyle w:val="2d"/>
        <w:numPr>
          <w:ilvl w:val="0"/>
          <w:numId w:val="33"/>
        </w:numPr>
        <w:shd w:val="clear" w:color="auto" w:fill="auto"/>
        <w:tabs>
          <w:tab w:val="left" w:pos="957"/>
        </w:tabs>
        <w:spacing w:before="0" w:after="0" w:line="322" w:lineRule="exact"/>
        <w:ind w:firstLine="740"/>
      </w:pPr>
      <w:r>
        <w:t>назначение инвестиционного уполномоченного</w:t>
      </w:r>
      <w:r w:rsidR="006D47A6">
        <w:t xml:space="preserve"> (</w:t>
      </w:r>
      <w:r>
        <w:t>в 2024 году</w:t>
      </w:r>
      <w:r w:rsidR="006D47A6">
        <w:t>)</w:t>
      </w:r>
      <w:r>
        <w:t>;</w:t>
      </w:r>
    </w:p>
    <w:p w:rsidR="00D33EB3" w:rsidRDefault="00D33EB3" w:rsidP="00F97A57">
      <w:pPr>
        <w:pStyle w:val="2d"/>
        <w:numPr>
          <w:ilvl w:val="0"/>
          <w:numId w:val="33"/>
        </w:numPr>
        <w:shd w:val="clear" w:color="auto" w:fill="auto"/>
        <w:tabs>
          <w:tab w:val="left" w:pos="957"/>
        </w:tabs>
        <w:spacing w:before="0" w:after="0" w:line="322" w:lineRule="exact"/>
        <w:ind w:firstLine="740"/>
      </w:pPr>
      <w:r>
        <w:t>в 2020 году были сокращены сроки выдачи разрешений на строительство с 7 до 5 дней и выдачи градостроительного плана с 20 до 14 дней.;</w:t>
      </w:r>
    </w:p>
    <w:p w:rsidR="002C3C2B" w:rsidRDefault="002C3C2B" w:rsidP="00F97A57">
      <w:pPr>
        <w:pStyle w:val="2d"/>
        <w:numPr>
          <w:ilvl w:val="0"/>
          <w:numId w:val="33"/>
        </w:numPr>
        <w:shd w:val="clear" w:color="auto" w:fill="auto"/>
        <w:tabs>
          <w:tab w:val="left" w:pos="957"/>
        </w:tabs>
        <w:spacing w:before="0" w:after="0" w:line="322" w:lineRule="exact"/>
        <w:ind w:firstLine="740"/>
      </w:pPr>
      <w:r>
        <w:t xml:space="preserve">в 2022 году доля массовых социально значимых государственных и муниципальных услуг, оказываемых на территории Любинского муниципального района и доступных в </w:t>
      </w:r>
      <w:r w:rsidR="005257D5">
        <w:t>электронном виде,</w:t>
      </w:r>
      <w:r>
        <w:t xml:space="preserve"> составляет 100%. </w:t>
      </w:r>
      <w:r w:rsidR="00337602">
        <w:t>До 2030 года планируется довести долю оказанных массовых социально значимых государственных и муниципальных услуг в электронном виде до 95%</w:t>
      </w:r>
      <w:r>
        <w:t>;</w:t>
      </w:r>
    </w:p>
    <w:p w:rsidR="00645B3D" w:rsidRDefault="00645B3D" w:rsidP="00645B3D">
      <w:pPr>
        <w:pStyle w:val="2d"/>
        <w:numPr>
          <w:ilvl w:val="0"/>
          <w:numId w:val="33"/>
        </w:numPr>
        <w:shd w:val="clear" w:color="auto" w:fill="auto"/>
        <w:tabs>
          <w:tab w:val="left" w:pos="957"/>
        </w:tabs>
        <w:spacing w:before="0" w:after="0" w:line="322" w:lineRule="exact"/>
        <w:ind w:firstLine="740"/>
      </w:pPr>
      <w:r>
        <w:t>реализации проектов на принципах муниципально-частного партнерства, концессионных соглашений, в том числе направленных на создание и модернизацию жилищно-коммунальной инфраструктуры.</w:t>
      </w:r>
    </w:p>
    <w:p w:rsidR="000641C2" w:rsidRDefault="000641C2" w:rsidP="00D41361">
      <w:pPr>
        <w:pStyle w:val="2d"/>
        <w:numPr>
          <w:ilvl w:val="0"/>
          <w:numId w:val="41"/>
        </w:numPr>
        <w:shd w:val="clear" w:color="auto" w:fill="auto"/>
        <w:tabs>
          <w:tab w:val="left" w:pos="1134"/>
        </w:tabs>
        <w:spacing w:before="0" w:after="0" w:line="322" w:lineRule="exact"/>
        <w:ind w:firstLine="740"/>
      </w:pPr>
      <w:r>
        <w:t>Устранение административных барьеров, ограничивающих интенсивное развитие инвестиционной, предпринимательской деятельности на территории Любинского района</w:t>
      </w:r>
    </w:p>
    <w:p w:rsidR="000641C2" w:rsidRDefault="000641C2" w:rsidP="000641C2">
      <w:pPr>
        <w:pStyle w:val="2d"/>
        <w:numPr>
          <w:ilvl w:val="0"/>
          <w:numId w:val="33"/>
        </w:numPr>
        <w:shd w:val="clear" w:color="auto" w:fill="auto"/>
        <w:tabs>
          <w:tab w:val="left" w:pos="957"/>
        </w:tabs>
        <w:spacing w:before="0" w:after="0" w:line="322" w:lineRule="exact"/>
        <w:ind w:firstLine="740"/>
      </w:pPr>
      <w:r w:rsidRPr="000641C2">
        <w:t xml:space="preserve">утверждены порядки </w:t>
      </w:r>
      <w:r w:rsidRPr="00E461C8">
        <w:t>проведения оценки регулирующего воздействия проектов нормативных правовых актов и проведения экспертизы нормативных правовых актов</w:t>
      </w:r>
      <w:r>
        <w:t>, затрагивающих предпринимательскую и инвестиционную деятельность;</w:t>
      </w:r>
    </w:p>
    <w:p w:rsidR="000641C2" w:rsidRDefault="006D47A6" w:rsidP="000641C2">
      <w:pPr>
        <w:pStyle w:val="2d"/>
        <w:numPr>
          <w:ilvl w:val="0"/>
          <w:numId w:val="33"/>
        </w:numPr>
        <w:shd w:val="clear" w:color="auto" w:fill="auto"/>
        <w:tabs>
          <w:tab w:val="left" w:pos="957"/>
        </w:tabs>
        <w:spacing w:before="0" w:after="0" w:line="322" w:lineRule="exact"/>
        <w:ind w:firstLine="740"/>
      </w:pPr>
      <w:r>
        <w:t xml:space="preserve">в настоящее время </w:t>
      </w:r>
      <w:r w:rsidR="000641C2">
        <w:t>в районе создано 1</w:t>
      </w:r>
      <w:r>
        <w:t>4</w:t>
      </w:r>
      <w:r w:rsidR="000641C2">
        <w:t xml:space="preserve"> инвестиционных площадок</w:t>
      </w:r>
      <w:r>
        <w:t xml:space="preserve"> информация о которых на сайте Инвестиционн</w:t>
      </w:r>
      <w:r w:rsidR="00ED6DC5">
        <w:t>ыйинтернет-</w:t>
      </w:r>
      <w:r>
        <w:t>портал Омской области</w:t>
      </w:r>
      <w:r w:rsidR="000641C2">
        <w:t xml:space="preserve">. </w:t>
      </w:r>
    </w:p>
    <w:p w:rsidR="00F97A57" w:rsidRDefault="00F97A57" w:rsidP="00D41361">
      <w:pPr>
        <w:pStyle w:val="2d"/>
        <w:numPr>
          <w:ilvl w:val="0"/>
          <w:numId w:val="41"/>
        </w:numPr>
        <w:shd w:val="clear" w:color="auto" w:fill="auto"/>
        <w:tabs>
          <w:tab w:val="left" w:pos="1066"/>
        </w:tabs>
        <w:spacing w:before="0" w:after="0" w:line="322" w:lineRule="exact"/>
        <w:ind w:firstLine="740"/>
      </w:pPr>
      <w:r>
        <w:t xml:space="preserve">развитие институциональной инфраструктуры поддержки инвестиционной деятельности в </w:t>
      </w:r>
      <w:r w:rsidR="00A801DB">
        <w:t xml:space="preserve">Любинском районе </w:t>
      </w:r>
      <w:r>
        <w:t>Омской области, в том числе за счет:</w:t>
      </w:r>
    </w:p>
    <w:p w:rsidR="00F97A57" w:rsidRDefault="00F97A57" w:rsidP="00F97A57">
      <w:pPr>
        <w:pStyle w:val="2d"/>
        <w:numPr>
          <w:ilvl w:val="0"/>
          <w:numId w:val="33"/>
        </w:numPr>
        <w:shd w:val="clear" w:color="auto" w:fill="auto"/>
        <w:tabs>
          <w:tab w:val="left" w:pos="927"/>
        </w:tabs>
        <w:spacing w:before="0" w:after="0" w:line="322" w:lineRule="exact"/>
        <w:ind w:firstLine="740"/>
      </w:pPr>
      <w:r>
        <w:t xml:space="preserve">внедрения </w:t>
      </w:r>
      <w:r w:rsidR="00A801DB">
        <w:t xml:space="preserve">в районе </w:t>
      </w:r>
      <w:r>
        <w:t>регионального инвестиционного стандарта по обеспечению привлекательного инвестиционного климата в р</w:t>
      </w:r>
      <w:r w:rsidR="005257D5">
        <w:t>айоне</w:t>
      </w:r>
      <w:r>
        <w:t xml:space="preserve">, </w:t>
      </w:r>
      <w:r>
        <w:lastRenderedPageBreak/>
        <w:t>основанного на лучших практиках развития бизнеса и взаимодействия бизнеса и власти</w:t>
      </w:r>
      <w:r w:rsidR="00ED6DC5">
        <w:t>(в</w:t>
      </w:r>
      <w:r w:rsidR="00A801DB">
        <w:t xml:space="preserve"> 2024 году</w:t>
      </w:r>
      <w:r w:rsidR="00ED6DC5">
        <w:t>)</w:t>
      </w:r>
      <w:r>
        <w:t>;</w:t>
      </w:r>
    </w:p>
    <w:p w:rsidR="00F97A57" w:rsidRDefault="00A801DB" w:rsidP="00F97A57">
      <w:pPr>
        <w:pStyle w:val="2d"/>
        <w:numPr>
          <w:ilvl w:val="0"/>
          <w:numId w:val="33"/>
        </w:numPr>
        <w:shd w:val="clear" w:color="auto" w:fill="auto"/>
        <w:tabs>
          <w:tab w:val="left" w:pos="927"/>
        </w:tabs>
        <w:spacing w:before="0" w:after="0" w:line="322" w:lineRule="exact"/>
        <w:ind w:firstLine="740"/>
      </w:pPr>
      <w:r>
        <w:t xml:space="preserve">заключения соглашения о сотрудничестве района с </w:t>
      </w:r>
      <w:r w:rsidR="00F97A57">
        <w:t>акционерн</w:t>
      </w:r>
      <w:r>
        <w:t>ым</w:t>
      </w:r>
      <w:r w:rsidR="00F97A57">
        <w:t xml:space="preserve"> обществ</w:t>
      </w:r>
      <w:r>
        <w:t>ом</w:t>
      </w:r>
      <w:r w:rsidR="00F97A57">
        <w:t xml:space="preserve"> "Агентство развития и инвестиций Омской области", </w:t>
      </w:r>
      <w:r>
        <w:t xml:space="preserve">по </w:t>
      </w:r>
      <w:r w:rsidR="00F97A57">
        <w:t xml:space="preserve">сопровождению и реализации </w:t>
      </w:r>
      <w:r>
        <w:t xml:space="preserve">крупных </w:t>
      </w:r>
      <w:r w:rsidR="00F97A57">
        <w:t>инвестиционных проектов</w:t>
      </w:r>
      <w:r w:rsidR="00ED6DC5">
        <w:t>(</w:t>
      </w:r>
      <w:r w:rsidR="00CA0A1F">
        <w:t>в 2024 году</w:t>
      </w:r>
      <w:r w:rsidR="00ED6DC5">
        <w:t>)</w:t>
      </w:r>
      <w:r w:rsidR="00F97A57">
        <w:t>;</w:t>
      </w:r>
    </w:p>
    <w:p w:rsidR="00F97A57" w:rsidRDefault="00F97A57" w:rsidP="00F97A57">
      <w:pPr>
        <w:pStyle w:val="2d"/>
        <w:numPr>
          <w:ilvl w:val="0"/>
          <w:numId w:val="33"/>
        </w:numPr>
        <w:shd w:val="clear" w:color="auto" w:fill="auto"/>
        <w:tabs>
          <w:tab w:val="left" w:pos="932"/>
        </w:tabs>
        <w:spacing w:before="0" w:after="0" w:line="322" w:lineRule="exact"/>
        <w:ind w:firstLine="740"/>
      </w:pPr>
      <w:r>
        <w:t xml:space="preserve">сопровождения проектов в режиме </w:t>
      </w:r>
      <w:r w:rsidR="005257D5">
        <w:t>«</w:t>
      </w:r>
      <w:r>
        <w:t>одного окна</w:t>
      </w:r>
      <w:r w:rsidR="005257D5">
        <w:t>»</w:t>
      </w:r>
      <w:r>
        <w:t>, предоставления консультационной, организационной, юридической, финансовой, консалтинговой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F97A57" w:rsidRDefault="005257D5" w:rsidP="005257D5">
      <w:pPr>
        <w:pStyle w:val="2d"/>
        <w:shd w:val="clear" w:color="auto" w:fill="auto"/>
        <w:tabs>
          <w:tab w:val="left" w:pos="932"/>
        </w:tabs>
        <w:spacing w:before="0" w:after="0" w:line="322" w:lineRule="exact"/>
        <w:ind w:firstLine="0"/>
      </w:pPr>
      <w:r>
        <w:t xml:space="preserve">            -  </w:t>
      </w:r>
      <w:r w:rsidR="00F97A57">
        <w:t xml:space="preserve">совершенствования системы государственного и муниципального управления в сферах, затрагивающих предпринимательскую и инвестиционную деятельность, в том числе создание оптимальной системы оперативного взаимодействия инвесторов, органов </w:t>
      </w:r>
      <w:r w:rsidR="00CA0A1F">
        <w:t>местного самоуправления</w:t>
      </w:r>
      <w:r w:rsidR="00F97A57">
        <w:t xml:space="preserve"> и АО </w:t>
      </w:r>
      <w:r>
        <w:t>«</w:t>
      </w:r>
      <w:r w:rsidR="00F97A57">
        <w:t>Агентство развития и инвестиций Омской области</w:t>
      </w:r>
      <w:r>
        <w:t>»</w:t>
      </w:r>
      <w:r w:rsidR="00F97A57">
        <w:t>, оптимизации сроков и количества процедур по получению инвесторами документации, необходимой для реализации инвестиционных проектов;</w:t>
      </w:r>
    </w:p>
    <w:p w:rsidR="00F97A57" w:rsidRDefault="00CA0A1F" w:rsidP="00D41361">
      <w:pPr>
        <w:pStyle w:val="2d"/>
        <w:numPr>
          <w:ilvl w:val="0"/>
          <w:numId w:val="41"/>
        </w:numPr>
        <w:shd w:val="clear" w:color="auto" w:fill="auto"/>
        <w:tabs>
          <w:tab w:val="left" w:pos="1066"/>
        </w:tabs>
        <w:spacing w:before="0" w:after="0" w:line="322" w:lineRule="exact"/>
        <w:ind w:firstLine="740"/>
      </w:pPr>
      <w:r>
        <w:t>формирование положительного инвестиционного имиджа Любинского муниципального района:</w:t>
      </w:r>
    </w:p>
    <w:p w:rsidR="00F97A57" w:rsidRDefault="00D53FCC" w:rsidP="00F97A57">
      <w:pPr>
        <w:pStyle w:val="2d"/>
        <w:numPr>
          <w:ilvl w:val="0"/>
          <w:numId w:val="33"/>
        </w:numPr>
        <w:shd w:val="clear" w:color="auto" w:fill="auto"/>
        <w:tabs>
          <w:tab w:val="left" w:pos="937"/>
        </w:tabs>
        <w:spacing w:before="0" w:after="0" w:line="322" w:lineRule="exact"/>
        <w:ind w:firstLine="740"/>
      </w:pPr>
      <w:r>
        <w:t>создание</w:t>
      </w:r>
      <w:r w:rsidR="00CA0A1F">
        <w:t>инвестиционного профиля муниципального образования</w:t>
      </w:r>
      <w:r w:rsidR="00ED6DC5">
        <w:t>(</w:t>
      </w:r>
      <w:r>
        <w:t>в 2024 году</w:t>
      </w:r>
      <w:r w:rsidR="00ED6DC5">
        <w:t>)</w:t>
      </w:r>
      <w:r w:rsidR="00F97A57">
        <w:t>;</w:t>
      </w:r>
    </w:p>
    <w:p w:rsidR="00F97A57" w:rsidRDefault="00D53FCC" w:rsidP="00F97A57">
      <w:pPr>
        <w:pStyle w:val="2d"/>
        <w:numPr>
          <w:ilvl w:val="0"/>
          <w:numId w:val="33"/>
        </w:numPr>
        <w:shd w:val="clear" w:color="auto" w:fill="auto"/>
        <w:tabs>
          <w:tab w:val="left" w:pos="937"/>
        </w:tabs>
        <w:spacing w:before="0" w:after="0" w:line="322" w:lineRule="exact"/>
        <w:ind w:firstLine="740"/>
      </w:pPr>
      <w:r>
        <w:t>создание</w:t>
      </w:r>
      <w:r w:rsidRPr="00865C77">
        <w:t xml:space="preserve"> механизма обратной связи между инвесторами и </w:t>
      </w:r>
      <w:r>
        <w:t xml:space="preserve">Администрацией Любинского муниципального района путем создания на официальном сайте «Линии прямых обращений для инвесторов» </w:t>
      </w:r>
      <w:r w:rsidR="00ED6DC5">
        <w:t>(</w:t>
      </w:r>
      <w:r>
        <w:t>в 2024 году</w:t>
      </w:r>
      <w:r w:rsidR="00ED6DC5">
        <w:t>)</w:t>
      </w:r>
      <w:r w:rsidR="00645B3D">
        <w:t>.</w:t>
      </w:r>
    </w:p>
    <w:p w:rsidR="00352B52" w:rsidRPr="00352B52" w:rsidRDefault="00352B52" w:rsidP="00352B52">
      <w:pPr>
        <w:pStyle w:val="af1"/>
        <w:spacing w:after="0" w:line="240" w:lineRule="auto"/>
        <w:ind w:left="0" w:firstLine="567"/>
        <w:rPr>
          <w:sz w:val="28"/>
          <w:szCs w:val="28"/>
        </w:rPr>
      </w:pPr>
      <w:r w:rsidRPr="00352B52">
        <w:rPr>
          <w:sz w:val="28"/>
          <w:szCs w:val="28"/>
        </w:rPr>
        <w:t>Экономическому развитию района будет способствовать реализация следующих инвестиционных проектов:</w:t>
      </w:r>
    </w:p>
    <w:p w:rsidR="00720E71" w:rsidRPr="00CB41C1" w:rsidRDefault="00720E71" w:rsidP="00352B52">
      <w:pPr>
        <w:pStyle w:val="2d"/>
        <w:numPr>
          <w:ilvl w:val="0"/>
          <w:numId w:val="33"/>
        </w:numPr>
        <w:shd w:val="clear" w:color="auto" w:fill="auto"/>
        <w:tabs>
          <w:tab w:val="left" w:pos="937"/>
        </w:tabs>
        <w:spacing w:before="0" w:after="0" w:line="322" w:lineRule="exact"/>
        <w:ind w:firstLine="740"/>
      </w:pPr>
      <w:r>
        <w:t>строительство</w:t>
      </w:r>
      <w:r w:rsidR="00330BBC">
        <w:t xml:space="preserve"> в 2023 </w:t>
      </w:r>
      <w:r w:rsidR="00DB6661">
        <w:t xml:space="preserve">году </w:t>
      </w:r>
      <w:r w:rsidR="00CB41C1">
        <w:t xml:space="preserve">в р.п. Любинский газовой </w:t>
      </w:r>
      <w:r>
        <w:t xml:space="preserve">блочно-модульной </w:t>
      </w:r>
      <w:r w:rsidR="00CB41C1">
        <w:t xml:space="preserve">котельной мощностью 15 МВт (с долевыми частными инвестициями), что способствует закрытию </w:t>
      </w:r>
      <w:r w:rsidR="00CB41C1" w:rsidRPr="00CB41C1">
        <w:t>старой 1976 года постройки</w:t>
      </w:r>
      <w:r w:rsidR="00CB41C1">
        <w:t xml:space="preserve"> центральной котельной, а также котельной Сибзавода путем переподключения потребителей;</w:t>
      </w:r>
    </w:p>
    <w:p w:rsidR="00352B52" w:rsidRPr="00352B52" w:rsidRDefault="00DB6661" w:rsidP="00DB6661">
      <w:pPr>
        <w:pStyle w:val="2d"/>
        <w:numPr>
          <w:ilvl w:val="0"/>
          <w:numId w:val="33"/>
        </w:numPr>
        <w:shd w:val="clear" w:color="auto" w:fill="auto"/>
        <w:tabs>
          <w:tab w:val="left" w:pos="937"/>
        </w:tabs>
        <w:spacing w:before="0" w:after="0" w:line="322" w:lineRule="exact"/>
        <w:ind w:firstLine="740"/>
      </w:pPr>
      <w:r>
        <w:t>с</w:t>
      </w:r>
      <w:r w:rsidRPr="00DB6661">
        <w:t>троительство цеха по производству творога АО «Любинский молочноконсервныйкомбинат»</w:t>
      </w:r>
      <w:r w:rsidR="0022721B">
        <w:t xml:space="preserve"> с объемом производства 36000 тонн и ориентировочной стоимостью 250,0 млн. руб., в 2020-2025 годах</w:t>
      </w:r>
      <w:r w:rsidR="00352B52" w:rsidRPr="00352B52">
        <w:t>;</w:t>
      </w:r>
    </w:p>
    <w:p w:rsidR="00352B52" w:rsidRPr="00352B52" w:rsidRDefault="00352B52" w:rsidP="00330BBC">
      <w:pPr>
        <w:pStyle w:val="2d"/>
        <w:numPr>
          <w:ilvl w:val="0"/>
          <w:numId w:val="33"/>
        </w:numPr>
        <w:shd w:val="clear" w:color="auto" w:fill="auto"/>
        <w:tabs>
          <w:tab w:val="left" w:pos="937"/>
        </w:tabs>
        <w:spacing w:before="0" w:after="0" w:line="322" w:lineRule="exact"/>
        <w:ind w:firstLine="740"/>
      </w:pPr>
      <w:r w:rsidRPr="00352B52">
        <w:t>-строительство</w:t>
      </w:r>
      <w:r w:rsidR="00330BBC">
        <w:t xml:space="preserve"> п</w:t>
      </w:r>
      <w:r w:rsidRPr="00352B52">
        <w:t>роизводств</w:t>
      </w:r>
      <w:r w:rsidR="00330BBC">
        <w:t>а по п</w:t>
      </w:r>
      <w:r w:rsidR="00330BBC" w:rsidRPr="00330BBC">
        <w:t>олучение биополимеров из насекомых</w:t>
      </w:r>
      <w:r w:rsidR="00330BBC">
        <w:t xml:space="preserve">ООО «Ястро-инновации» ориентировочной стоимостью </w:t>
      </w:r>
      <w:r w:rsidRPr="00352B52">
        <w:t>500 млн. рублей (20</w:t>
      </w:r>
      <w:r w:rsidR="00330BBC">
        <w:t>23</w:t>
      </w:r>
      <w:r w:rsidRPr="00352B52">
        <w:t>-202</w:t>
      </w:r>
      <w:r w:rsidR="00330BBC">
        <w:t>6</w:t>
      </w:r>
      <w:r w:rsidRPr="00352B52">
        <w:t xml:space="preserve"> г</w:t>
      </w:r>
      <w:r w:rsidR="00330BBC">
        <w:t>одах</w:t>
      </w:r>
      <w:r w:rsidRPr="00352B52">
        <w:t>);</w:t>
      </w:r>
    </w:p>
    <w:p w:rsidR="00352B52" w:rsidRPr="00352B52" w:rsidRDefault="00330BBC" w:rsidP="00330BBC">
      <w:pPr>
        <w:pStyle w:val="2d"/>
        <w:numPr>
          <w:ilvl w:val="0"/>
          <w:numId w:val="33"/>
        </w:numPr>
        <w:shd w:val="clear" w:color="auto" w:fill="auto"/>
        <w:tabs>
          <w:tab w:val="left" w:pos="937"/>
        </w:tabs>
        <w:spacing w:before="0" w:after="0" w:line="322" w:lineRule="exact"/>
        <w:ind w:firstLine="740"/>
      </w:pPr>
      <w:r>
        <w:t>с</w:t>
      </w:r>
      <w:r w:rsidRPr="00330BBC">
        <w:t xml:space="preserve">троительство животноводческого комплекса на 1200 голов </w:t>
      </w:r>
      <w:r w:rsidR="001F0AB9">
        <w:t>в</w:t>
      </w:r>
      <w:r>
        <w:t>ОО</w:t>
      </w:r>
      <w:r w:rsidR="00352B52" w:rsidRPr="00352B52">
        <w:t>О «</w:t>
      </w:r>
      <w:r>
        <w:t>Сибирская земля</w:t>
      </w:r>
      <w:r w:rsidR="00352B52" w:rsidRPr="00352B52">
        <w:t>»</w:t>
      </w:r>
      <w:r>
        <w:t xml:space="preserve"> стоимостью около 1 млрд. рублей в 2023-2025 годах</w:t>
      </w:r>
      <w:r w:rsidR="00352B52" w:rsidRPr="00352B52">
        <w:t>;</w:t>
      </w:r>
    </w:p>
    <w:p w:rsidR="00352B52" w:rsidRDefault="00330BBC" w:rsidP="00065ED2">
      <w:pPr>
        <w:pStyle w:val="2d"/>
        <w:numPr>
          <w:ilvl w:val="0"/>
          <w:numId w:val="33"/>
        </w:numPr>
        <w:shd w:val="clear" w:color="auto" w:fill="auto"/>
        <w:tabs>
          <w:tab w:val="left" w:pos="937"/>
        </w:tabs>
        <w:spacing w:before="0" w:after="0" w:line="322" w:lineRule="exact"/>
        <w:ind w:firstLine="740"/>
      </w:pPr>
      <w:r>
        <w:t xml:space="preserve">строительство животноводческого комплекса (молочного направления) на 2000 голов коров с установкой доильного зала </w:t>
      </w:r>
      <w:r w:rsidR="001F0AB9">
        <w:t xml:space="preserve">в </w:t>
      </w:r>
      <w:r>
        <w:t xml:space="preserve">ООО </w:t>
      </w:r>
      <w:r>
        <w:lastRenderedPageBreak/>
        <w:t>«Ястро-Лакт» стоимостью около 2,0 млрд. рублей в 2023-2026 годах</w:t>
      </w:r>
      <w:r w:rsidR="00352B52" w:rsidRPr="00352B52">
        <w:t>;</w:t>
      </w:r>
    </w:p>
    <w:p w:rsidR="00330BBC" w:rsidRPr="00352B52" w:rsidRDefault="00330BBC" w:rsidP="00330BBC">
      <w:pPr>
        <w:pStyle w:val="2d"/>
        <w:numPr>
          <w:ilvl w:val="0"/>
          <w:numId w:val="33"/>
        </w:numPr>
        <w:shd w:val="clear" w:color="auto" w:fill="auto"/>
        <w:tabs>
          <w:tab w:val="left" w:pos="937"/>
        </w:tabs>
        <w:spacing w:before="0" w:after="0" w:line="322" w:lineRule="exact"/>
        <w:ind w:firstLine="740"/>
      </w:pPr>
      <w:r>
        <w:t>с</w:t>
      </w:r>
      <w:r w:rsidRPr="00330BBC">
        <w:t xml:space="preserve">троительство мотеля </w:t>
      </w:r>
      <w:r>
        <w:t>в д. Ивановка Любинского района</w:t>
      </w:r>
      <w:r w:rsidR="00C4603B">
        <w:t xml:space="preserve"> Нестеренко А.А.</w:t>
      </w:r>
      <w:r>
        <w:t xml:space="preserve">, </w:t>
      </w:r>
      <w:r w:rsidRPr="00330BBC">
        <w:t>площадью 603,6 м</w:t>
      </w:r>
      <w:r w:rsidR="005257D5">
        <w:rPr>
          <w:vertAlign w:val="superscript"/>
        </w:rPr>
        <w:t>2</w:t>
      </w:r>
      <w:r w:rsidR="00C4603B">
        <w:t xml:space="preserve"> стоимостью 20,0 млн. рублей в 2023-2025 годах</w:t>
      </w:r>
      <w:r w:rsidR="00ED6DC5">
        <w:t>.</w:t>
      </w:r>
    </w:p>
    <w:p w:rsidR="00352B52" w:rsidRPr="00352B52" w:rsidRDefault="00352B52" w:rsidP="00352B52">
      <w:pPr>
        <w:pStyle w:val="2d"/>
        <w:shd w:val="clear" w:color="auto" w:fill="auto"/>
        <w:tabs>
          <w:tab w:val="left" w:pos="937"/>
        </w:tabs>
        <w:spacing w:before="0" w:after="0" w:line="322" w:lineRule="exact"/>
        <w:ind w:left="740" w:firstLine="0"/>
        <w:rPr>
          <w:lang/>
        </w:rPr>
      </w:pPr>
    </w:p>
    <w:p w:rsidR="007D66F5" w:rsidRDefault="007D66F5" w:rsidP="007D66F5">
      <w:pPr>
        <w:pStyle w:val="2d"/>
        <w:shd w:val="clear" w:color="auto" w:fill="auto"/>
        <w:spacing w:before="0" w:after="253" w:line="280" w:lineRule="exact"/>
        <w:ind w:left="40" w:firstLine="0"/>
        <w:jc w:val="center"/>
      </w:pPr>
      <w:r>
        <w:t>4.1.2. Развитие приоритетных отраслей промышленности</w:t>
      </w:r>
    </w:p>
    <w:p w:rsidR="005257D5" w:rsidRDefault="007D66F5" w:rsidP="007D66F5">
      <w:pPr>
        <w:pStyle w:val="2d"/>
        <w:shd w:val="clear" w:color="auto" w:fill="auto"/>
        <w:spacing w:before="0" w:after="0" w:line="322" w:lineRule="exact"/>
        <w:ind w:firstLine="760"/>
      </w:pPr>
      <w:r>
        <w:t xml:space="preserve">В Любинском районе Омской области наиболее развита обрабатывающая пищевая промышленность, которая представлена АО «Любинский молочно-консервный комбинат», ООО «Торговый дом Любинский», ООО «Любинский завод пива и кондитерских изделий». Обрабатывающие пищевые производства оказывают определяющее влияние на социально-экономическое развитие района. </w:t>
      </w:r>
    </w:p>
    <w:p w:rsidR="007D66F5" w:rsidRDefault="007D66F5" w:rsidP="007D66F5">
      <w:pPr>
        <w:pStyle w:val="2d"/>
        <w:shd w:val="clear" w:color="auto" w:fill="auto"/>
        <w:spacing w:before="0" w:after="0" w:line="322" w:lineRule="exact"/>
        <w:ind w:firstLine="760"/>
      </w:pPr>
      <w:r>
        <w:t>По объему отгруженных товаров собственного производства предприятий обрабатывающей промышленности Любинского района находятся на 2 месте среди сельских районов области</w:t>
      </w:r>
    </w:p>
    <w:p w:rsidR="007D66F5" w:rsidRDefault="007D66F5" w:rsidP="007D66F5">
      <w:pPr>
        <w:pStyle w:val="2d"/>
        <w:shd w:val="clear" w:color="auto" w:fill="auto"/>
        <w:spacing w:before="0" w:after="0" w:line="322" w:lineRule="exact"/>
        <w:ind w:firstLine="740"/>
      </w:pPr>
      <w:r>
        <w:t xml:space="preserve">Перспективы роста промышленного производства </w:t>
      </w:r>
      <w:r w:rsidR="00751506">
        <w:t>прежде всего связаны с реализаци</w:t>
      </w:r>
      <w:r>
        <w:t xml:space="preserve">ей проектов по </w:t>
      </w:r>
      <w:r w:rsidR="00751506">
        <w:t>открытию новых</w:t>
      </w:r>
      <w:r>
        <w:t xml:space="preserve"> производств, обновлением основных производственных фондов и внедрением современных технологических процессов.</w:t>
      </w:r>
    </w:p>
    <w:p w:rsidR="00751506" w:rsidRDefault="007D66F5" w:rsidP="007D66F5">
      <w:pPr>
        <w:pStyle w:val="2d"/>
        <w:shd w:val="clear" w:color="auto" w:fill="auto"/>
        <w:spacing w:before="0" w:after="0" w:line="322" w:lineRule="exact"/>
        <w:ind w:firstLine="760"/>
      </w:pPr>
      <w:r>
        <w:t xml:space="preserve">Преимущественно рост объемов производства в отрасли, повышение ее конкурентоспособности будут обеспечены в результате реализации инвестиционных проектов по строительству </w:t>
      </w:r>
      <w:r w:rsidR="00751506">
        <w:t xml:space="preserve">цеха по производству творога АО «Любинский молочно-консервный комбинат», </w:t>
      </w:r>
      <w:r w:rsidR="00751506" w:rsidRPr="00352B52">
        <w:t>строительство</w:t>
      </w:r>
      <w:r w:rsidR="00751506">
        <w:t xml:space="preserve"> п</w:t>
      </w:r>
      <w:r w:rsidR="00751506" w:rsidRPr="00352B52">
        <w:t>роизводств</w:t>
      </w:r>
      <w:r w:rsidR="00751506">
        <w:t>а по п</w:t>
      </w:r>
      <w:r w:rsidR="00751506" w:rsidRPr="00330BBC">
        <w:t>олучение биополимеров из насекомых</w:t>
      </w:r>
      <w:r w:rsidR="00751506">
        <w:t xml:space="preserve">ООО «Ястро-инновации» </w:t>
      </w:r>
    </w:p>
    <w:p w:rsidR="005E3173" w:rsidRDefault="005E3173" w:rsidP="005E3173">
      <w:pPr>
        <w:pStyle w:val="2d"/>
        <w:shd w:val="clear" w:color="auto" w:fill="auto"/>
        <w:spacing w:before="0" w:after="304" w:line="280" w:lineRule="exact"/>
        <w:ind w:left="20" w:firstLine="0"/>
        <w:jc w:val="center"/>
      </w:pPr>
      <w:r>
        <w:t>4.1.3. Развитие агропромышленного комплекса</w:t>
      </w:r>
    </w:p>
    <w:p w:rsidR="00F00EE7" w:rsidRDefault="005E3173" w:rsidP="005E3173">
      <w:pPr>
        <w:pStyle w:val="2d"/>
        <w:shd w:val="clear" w:color="auto" w:fill="auto"/>
        <w:tabs>
          <w:tab w:val="left" w:pos="3259"/>
        </w:tabs>
        <w:spacing w:before="0" w:after="0" w:line="322" w:lineRule="exact"/>
        <w:ind w:firstLine="740"/>
      </w:pPr>
      <w:r w:rsidRPr="001427B3">
        <w:t xml:space="preserve">Площадь сельскохозяйственных угодий составляет </w:t>
      </w:r>
      <w:r w:rsidR="00FD242C" w:rsidRPr="001427B3">
        <w:t>233,3</w:t>
      </w:r>
      <w:r w:rsidR="00AC1ADA" w:rsidRPr="001427B3">
        <w:t>тыс</w:t>
      </w:r>
      <w:r w:rsidR="005257D5" w:rsidRPr="001427B3">
        <w:t>яч</w:t>
      </w:r>
      <w:r w:rsidRPr="001427B3">
        <w:t xml:space="preserve"> га или </w:t>
      </w:r>
      <w:r w:rsidR="00FD242C" w:rsidRPr="001427B3">
        <w:t>71,1</w:t>
      </w:r>
      <w:r w:rsidRPr="001427B3">
        <w:rPr>
          <w:rStyle w:val="2e"/>
        </w:rPr>
        <w:t xml:space="preserve">% </w:t>
      </w:r>
      <w:r w:rsidRPr="001427B3">
        <w:t xml:space="preserve">территории </w:t>
      </w:r>
      <w:r w:rsidR="00AC1ADA" w:rsidRPr="001427B3">
        <w:t xml:space="preserve">Любинского района </w:t>
      </w:r>
      <w:r w:rsidRPr="001427B3">
        <w:t xml:space="preserve">Омской области, площадь пашни </w:t>
      </w:r>
      <w:r w:rsidR="00AC1ADA" w:rsidRPr="001427B3">
        <w:t>–1</w:t>
      </w:r>
      <w:r w:rsidRPr="001427B3">
        <w:t>4</w:t>
      </w:r>
      <w:r w:rsidR="00AC1ADA" w:rsidRPr="001427B3">
        <w:t>3,3тыс</w:t>
      </w:r>
      <w:r w:rsidR="005257D5" w:rsidRPr="001427B3">
        <w:t>яч</w:t>
      </w:r>
      <w:r w:rsidRPr="001427B3">
        <w:t xml:space="preserve">га, из нее обрабатывается </w:t>
      </w:r>
      <w:r w:rsidR="00F00EE7" w:rsidRPr="001427B3">
        <w:t>79,1</w:t>
      </w:r>
      <w:r w:rsidRPr="001427B3">
        <w:t>%(</w:t>
      </w:r>
      <w:r w:rsidR="00F00EE7" w:rsidRPr="001427B3">
        <w:t>113,4тыс</w:t>
      </w:r>
      <w:r w:rsidR="005257D5" w:rsidRPr="001427B3">
        <w:t>яч</w:t>
      </w:r>
      <w:r w:rsidRPr="001427B3">
        <w:t xml:space="preserve"> га).</w:t>
      </w:r>
    </w:p>
    <w:p w:rsidR="005E3173" w:rsidRDefault="005E3173" w:rsidP="00F00EE7">
      <w:pPr>
        <w:pStyle w:val="2d"/>
        <w:shd w:val="clear" w:color="auto" w:fill="auto"/>
        <w:tabs>
          <w:tab w:val="left" w:pos="3259"/>
        </w:tabs>
        <w:spacing w:before="0" w:after="0" w:line="322" w:lineRule="exact"/>
        <w:ind w:firstLine="740"/>
      </w:pPr>
      <w:r>
        <w:t xml:space="preserve"> Ведущей отраслью сельскохозяйственного производства является растениеводство (производство зерновых, зернобобовых и масличных культур, картофеля и овощей), доля которого в общем объеме производства продукции сельского хозяйства в 202</w:t>
      </w:r>
      <w:r w:rsidR="00F00EE7">
        <w:t>2</w:t>
      </w:r>
      <w:r>
        <w:t xml:space="preserve"> году составила </w:t>
      </w:r>
      <w:r w:rsidR="00F00EE7">
        <w:t>60,3</w:t>
      </w:r>
      <w:r>
        <w:t xml:space="preserve">%. В отрасли животноводства (молочное и мясное скотоводство, свиноводство, птицеводство) производится </w:t>
      </w:r>
      <w:r w:rsidR="00F00EE7">
        <w:t>39,7</w:t>
      </w:r>
      <w:r>
        <w:t xml:space="preserve"> % валовой продукции.</w:t>
      </w:r>
    </w:p>
    <w:p w:rsidR="005E3173" w:rsidRDefault="005E3173" w:rsidP="005E3173">
      <w:pPr>
        <w:pStyle w:val="2d"/>
        <w:shd w:val="clear" w:color="auto" w:fill="auto"/>
        <w:spacing w:before="0" w:after="0" w:line="322" w:lineRule="exact"/>
        <w:ind w:firstLine="740"/>
      </w:pPr>
      <w:r>
        <w:t>Индекс производства продукции сельского хозяйства (в сопоставимых ценах) в хозяйствах всех категорий в 202</w:t>
      </w:r>
      <w:r w:rsidR="00F00EE7">
        <w:t>2</w:t>
      </w:r>
      <w:r>
        <w:t xml:space="preserve"> году составил 10</w:t>
      </w:r>
      <w:r w:rsidR="00F00EE7">
        <w:t>7</w:t>
      </w:r>
      <w:r>
        <w:t>,</w:t>
      </w:r>
      <w:r w:rsidR="00F00EE7">
        <w:t>6</w:t>
      </w:r>
      <w:r>
        <w:rPr>
          <w:rStyle w:val="2e"/>
        </w:rPr>
        <w:t>%</w:t>
      </w:r>
      <w:r>
        <w:t xml:space="preserve"> по отношению к уровню 20</w:t>
      </w:r>
      <w:r w:rsidR="00F00EE7">
        <w:t>21</w:t>
      </w:r>
      <w:r>
        <w:t xml:space="preserve"> года</w:t>
      </w:r>
      <w:r w:rsidR="00F00EE7">
        <w:t>.</w:t>
      </w:r>
    </w:p>
    <w:p w:rsidR="005E3173" w:rsidRDefault="005E3173" w:rsidP="005E3173">
      <w:pPr>
        <w:pStyle w:val="2d"/>
        <w:shd w:val="clear" w:color="auto" w:fill="auto"/>
        <w:spacing w:before="0" w:after="0" w:line="322" w:lineRule="exact"/>
        <w:ind w:firstLine="740"/>
      </w:pPr>
      <w:r>
        <w:t>Проблемы и вызовы, преодоление которых необходимо для качественного развития отрасли:</w:t>
      </w:r>
    </w:p>
    <w:p w:rsidR="005E3173" w:rsidRDefault="005E3173" w:rsidP="00D41361">
      <w:pPr>
        <w:pStyle w:val="2d"/>
        <w:numPr>
          <w:ilvl w:val="0"/>
          <w:numId w:val="42"/>
        </w:numPr>
        <w:shd w:val="clear" w:color="auto" w:fill="auto"/>
        <w:tabs>
          <w:tab w:val="left" w:pos="1057"/>
        </w:tabs>
        <w:spacing w:before="0" w:after="0" w:line="322" w:lineRule="exact"/>
        <w:ind w:firstLine="740"/>
      </w:pPr>
      <w:r>
        <w:t>неполное использование пашни вследствие недостаточности производственных ресурсов для ее обработки;</w:t>
      </w:r>
    </w:p>
    <w:p w:rsidR="005E3173" w:rsidRDefault="005E3173" w:rsidP="00D41361">
      <w:pPr>
        <w:pStyle w:val="2d"/>
        <w:numPr>
          <w:ilvl w:val="0"/>
          <w:numId w:val="42"/>
        </w:numPr>
        <w:shd w:val="clear" w:color="auto" w:fill="auto"/>
        <w:tabs>
          <w:tab w:val="left" w:pos="1071"/>
        </w:tabs>
        <w:spacing w:before="0" w:after="0" w:line="322" w:lineRule="exact"/>
        <w:ind w:firstLine="760"/>
      </w:pPr>
      <w:r>
        <w:t xml:space="preserve">физический и моральный износ сельскохозяйственных </w:t>
      </w:r>
      <w:r>
        <w:lastRenderedPageBreak/>
        <w:t>производственных фондов;</w:t>
      </w:r>
    </w:p>
    <w:p w:rsidR="005E3173" w:rsidRDefault="005E3173" w:rsidP="00D41361">
      <w:pPr>
        <w:pStyle w:val="2d"/>
        <w:numPr>
          <w:ilvl w:val="0"/>
          <w:numId w:val="42"/>
        </w:numPr>
        <w:shd w:val="clear" w:color="auto" w:fill="auto"/>
        <w:tabs>
          <w:tab w:val="left" w:pos="1066"/>
        </w:tabs>
        <w:spacing w:before="0" w:after="0" w:line="322" w:lineRule="exact"/>
        <w:ind w:firstLine="760"/>
      </w:pPr>
      <w:r>
        <w:t>низкий уровень технического и технологического обеспечения отрасли;</w:t>
      </w:r>
    </w:p>
    <w:p w:rsidR="005E3173" w:rsidRDefault="005E3173" w:rsidP="00D41361">
      <w:pPr>
        <w:pStyle w:val="2d"/>
        <w:numPr>
          <w:ilvl w:val="0"/>
          <w:numId w:val="42"/>
        </w:numPr>
        <w:shd w:val="clear" w:color="auto" w:fill="auto"/>
        <w:tabs>
          <w:tab w:val="left" w:pos="1076"/>
        </w:tabs>
        <w:spacing w:before="0" w:after="0" w:line="322" w:lineRule="exact"/>
        <w:ind w:firstLine="760"/>
      </w:pPr>
      <w:r>
        <w:t>потребность отрасли в технической модернизации производства - роботизации;</w:t>
      </w:r>
    </w:p>
    <w:p w:rsidR="005E3173" w:rsidRDefault="005E3173" w:rsidP="00D41361">
      <w:pPr>
        <w:pStyle w:val="2d"/>
        <w:numPr>
          <w:ilvl w:val="0"/>
          <w:numId w:val="42"/>
        </w:numPr>
        <w:shd w:val="clear" w:color="auto" w:fill="auto"/>
        <w:tabs>
          <w:tab w:val="left" w:pos="1081"/>
        </w:tabs>
        <w:spacing w:before="0" w:after="0" w:line="322" w:lineRule="exact"/>
        <w:ind w:firstLine="760"/>
      </w:pPr>
      <w:r>
        <w:t>снижение плодородия пашни вследствие недостаточного уровня внесения органических и минеральных удобрений;</w:t>
      </w:r>
    </w:p>
    <w:p w:rsidR="005E3173" w:rsidRDefault="005E3173" w:rsidP="00D41361">
      <w:pPr>
        <w:pStyle w:val="2d"/>
        <w:numPr>
          <w:ilvl w:val="0"/>
          <w:numId w:val="42"/>
        </w:numPr>
        <w:shd w:val="clear" w:color="auto" w:fill="auto"/>
        <w:tabs>
          <w:tab w:val="left" w:pos="1081"/>
        </w:tabs>
        <w:spacing w:before="0" w:after="0" w:line="322" w:lineRule="exact"/>
        <w:ind w:firstLine="760"/>
      </w:pPr>
      <w:r>
        <w:t>недостаток собственных источников финансирования для ускоренного обновления материально-технической базы;</w:t>
      </w:r>
    </w:p>
    <w:p w:rsidR="005E3173" w:rsidRDefault="005E3173" w:rsidP="005E3173">
      <w:pPr>
        <w:pStyle w:val="2d"/>
        <w:shd w:val="clear" w:color="auto" w:fill="auto"/>
        <w:spacing w:before="0" w:after="0" w:line="322" w:lineRule="exact"/>
        <w:ind w:firstLine="760"/>
      </w:pPr>
      <w:r>
        <w:t>Приоритетными направлениями работы р</w:t>
      </w:r>
      <w:r w:rsidR="005257D5">
        <w:t>айона</w:t>
      </w:r>
      <w:r>
        <w:t xml:space="preserve"> в сфере развития агропромышленного комплекса станут:</w:t>
      </w:r>
    </w:p>
    <w:p w:rsidR="005E3173" w:rsidRDefault="005E3173" w:rsidP="00D41361">
      <w:pPr>
        <w:pStyle w:val="2d"/>
        <w:numPr>
          <w:ilvl w:val="0"/>
          <w:numId w:val="43"/>
        </w:numPr>
        <w:shd w:val="clear" w:color="auto" w:fill="auto"/>
        <w:tabs>
          <w:tab w:val="left" w:pos="1071"/>
        </w:tabs>
        <w:spacing w:before="0" w:after="0" w:line="322" w:lineRule="exact"/>
        <w:ind w:firstLine="760"/>
      </w:pPr>
      <w:r>
        <w:t>инновационные решения в агропромышленном комплексе: опережающее развитие экономического потенциала за счет:</w:t>
      </w:r>
    </w:p>
    <w:p w:rsidR="005E3173" w:rsidRDefault="005E3173" w:rsidP="005E3173">
      <w:pPr>
        <w:pStyle w:val="2d"/>
        <w:numPr>
          <w:ilvl w:val="0"/>
          <w:numId w:val="33"/>
        </w:numPr>
        <w:shd w:val="clear" w:color="auto" w:fill="auto"/>
        <w:tabs>
          <w:tab w:val="left" w:pos="937"/>
        </w:tabs>
        <w:spacing w:before="0" w:after="0" w:line="322" w:lineRule="exact"/>
        <w:ind w:firstLine="760"/>
      </w:pPr>
      <w:r>
        <w:t>внедрения цифровых и платформенных решений в работу агропромышленного комплекса р</w:t>
      </w:r>
      <w:r w:rsidR="005257D5">
        <w:t>айона</w:t>
      </w:r>
      <w:r>
        <w:t>, а также ресурсосберегающих технологий и обновления материально-технической базы;</w:t>
      </w:r>
    </w:p>
    <w:p w:rsidR="005E3173" w:rsidRDefault="005E3173" w:rsidP="005E3173">
      <w:pPr>
        <w:pStyle w:val="2d"/>
        <w:numPr>
          <w:ilvl w:val="0"/>
          <w:numId w:val="33"/>
        </w:numPr>
        <w:shd w:val="clear" w:color="auto" w:fill="auto"/>
        <w:tabs>
          <w:tab w:val="left" w:pos="977"/>
        </w:tabs>
        <w:spacing w:before="0" w:after="0" w:line="322" w:lineRule="exact"/>
        <w:ind w:firstLine="760"/>
      </w:pPr>
      <w:r>
        <w:t>стимулирования технического перевооружения и обновления;</w:t>
      </w:r>
    </w:p>
    <w:p w:rsidR="005E3173" w:rsidRDefault="005E3173" w:rsidP="00D41361">
      <w:pPr>
        <w:pStyle w:val="2d"/>
        <w:numPr>
          <w:ilvl w:val="0"/>
          <w:numId w:val="45"/>
        </w:numPr>
        <w:shd w:val="clear" w:color="auto" w:fill="auto"/>
        <w:tabs>
          <w:tab w:val="left" w:pos="1069"/>
        </w:tabs>
        <w:spacing w:before="0" w:after="0" w:line="322" w:lineRule="exact"/>
        <w:ind w:firstLine="740"/>
      </w:pPr>
      <w:r>
        <w:t>усиление базовых отраслей агропромышленного комплекса р</w:t>
      </w:r>
      <w:r w:rsidR="00F00EE7">
        <w:t>айона</w:t>
      </w:r>
      <w:r>
        <w:t>, в том числе за счет:</w:t>
      </w:r>
    </w:p>
    <w:p w:rsidR="005E3173" w:rsidRDefault="005E3173" w:rsidP="00D41361">
      <w:pPr>
        <w:pStyle w:val="2d"/>
        <w:numPr>
          <w:ilvl w:val="0"/>
          <w:numId w:val="44"/>
        </w:numPr>
        <w:shd w:val="clear" w:color="auto" w:fill="auto"/>
        <w:tabs>
          <w:tab w:val="left" w:pos="939"/>
        </w:tabs>
        <w:spacing w:before="0" w:after="0" w:line="322" w:lineRule="exact"/>
        <w:ind w:firstLine="740"/>
      </w:pPr>
      <w:r>
        <w:t>обеспечения продовольственной безопасности и импортозамещения, увеличения продуктивности молочного животноводства и качества молочной продукции;</w:t>
      </w:r>
    </w:p>
    <w:p w:rsidR="005E3173" w:rsidRDefault="005E3173" w:rsidP="00D41361">
      <w:pPr>
        <w:pStyle w:val="2d"/>
        <w:numPr>
          <w:ilvl w:val="0"/>
          <w:numId w:val="44"/>
        </w:numPr>
        <w:shd w:val="clear" w:color="auto" w:fill="auto"/>
        <w:tabs>
          <w:tab w:val="left" w:pos="939"/>
        </w:tabs>
        <w:spacing w:before="0" w:after="0" w:line="322" w:lineRule="exact"/>
        <w:ind w:firstLine="740"/>
      </w:pPr>
      <w:r>
        <w:t>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rsidR="005E3173" w:rsidRDefault="005E3173" w:rsidP="00D41361">
      <w:pPr>
        <w:pStyle w:val="2d"/>
        <w:numPr>
          <w:ilvl w:val="0"/>
          <w:numId w:val="44"/>
        </w:numPr>
        <w:shd w:val="clear" w:color="auto" w:fill="auto"/>
        <w:tabs>
          <w:tab w:val="left" w:pos="930"/>
        </w:tabs>
        <w:spacing w:before="0" w:after="0" w:line="322" w:lineRule="exact"/>
        <w:ind w:firstLine="740"/>
      </w:pPr>
      <w:r>
        <w:t>обеспечения в р</w:t>
      </w:r>
      <w:r w:rsidR="00F00EE7">
        <w:t>айоне</w:t>
      </w:r>
      <w:r>
        <w:t xml:space="preserve"> устойчивых промышленных производств продукции животноводства;</w:t>
      </w:r>
    </w:p>
    <w:p w:rsidR="005E3173" w:rsidRDefault="005E3173" w:rsidP="00D41361">
      <w:pPr>
        <w:pStyle w:val="2d"/>
        <w:numPr>
          <w:ilvl w:val="0"/>
          <w:numId w:val="45"/>
        </w:numPr>
        <w:shd w:val="clear" w:color="auto" w:fill="auto"/>
        <w:tabs>
          <w:tab w:val="left" w:pos="1109"/>
        </w:tabs>
        <w:spacing w:before="0" w:after="0" w:line="322" w:lineRule="exact"/>
        <w:ind w:firstLine="760"/>
      </w:pPr>
      <w:r>
        <w:t>высокоэффективное использование земельных ресурсов и увеличение плодородия почв, в том числе за счет:</w:t>
      </w:r>
    </w:p>
    <w:p w:rsidR="005E3173" w:rsidRDefault="005E3173" w:rsidP="00D41361">
      <w:pPr>
        <w:pStyle w:val="2d"/>
        <w:numPr>
          <w:ilvl w:val="0"/>
          <w:numId w:val="44"/>
        </w:numPr>
        <w:shd w:val="clear" w:color="auto" w:fill="auto"/>
        <w:tabs>
          <w:tab w:val="left" w:pos="965"/>
        </w:tabs>
        <w:spacing w:before="0" w:after="0" w:line="322" w:lineRule="exact"/>
        <w:ind w:firstLine="760"/>
      </w:pPr>
      <w:r>
        <w:t>внедрения цифровых технологий в сфере регулирования использования земель сельскохозяйственного назначения;</w:t>
      </w:r>
    </w:p>
    <w:p w:rsidR="005E3173" w:rsidRDefault="005E3173" w:rsidP="00D41361">
      <w:pPr>
        <w:pStyle w:val="2d"/>
        <w:numPr>
          <w:ilvl w:val="0"/>
          <w:numId w:val="44"/>
        </w:numPr>
        <w:shd w:val="clear" w:color="auto" w:fill="auto"/>
        <w:tabs>
          <w:tab w:val="left" w:pos="961"/>
        </w:tabs>
        <w:spacing w:before="0" w:after="0" w:line="322" w:lineRule="exact"/>
        <w:ind w:firstLine="760"/>
      </w:pPr>
      <w:r>
        <w:t>стимулирования технического перевооружения и обновления, наращивания производственных ресурсов отрасли растениеводства;</w:t>
      </w:r>
    </w:p>
    <w:p w:rsidR="005E3173" w:rsidRDefault="00F00EE7" w:rsidP="00D41361">
      <w:pPr>
        <w:pStyle w:val="2d"/>
        <w:numPr>
          <w:ilvl w:val="0"/>
          <w:numId w:val="44"/>
        </w:numPr>
        <w:shd w:val="clear" w:color="auto" w:fill="auto"/>
        <w:tabs>
          <w:tab w:val="left" w:pos="965"/>
        </w:tabs>
        <w:spacing w:before="0" w:after="0" w:line="322" w:lineRule="exact"/>
        <w:ind w:firstLine="760"/>
      </w:pPr>
      <w:r>
        <w:t xml:space="preserve">повышение уровня использования </w:t>
      </w:r>
      <w:r w:rsidR="001F0AB9">
        <w:t>минеральных удобрений</w:t>
      </w:r>
      <w:r w:rsidR="005E3173">
        <w:t>;</w:t>
      </w:r>
    </w:p>
    <w:p w:rsidR="005E3173" w:rsidRDefault="005E3173" w:rsidP="00D41361">
      <w:pPr>
        <w:pStyle w:val="2d"/>
        <w:numPr>
          <w:ilvl w:val="0"/>
          <w:numId w:val="44"/>
        </w:numPr>
        <w:shd w:val="clear" w:color="auto" w:fill="auto"/>
        <w:tabs>
          <w:tab w:val="left" w:pos="1020"/>
        </w:tabs>
        <w:spacing w:before="0" w:after="0" w:line="322" w:lineRule="exact"/>
        <w:ind w:firstLine="760"/>
      </w:pPr>
      <w:r>
        <w:t>гидромелиорации земель, строительства мелиоративных систем;</w:t>
      </w:r>
    </w:p>
    <w:p w:rsidR="005E3173" w:rsidRDefault="005E3173" w:rsidP="00D41361">
      <w:pPr>
        <w:pStyle w:val="2d"/>
        <w:numPr>
          <w:ilvl w:val="0"/>
          <w:numId w:val="44"/>
        </w:numPr>
        <w:shd w:val="clear" w:color="auto" w:fill="auto"/>
        <w:tabs>
          <w:tab w:val="left" w:pos="965"/>
        </w:tabs>
        <w:spacing w:before="0" w:after="0" w:line="322" w:lineRule="exact"/>
        <w:ind w:firstLine="760"/>
      </w:pPr>
      <w:r>
        <w:t>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rsidR="005E3173" w:rsidRDefault="005E3173" w:rsidP="00D41361">
      <w:pPr>
        <w:pStyle w:val="2d"/>
        <w:numPr>
          <w:ilvl w:val="0"/>
          <w:numId w:val="45"/>
        </w:numPr>
        <w:shd w:val="clear" w:color="auto" w:fill="auto"/>
        <w:tabs>
          <w:tab w:val="left" w:pos="1080"/>
        </w:tabs>
        <w:spacing w:before="0" w:after="0" w:line="322" w:lineRule="exact"/>
        <w:ind w:firstLine="760"/>
      </w:pPr>
      <w:r>
        <w:t>обеспечение кадрового потенциала для развития агропромышленного комплекса р</w:t>
      </w:r>
      <w:r w:rsidR="005257D5">
        <w:t>айона</w:t>
      </w:r>
      <w:r>
        <w:t xml:space="preserve"> за счет:</w:t>
      </w:r>
    </w:p>
    <w:p w:rsidR="005E3173" w:rsidRDefault="005E3173" w:rsidP="00D41361">
      <w:pPr>
        <w:pStyle w:val="2d"/>
        <w:numPr>
          <w:ilvl w:val="0"/>
          <w:numId w:val="44"/>
        </w:numPr>
        <w:shd w:val="clear" w:color="auto" w:fill="auto"/>
        <w:tabs>
          <w:tab w:val="left" w:pos="936"/>
        </w:tabs>
        <w:spacing w:before="0" w:after="0" w:line="322" w:lineRule="exact"/>
        <w:ind w:firstLine="760"/>
      </w:pPr>
      <w:r>
        <w:t>сохранения численности сельского населения р</w:t>
      </w:r>
      <w:r w:rsidR="005257D5">
        <w:t>айон</w:t>
      </w:r>
      <w:r>
        <w:t>а как одного из основных ресурсов развития сельских территорий;</w:t>
      </w:r>
    </w:p>
    <w:p w:rsidR="005E3173" w:rsidRDefault="005E3173" w:rsidP="00D41361">
      <w:pPr>
        <w:pStyle w:val="2d"/>
        <w:numPr>
          <w:ilvl w:val="0"/>
          <w:numId w:val="44"/>
        </w:numPr>
        <w:shd w:val="clear" w:color="auto" w:fill="auto"/>
        <w:tabs>
          <w:tab w:val="left" w:pos="936"/>
        </w:tabs>
        <w:spacing w:before="0" w:after="0" w:line="322" w:lineRule="exact"/>
        <w:ind w:firstLine="760"/>
      </w:pPr>
      <w:r>
        <w:t>благоустройства территорий и жилых помещений сельских населенных пунктов;</w:t>
      </w:r>
    </w:p>
    <w:p w:rsidR="005E3173" w:rsidRDefault="005E3173" w:rsidP="00D41361">
      <w:pPr>
        <w:pStyle w:val="2d"/>
        <w:numPr>
          <w:ilvl w:val="0"/>
          <w:numId w:val="44"/>
        </w:numPr>
        <w:shd w:val="clear" w:color="auto" w:fill="auto"/>
        <w:tabs>
          <w:tab w:val="left" w:pos="945"/>
        </w:tabs>
        <w:spacing w:before="0" w:after="0" w:line="322" w:lineRule="exact"/>
        <w:ind w:firstLine="760"/>
      </w:pPr>
      <w:r>
        <w:lastRenderedPageBreak/>
        <w:t>снижения уровня безработицы сельского населения и сбалансированности рынка труда, в том числе посредством развития практики самозанятых;</w:t>
      </w:r>
    </w:p>
    <w:p w:rsidR="005E3173" w:rsidRDefault="005E3173" w:rsidP="00D41361">
      <w:pPr>
        <w:pStyle w:val="2d"/>
        <w:numPr>
          <w:ilvl w:val="0"/>
          <w:numId w:val="44"/>
        </w:numPr>
        <w:shd w:val="clear" w:color="auto" w:fill="auto"/>
        <w:tabs>
          <w:tab w:val="left" w:pos="940"/>
        </w:tabs>
        <w:spacing w:before="0" w:after="0" w:line="322" w:lineRule="exact"/>
        <w:ind w:firstLine="760"/>
      </w:pPr>
      <w:r>
        <w:t>создания условий для закрепления квалифицированных кадров в данной отрасли.</w:t>
      </w:r>
    </w:p>
    <w:p w:rsidR="001F0AB9" w:rsidRDefault="003B05DE" w:rsidP="003B05DE">
      <w:pPr>
        <w:pStyle w:val="2d"/>
        <w:shd w:val="clear" w:color="auto" w:fill="auto"/>
        <w:tabs>
          <w:tab w:val="left" w:pos="937"/>
        </w:tabs>
        <w:spacing w:before="0" w:after="0" w:line="322" w:lineRule="exact"/>
        <w:ind w:firstLine="709"/>
      </w:pPr>
      <w:r>
        <w:t xml:space="preserve"> П</w:t>
      </w:r>
      <w:r w:rsidR="001F0AB9">
        <w:t>реимущественно рост объемов производства в сельскохозяйственной отрасли, повышение ее конкурентоспособности будут обеспечены в результате реализации инвестиционных проектов: с</w:t>
      </w:r>
      <w:r w:rsidR="001F0AB9" w:rsidRPr="00330BBC">
        <w:t>троительство животноводческого комплекса на 1200 голов</w:t>
      </w:r>
      <w:r w:rsidR="001F0AB9">
        <w:t xml:space="preserve"> ОО</w:t>
      </w:r>
      <w:r w:rsidR="001F0AB9" w:rsidRPr="00352B52">
        <w:t>О «</w:t>
      </w:r>
      <w:r w:rsidR="001F0AB9">
        <w:t>Сибирская земля</w:t>
      </w:r>
      <w:r w:rsidR="001F0AB9" w:rsidRPr="00352B52">
        <w:t>»;</w:t>
      </w:r>
      <w:r w:rsidR="001F0AB9">
        <w:t xml:space="preserve"> строительство животноводческого комплекса (молочного направления) на 2000 голов коров с установкой доильного зала ООО «Ястро-Лакт», а также приобретение новой сельскохозяйственной техники и оборудования.</w:t>
      </w:r>
    </w:p>
    <w:p w:rsidR="00371FAF" w:rsidRDefault="00371FAF" w:rsidP="003B05DE">
      <w:pPr>
        <w:pStyle w:val="2d"/>
        <w:shd w:val="clear" w:color="auto" w:fill="auto"/>
        <w:tabs>
          <w:tab w:val="left" w:pos="937"/>
        </w:tabs>
        <w:spacing w:before="0" w:after="0" w:line="322" w:lineRule="exact"/>
        <w:ind w:firstLine="709"/>
      </w:pPr>
    </w:p>
    <w:p w:rsidR="00371FAF" w:rsidRDefault="00371FAF" w:rsidP="00371FAF">
      <w:pPr>
        <w:pStyle w:val="2d"/>
        <w:shd w:val="clear" w:color="auto" w:fill="auto"/>
        <w:tabs>
          <w:tab w:val="left" w:pos="937"/>
        </w:tabs>
        <w:spacing w:before="0" w:after="0" w:line="322" w:lineRule="exact"/>
        <w:ind w:firstLine="709"/>
        <w:jc w:val="center"/>
      </w:pPr>
      <w:r>
        <w:t>4.1.4 Развитие строительной отрасли</w:t>
      </w:r>
    </w:p>
    <w:p w:rsidR="00371FAF" w:rsidRDefault="00371FAF" w:rsidP="00371FAF">
      <w:pPr>
        <w:pStyle w:val="2d"/>
        <w:shd w:val="clear" w:color="auto" w:fill="auto"/>
        <w:tabs>
          <w:tab w:val="left" w:pos="937"/>
        </w:tabs>
        <w:spacing w:before="0" w:after="0" w:line="322" w:lineRule="exact"/>
        <w:ind w:firstLine="709"/>
        <w:jc w:val="center"/>
      </w:pPr>
    </w:p>
    <w:p w:rsidR="00371FAF"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 xml:space="preserve">Для Любинского муниципального </w:t>
      </w:r>
      <w:r w:rsidRPr="00924E60">
        <w:rPr>
          <w:rFonts w:eastAsia="Times New Roman"/>
          <w:sz w:val="28"/>
          <w:szCs w:val="28"/>
        </w:rPr>
        <w:t>района строительство является одной из самых значимых отраслей экономики, которое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составляющие высокое качество жизни населения.</w:t>
      </w:r>
    </w:p>
    <w:p w:rsidR="00371FAF" w:rsidRPr="00924E60" w:rsidRDefault="00371FAF" w:rsidP="00371FAF">
      <w:pPr>
        <w:shd w:val="clear" w:color="auto" w:fill="FFFFFF"/>
        <w:autoSpaceDE w:val="0"/>
        <w:autoSpaceDN w:val="0"/>
        <w:spacing w:after="0" w:line="240" w:lineRule="auto"/>
        <w:ind w:firstLine="540"/>
        <w:rPr>
          <w:rFonts w:eastAsia="Times New Roman"/>
          <w:sz w:val="28"/>
          <w:szCs w:val="28"/>
        </w:rPr>
      </w:pPr>
      <w:r w:rsidRPr="00924E60">
        <w:rPr>
          <w:rFonts w:eastAsia="Times New Roman"/>
          <w:sz w:val="28"/>
          <w:szCs w:val="28"/>
        </w:rPr>
        <w:t>С 201</w:t>
      </w:r>
      <w:r w:rsidR="00A76511">
        <w:rPr>
          <w:rFonts w:eastAsia="Times New Roman"/>
          <w:sz w:val="28"/>
          <w:szCs w:val="28"/>
        </w:rPr>
        <w:t>8</w:t>
      </w:r>
      <w:r w:rsidRPr="00924E60">
        <w:rPr>
          <w:rFonts w:eastAsia="Times New Roman"/>
          <w:sz w:val="28"/>
          <w:szCs w:val="28"/>
        </w:rPr>
        <w:t xml:space="preserve"> года по 202</w:t>
      </w:r>
      <w:r>
        <w:rPr>
          <w:rFonts w:eastAsia="Times New Roman"/>
          <w:sz w:val="28"/>
          <w:szCs w:val="28"/>
        </w:rPr>
        <w:t>2</w:t>
      </w:r>
      <w:r w:rsidRPr="00924E60">
        <w:rPr>
          <w:rFonts w:eastAsia="Times New Roman"/>
          <w:sz w:val="28"/>
          <w:szCs w:val="28"/>
        </w:rPr>
        <w:t xml:space="preserve"> год введено в эксплуатацию </w:t>
      </w:r>
      <w:r>
        <w:rPr>
          <w:rFonts w:eastAsia="Times New Roman"/>
          <w:sz w:val="28"/>
          <w:szCs w:val="28"/>
        </w:rPr>
        <w:t xml:space="preserve">более </w:t>
      </w:r>
      <w:r w:rsidR="00A76511">
        <w:rPr>
          <w:rFonts w:eastAsia="Times New Roman"/>
          <w:sz w:val="28"/>
          <w:szCs w:val="28"/>
        </w:rPr>
        <w:t>5</w:t>
      </w:r>
      <w:r>
        <w:rPr>
          <w:rFonts w:eastAsia="Times New Roman"/>
          <w:sz w:val="28"/>
          <w:szCs w:val="28"/>
        </w:rPr>
        <w:t>5</w:t>
      </w:r>
      <w:r w:rsidRPr="00924E60">
        <w:rPr>
          <w:rFonts w:eastAsia="Times New Roman"/>
          <w:sz w:val="28"/>
          <w:szCs w:val="28"/>
        </w:rPr>
        <w:t xml:space="preserve"> тыс</w:t>
      </w:r>
      <w:r w:rsidR="00A76511">
        <w:rPr>
          <w:rFonts w:eastAsia="Times New Roman"/>
          <w:sz w:val="28"/>
          <w:szCs w:val="28"/>
        </w:rPr>
        <w:t>яч</w:t>
      </w:r>
      <w:r w:rsidRPr="00924E60">
        <w:rPr>
          <w:rFonts w:eastAsia="Times New Roman"/>
          <w:sz w:val="28"/>
          <w:szCs w:val="28"/>
        </w:rPr>
        <w:t>м</w:t>
      </w:r>
      <w:r w:rsidR="00A76511">
        <w:rPr>
          <w:rFonts w:eastAsia="Times New Roman"/>
          <w:sz w:val="28"/>
          <w:szCs w:val="28"/>
          <w:vertAlign w:val="superscript"/>
        </w:rPr>
        <w:t>2</w:t>
      </w:r>
      <w:r w:rsidRPr="00924E60">
        <w:rPr>
          <w:rFonts w:eastAsia="Times New Roman"/>
          <w:sz w:val="28"/>
          <w:szCs w:val="28"/>
        </w:rPr>
        <w:t xml:space="preserve"> жилья.</w:t>
      </w:r>
    </w:p>
    <w:p w:rsidR="00371FAF" w:rsidRPr="00924E60" w:rsidRDefault="00371FAF" w:rsidP="00371FAF">
      <w:pPr>
        <w:shd w:val="clear" w:color="auto" w:fill="FFFFFF"/>
        <w:autoSpaceDE w:val="0"/>
        <w:autoSpaceDN w:val="0"/>
        <w:spacing w:after="0" w:line="240" w:lineRule="auto"/>
        <w:ind w:firstLine="540"/>
        <w:rPr>
          <w:rFonts w:eastAsia="Times New Roman"/>
          <w:sz w:val="28"/>
          <w:szCs w:val="28"/>
        </w:rPr>
      </w:pPr>
      <w:r>
        <w:rPr>
          <w:rFonts w:eastAsia="Times New Roman"/>
          <w:sz w:val="28"/>
          <w:szCs w:val="28"/>
        </w:rPr>
        <w:t>На территории района сформированы площадки под комплексную застройку малоэтажным жильем. Это микрорайоны комплексной застройки «Западный» и «Удачный» в Любинском городском поселении, «Северо-восточный» в Красноярском городском поселении, «Лесной» в Камышловском сельском поселении, «Лесной» в Любино - Малоросском сельском поселении. На протяжении ряда лет ведутся работы по освоению обозначенных площадок. Благодаря участию в федеральных и областных программах создаются инженерная и транспортная инфраструктура.</w:t>
      </w:r>
    </w:p>
    <w:p w:rsidR="00371FAF" w:rsidRPr="00924E60" w:rsidRDefault="00371FAF" w:rsidP="00371FAF">
      <w:pPr>
        <w:spacing w:after="0" w:line="240" w:lineRule="auto"/>
        <w:ind w:firstLine="709"/>
        <w:rPr>
          <w:sz w:val="28"/>
          <w:szCs w:val="28"/>
        </w:rPr>
      </w:pPr>
      <w:r>
        <w:rPr>
          <w:sz w:val="28"/>
          <w:szCs w:val="28"/>
        </w:rPr>
        <w:t>Любинским</w:t>
      </w:r>
      <w:r w:rsidRPr="00924E60">
        <w:rPr>
          <w:sz w:val="28"/>
          <w:szCs w:val="28"/>
        </w:rPr>
        <w:t xml:space="preserve"> районом активно ведется работа над привлечением средств из бюджетов разных уровней в рамках реализации жилищных программ. </w:t>
      </w:r>
    </w:p>
    <w:p w:rsidR="00A76511" w:rsidRPr="00CB4ADA" w:rsidRDefault="00A76511" w:rsidP="00A76511">
      <w:pPr>
        <w:spacing w:after="0" w:line="240" w:lineRule="auto"/>
        <w:ind w:firstLine="709"/>
        <w:rPr>
          <w:sz w:val="28"/>
          <w:szCs w:val="28"/>
        </w:rPr>
      </w:pPr>
      <w:r w:rsidRPr="00CB4ADA">
        <w:rPr>
          <w:sz w:val="28"/>
          <w:szCs w:val="28"/>
        </w:rPr>
        <w:t>Всего за период 201</w:t>
      </w:r>
      <w:r>
        <w:rPr>
          <w:sz w:val="28"/>
          <w:szCs w:val="28"/>
        </w:rPr>
        <w:t>8</w:t>
      </w:r>
      <w:r w:rsidRPr="00CB4ADA">
        <w:rPr>
          <w:sz w:val="28"/>
          <w:szCs w:val="28"/>
        </w:rPr>
        <w:t>-202</w:t>
      </w:r>
      <w:r>
        <w:rPr>
          <w:sz w:val="28"/>
          <w:szCs w:val="28"/>
        </w:rPr>
        <w:t>2</w:t>
      </w:r>
      <w:r w:rsidRPr="00CB4ADA">
        <w:rPr>
          <w:sz w:val="28"/>
          <w:szCs w:val="28"/>
        </w:rPr>
        <w:t xml:space="preserve"> год государственную поддержку на улучшение жилищных условий получили </w:t>
      </w:r>
      <w:r>
        <w:rPr>
          <w:sz w:val="28"/>
          <w:szCs w:val="28"/>
        </w:rPr>
        <w:t>117</w:t>
      </w:r>
      <w:r w:rsidRPr="00CB4ADA">
        <w:rPr>
          <w:sz w:val="28"/>
          <w:szCs w:val="28"/>
        </w:rPr>
        <w:t xml:space="preserve"> семей: </w:t>
      </w:r>
    </w:p>
    <w:p w:rsidR="00A76511" w:rsidRDefault="00A76511" w:rsidP="00A76511">
      <w:pPr>
        <w:spacing w:after="0" w:line="240" w:lineRule="auto"/>
        <w:ind w:firstLine="709"/>
        <w:rPr>
          <w:sz w:val="28"/>
          <w:szCs w:val="28"/>
        </w:rPr>
      </w:pPr>
      <w:r>
        <w:rPr>
          <w:sz w:val="28"/>
          <w:szCs w:val="28"/>
        </w:rPr>
        <w:t xml:space="preserve">- </w:t>
      </w:r>
      <w:r w:rsidRPr="00CB4ADA">
        <w:rPr>
          <w:sz w:val="28"/>
          <w:szCs w:val="28"/>
        </w:rPr>
        <w:t>ветераны Великой Отечественной войны</w:t>
      </w:r>
      <w:r>
        <w:rPr>
          <w:sz w:val="28"/>
          <w:szCs w:val="28"/>
        </w:rPr>
        <w:t xml:space="preserve"> 1941-1945 годов </w:t>
      </w:r>
      <w:r w:rsidRPr="00CB4ADA">
        <w:rPr>
          <w:sz w:val="28"/>
          <w:szCs w:val="28"/>
        </w:rPr>
        <w:t>-</w:t>
      </w:r>
      <w:r>
        <w:rPr>
          <w:sz w:val="28"/>
          <w:szCs w:val="28"/>
        </w:rPr>
        <w:t xml:space="preserve"> 5 семей (5 чел.), </w:t>
      </w:r>
      <w:r w:rsidRPr="00CB4ADA">
        <w:rPr>
          <w:sz w:val="28"/>
          <w:szCs w:val="28"/>
        </w:rPr>
        <w:t>получили выплаты на сумму-</w:t>
      </w:r>
      <w:r>
        <w:rPr>
          <w:sz w:val="28"/>
          <w:szCs w:val="28"/>
        </w:rPr>
        <w:t xml:space="preserve"> 6,8</w:t>
      </w:r>
      <w:r w:rsidRPr="00CB4ADA">
        <w:rPr>
          <w:sz w:val="28"/>
          <w:szCs w:val="28"/>
        </w:rPr>
        <w:t xml:space="preserve"> млн. руб., </w:t>
      </w:r>
    </w:p>
    <w:p w:rsidR="00A76511" w:rsidRDefault="00A76511" w:rsidP="00A76511">
      <w:pPr>
        <w:spacing w:after="0" w:line="240" w:lineRule="auto"/>
        <w:ind w:firstLine="709"/>
        <w:rPr>
          <w:sz w:val="28"/>
          <w:szCs w:val="28"/>
        </w:rPr>
      </w:pPr>
      <w:r>
        <w:rPr>
          <w:sz w:val="28"/>
          <w:szCs w:val="28"/>
        </w:rPr>
        <w:t xml:space="preserve">- </w:t>
      </w:r>
      <w:r w:rsidRPr="00CB4ADA">
        <w:rPr>
          <w:sz w:val="28"/>
          <w:szCs w:val="28"/>
        </w:rPr>
        <w:t xml:space="preserve">участники боевых действий- </w:t>
      </w:r>
      <w:r>
        <w:rPr>
          <w:sz w:val="28"/>
          <w:szCs w:val="28"/>
        </w:rPr>
        <w:t>7 семей (7 чел.),</w:t>
      </w:r>
      <w:r w:rsidRPr="00CB4ADA">
        <w:rPr>
          <w:sz w:val="28"/>
          <w:szCs w:val="28"/>
        </w:rPr>
        <w:t xml:space="preserve"> выплаты на сумму-</w:t>
      </w:r>
      <w:r>
        <w:rPr>
          <w:sz w:val="28"/>
          <w:szCs w:val="28"/>
        </w:rPr>
        <w:t xml:space="preserve"> 6,4</w:t>
      </w:r>
      <w:r w:rsidRPr="00CB4ADA">
        <w:rPr>
          <w:sz w:val="28"/>
          <w:szCs w:val="28"/>
        </w:rPr>
        <w:t xml:space="preserve"> млн. руб., </w:t>
      </w:r>
    </w:p>
    <w:p w:rsidR="00A76511" w:rsidRDefault="00A76511" w:rsidP="00A76511">
      <w:pPr>
        <w:spacing w:after="0" w:line="240" w:lineRule="auto"/>
        <w:ind w:firstLine="709"/>
        <w:rPr>
          <w:sz w:val="28"/>
          <w:szCs w:val="28"/>
        </w:rPr>
      </w:pPr>
      <w:r>
        <w:rPr>
          <w:sz w:val="28"/>
          <w:szCs w:val="28"/>
        </w:rPr>
        <w:t>- комплексное развитие</w:t>
      </w:r>
      <w:r w:rsidRPr="00CB4ADA">
        <w:rPr>
          <w:sz w:val="28"/>
          <w:szCs w:val="28"/>
        </w:rPr>
        <w:t xml:space="preserve"> сельск</w:t>
      </w:r>
      <w:r>
        <w:rPr>
          <w:sz w:val="28"/>
          <w:szCs w:val="28"/>
        </w:rPr>
        <w:t xml:space="preserve">ихтерриторий </w:t>
      </w:r>
      <w:r w:rsidRPr="00CB4ADA">
        <w:rPr>
          <w:sz w:val="28"/>
          <w:szCs w:val="28"/>
        </w:rPr>
        <w:t xml:space="preserve">- </w:t>
      </w:r>
      <w:r>
        <w:rPr>
          <w:sz w:val="28"/>
          <w:szCs w:val="28"/>
        </w:rPr>
        <w:t xml:space="preserve">13 семей (55 чел.), </w:t>
      </w:r>
      <w:r w:rsidRPr="00CB4ADA">
        <w:rPr>
          <w:sz w:val="28"/>
          <w:szCs w:val="28"/>
        </w:rPr>
        <w:t>выплаты на сумму-</w:t>
      </w:r>
      <w:r>
        <w:rPr>
          <w:sz w:val="28"/>
          <w:szCs w:val="28"/>
        </w:rPr>
        <w:t xml:space="preserve">16,8 </w:t>
      </w:r>
      <w:r w:rsidRPr="00CB4ADA">
        <w:rPr>
          <w:sz w:val="28"/>
          <w:szCs w:val="28"/>
        </w:rPr>
        <w:t xml:space="preserve">млн. руб., </w:t>
      </w:r>
    </w:p>
    <w:p w:rsidR="00A76511" w:rsidRDefault="00A76511" w:rsidP="00A76511">
      <w:pPr>
        <w:spacing w:after="0" w:line="240" w:lineRule="auto"/>
        <w:ind w:firstLine="709"/>
        <w:rPr>
          <w:sz w:val="28"/>
          <w:szCs w:val="28"/>
        </w:rPr>
      </w:pPr>
      <w:r>
        <w:rPr>
          <w:sz w:val="28"/>
          <w:szCs w:val="28"/>
        </w:rPr>
        <w:t xml:space="preserve">- </w:t>
      </w:r>
      <w:r w:rsidRPr="00CB4ADA">
        <w:rPr>
          <w:sz w:val="28"/>
          <w:szCs w:val="28"/>
        </w:rPr>
        <w:t xml:space="preserve">молодые семьи- </w:t>
      </w:r>
      <w:r>
        <w:rPr>
          <w:sz w:val="28"/>
          <w:szCs w:val="28"/>
        </w:rPr>
        <w:t xml:space="preserve">6 семей (19 чел.), </w:t>
      </w:r>
      <w:r w:rsidRPr="00CB4ADA">
        <w:rPr>
          <w:sz w:val="28"/>
          <w:szCs w:val="28"/>
        </w:rPr>
        <w:t>выплаты на сумму-</w:t>
      </w:r>
      <w:r>
        <w:rPr>
          <w:sz w:val="28"/>
          <w:szCs w:val="28"/>
        </w:rPr>
        <w:t xml:space="preserve"> 2,3</w:t>
      </w:r>
      <w:r w:rsidRPr="00CB4ADA">
        <w:rPr>
          <w:sz w:val="28"/>
          <w:szCs w:val="28"/>
        </w:rPr>
        <w:t xml:space="preserve"> млн. руб</w:t>
      </w:r>
      <w:r>
        <w:rPr>
          <w:sz w:val="28"/>
          <w:szCs w:val="28"/>
        </w:rPr>
        <w:t>.;</w:t>
      </w:r>
    </w:p>
    <w:p w:rsidR="00A76511" w:rsidRDefault="00A76511" w:rsidP="00A76511">
      <w:pPr>
        <w:spacing w:after="0" w:line="240" w:lineRule="auto"/>
        <w:ind w:firstLine="709"/>
        <w:rPr>
          <w:sz w:val="28"/>
          <w:szCs w:val="28"/>
        </w:rPr>
      </w:pPr>
      <w:r>
        <w:rPr>
          <w:sz w:val="28"/>
          <w:szCs w:val="28"/>
        </w:rPr>
        <w:lastRenderedPageBreak/>
        <w:t>- дети-сироты - 82 семьи (82 чел.), п</w:t>
      </w:r>
      <w:r w:rsidRPr="00EC7E21">
        <w:rPr>
          <w:sz w:val="28"/>
          <w:szCs w:val="28"/>
        </w:rPr>
        <w:t xml:space="preserve">остроено </w:t>
      </w:r>
      <w:r>
        <w:rPr>
          <w:sz w:val="28"/>
          <w:szCs w:val="28"/>
        </w:rPr>
        <w:t>27</w:t>
      </w:r>
      <w:r w:rsidRPr="00EC7E21">
        <w:rPr>
          <w:sz w:val="28"/>
          <w:szCs w:val="28"/>
        </w:rPr>
        <w:t xml:space="preserve"> многоквартирных жилых домов.</w:t>
      </w:r>
    </w:p>
    <w:p w:rsidR="00A76511" w:rsidRDefault="00A76511" w:rsidP="00A76511">
      <w:pPr>
        <w:spacing w:after="0" w:line="240" w:lineRule="auto"/>
        <w:ind w:firstLine="567"/>
        <w:rPr>
          <w:sz w:val="28"/>
          <w:szCs w:val="28"/>
        </w:rPr>
      </w:pPr>
      <w:r>
        <w:rPr>
          <w:sz w:val="28"/>
          <w:szCs w:val="28"/>
        </w:rPr>
        <w:t>Переселение граждан из аварийного жилищного фонда: покупка жилых помещений, улучшили жилищные условия 4 семьи (5 человек).</w:t>
      </w:r>
    </w:p>
    <w:p w:rsidR="00A76511" w:rsidRPr="00924E60" w:rsidRDefault="00A76511" w:rsidP="00A76511">
      <w:pPr>
        <w:spacing w:after="0" w:line="240" w:lineRule="auto"/>
        <w:ind w:firstLine="567"/>
        <w:rPr>
          <w:rFonts w:eastAsia="Times New Roman"/>
          <w:bCs/>
          <w:i/>
          <w:sz w:val="28"/>
          <w:szCs w:val="28"/>
        </w:rPr>
      </w:pPr>
      <w:r w:rsidRPr="00924E60">
        <w:rPr>
          <w:rFonts w:eastAsia="Times New Roman"/>
          <w:bCs/>
          <w:sz w:val="28"/>
          <w:szCs w:val="28"/>
        </w:rPr>
        <w:t xml:space="preserve">Государственную поддержку в рамках различных программ </w:t>
      </w:r>
      <w:r>
        <w:rPr>
          <w:rFonts w:eastAsia="Times New Roman"/>
          <w:bCs/>
          <w:sz w:val="28"/>
          <w:szCs w:val="28"/>
        </w:rPr>
        <w:t xml:space="preserve">в 2022 году </w:t>
      </w:r>
      <w:r w:rsidRPr="008137F7">
        <w:rPr>
          <w:rFonts w:eastAsia="Times New Roman"/>
          <w:bCs/>
          <w:sz w:val="28"/>
          <w:szCs w:val="28"/>
        </w:rPr>
        <w:t xml:space="preserve">получили </w:t>
      </w:r>
      <w:r>
        <w:rPr>
          <w:rFonts w:eastAsia="Times New Roman"/>
          <w:bCs/>
          <w:sz w:val="28"/>
          <w:szCs w:val="28"/>
        </w:rPr>
        <w:t>5</w:t>
      </w:r>
      <w:r w:rsidRPr="008137F7">
        <w:rPr>
          <w:rFonts w:eastAsia="Times New Roman"/>
          <w:bCs/>
          <w:sz w:val="28"/>
          <w:szCs w:val="28"/>
        </w:rPr>
        <w:t xml:space="preserve"> семей на сумму 11,</w:t>
      </w:r>
      <w:r>
        <w:rPr>
          <w:rFonts w:eastAsia="Times New Roman"/>
          <w:bCs/>
          <w:sz w:val="28"/>
          <w:szCs w:val="28"/>
        </w:rPr>
        <w:t>8</w:t>
      </w:r>
      <w:r w:rsidRPr="008137F7">
        <w:rPr>
          <w:rFonts w:eastAsia="Times New Roman"/>
          <w:bCs/>
          <w:sz w:val="28"/>
          <w:szCs w:val="28"/>
        </w:rPr>
        <w:t xml:space="preserve"> млн</w:t>
      </w:r>
      <w:r w:rsidRPr="008137F7">
        <w:rPr>
          <w:rFonts w:eastAsia="Times New Roman"/>
          <w:b/>
          <w:bCs/>
          <w:sz w:val="28"/>
          <w:szCs w:val="28"/>
        </w:rPr>
        <w:t>.</w:t>
      </w:r>
      <w:r w:rsidRPr="008137F7">
        <w:rPr>
          <w:rFonts w:eastAsia="Times New Roman"/>
          <w:bCs/>
          <w:sz w:val="28"/>
          <w:szCs w:val="28"/>
        </w:rPr>
        <w:t xml:space="preserve"> рублей </w:t>
      </w:r>
      <w:r w:rsidRPr="005D3BA3">
        <w:rPr>
          <w:rFonts w:eastAsia="Times New Roman"/>
          <w:bCs/>
          <w:sz w:val="28"/>
          <w:szCs w:val="28"/>
        </w:rPr>
        <w:t>(</w:t>
      </w:r>
      <w:r w:rsidRPr="005D3BA3">
        <w:rPr>
          <w:rFonts w:eastAsia="Times New Roman"/>
          <w:sz w:val="28"/>
          <w:szCs w:val="28"/>
        </w:rPr>
        <w:t>2021 год 4 семьи на сумму 3,4 млн. рублей</w:t>
      </w:r>
      <w:r w:rsidRPr="005D3BA3">
        <w:rPr>
          <w:rFonts w:eastAsia="Times New Roman"/>
          <w:bCs/>
          <w:sz w:val="28"/>
          <w:szCs w:val="28"/>
        </w:rPr>
        <w:t>).</w:t>
      </w:r>
    </w:p>
    <w:p w:rsidR="00371FAF" w:rsidRPr="00924E60" w:rsidRDefault="00371FAF" w:rsidP="00371FAF">
      <w:pPr>
        <w:spacing w:after="0" w:line="240" w:lineRule="auto"/>
        <w:ind w:firstLine="567"/>
        <w:contextualSpacing/>
        <w:rPr>
          <w:rFonts w:eastAsia="Times New Roman"/>
          <w:sz w:val="28"/>
          <w:szCs w:val="28"/>
        </w:rPr>
      </w:pPr>
      <w:r w:rsidRPr="00924E60">
        <w:rPr>
          <w:rFonts w:eastAsia="Times New Roman"/>
          <w:sz w:val="28"/>
          <w:szCs w:val="28"/>
        </w:rPr>
        <w:t>При этом по-прежнему сохраняется проблема низкого темпа ввода жилья в сельских поселениях. Для развития жилищного строительства постоянно проводится работа по строительству объектов инженерной инфраструктуры, в т</w:t>
      </w:r>
      <w:r w:rsidR="00A76511">
        <w:rPr>
          <w:rFonts w:eastAsia="Times New Roman"/>
          <w:sz w:val="28"/>
          <w:szCs w:val="28"/>
        </w:rPr>
        <w:t xml:space="preserve">ом </w:t>
      </w:r>
      <w:r w:rsidRPr="00924E60">
        <w:rPr>
          <w:rFonts w:eastAsia="Times New Roman"/>
          <w:sz w:val="28"/>
          <w:szCs w:val="28"/>
        </w:rPr>
        <w:t>ч</w:t>
      </w:r>
      <w:r w:rsidR="00A76511">
        <w:rPr>
          <w:rFonts w:eastAsia="Times New Roman"/>
          <w:sz w:val="28"/>
          <w:szCs w:val="28"/>
        </w:rPr>
        <w:t>исле</w:t>
      </w:r>
      <w:r w:rsidRPr="00924E60">
        <w:rPr>
          <w:rFonts w:eastAsia="Times New Roman"/>
          <w:sz w:val="28"/>
          <w:szCs w:val="28"/>
        </w:rPr>
        <w:t xml:space="preserve"> по включению проектов в областные целевые программы. Значительные темпы ввода жилья снизились в связи с прекращением финансирования программы «ИЖС» с 2015 года на территории </w:t>
      </w:r>
      <w:r>
        <w:rPr>
          <w:rFonts w:eastAsia="Times New Roman"/>
          <w:sz w:val="28"/>
          <w:szCs w:val="28"/>
        </w:rPr>
        <w:t xml:space="preserve">Любинскогомуниципального </w:t>
      </w:r>
      <w:r w:rsidRPr="00924E60">
        <w:rPr>
          <w:rFonts w:eastAsia="Times New Roman"/>
          <w:sz w:val="28"/>
          <w:szCs w:val="28"/>
        </w:rPr>
        <w:t xml:space="preserve">района.   </w:t>
      </w:r>
    </w:p>
    <w:p w:rsidR="00371FAF" w:rsidRPr="00924E60"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Возможности развития сектора строительства и недвижимости связаны, прежде всего, с постоянным ростом спроса на жилье и инфраструктурные объекты.</w:t>
      </w:r>
    </w:p>
    <w:p w:rsidR="00371FAF" w:rsidRDefault="00371FAF" w:rsidP="00371FAF">
      <w:pPr>
        <w:autoSpaceDE w:val="0"/>
        <w:autoSpaceDN w:val="0"/>
        <w:spacing w:after="0" w:line="240" w:lineRule="auto"/>
        <w:ind w:firstLine="540"/>
        <w:rPr>
          <w:rFonts w:eastAsia="Times New Roman"/>
          <w:sz w:val="28"/>
          <w:szCs w:val="28"/>
        </w:rPr>
      </w:pPr>
      <w:r w:rsidRPr="00425FA4">
        <w:rPr>
          <w:rFonts w:eastAsia="Times New Roman"/>
          <w:sz w:val="28"/>
          <w:szCs w:val="28"/>
        </w:rPr>
        <w:t>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 Так, планируется продолжить участие в программах по улучшению жилищных условий</w:t>
      </w:r>
      <w:r>
        <w:rPr>
          <w:rFonts w:eastAsia="Times New Roman"/>
          <w:sz w:val="28"/>
          <w:szCs w:val="28"/>
        </w:rPr>
        <w:t>:</w:t>
      </w:r>
    </w:p>
    <w:p w:rsidR="00371FAF"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 обеспечение жильем молодых семей;</w:t>
      </w:r>
    </w:p>
    <w:p w:rsidR="00371FAF"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 комплексное развитие сельских территорий;</w:t>
      </w:r>
    </w:p>
    <w:p w:rsidR="00371FAF" w:rsidRPr="00924E60"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w:t>
      </w:r>
      <w:r w:rsidRPr="00425FA4">
        <w:rPr>
          <w:rFonts w:eastAsia="Times New Roman"/>
          <w:sz w:val="28"/>
          <w:szCs w:val="28"/>
        </w:rPr>
        <w:t xml:space="preserve"> ветеранов боевых действий</w:t>
      </w:r>
      <w:r>
        <w:rPr>
          <w:rFonts w:eastAsia="Times New Roman"/>
          <w:sz w:val="28"/>
          <w:szCs w:val="28"/>
        </w:rPr>
        <w:t>.</w:t>
      </w:r>
    </w:p>
    <w:p w:rsidR="00371FAF" w:rsidRPr="008012D4" w:rsidRDefault="00371FAF" w:rsidP="00371FAF">
      <w:pPr>
        <w:autoSpaceDE w:val="0"/>
        <w:autoSpaceDN w:val="0"/>
        <w:spacing w:after="0" w:line="240" w:lineRule="auto"/>
        <w:ind w:firstLine="540"/>
        <w:rPr>
          <w:rFonts w:eastAsia="Times New Roman"/>
          <w:sz w:val="28"/>
          <w:szCs w:val="28"/>
        </w:rPr>
      </w:pPr>
      <w:r w:rsidRPr="008012D4">
        <w:rPr>
          <w:rFonts w:eastAsia="Times New Roman"/>
          <w:sz w:val="28"/>
          <w:szCs w:val="28"/>
        </w:rPr>
        <w:t xml:space="preserve">В </w:t>
      </w:r>
      <w:r>
        <w:rPr>
          <w:rFonts w:eastAsia="Times New Roman"/>
          <w:sz w:val="28"/>
          <w:szCs w:val="28"/>
        </w:rPr>
        <w:t xml:space="preserve">Любинском муниципальном </w:t>
      </w:r>
      <w:r w:rsidRPr="008012D4">
        <w:rPr>
          <w:rFonts w:eastAsia="Times New Roman"/>
          <w:sz w:val="28"/>
          <w:szCs w:val="28"/>
        </w:rPr>
        <w:t xml:space="preserve">районе </w:t>
      </w:r>
      <w:r w:rsidRPr="00273EC2">
        <w:rPr>
          <w:color w:val="000000" w:themeColor="text1"/>
          <w:sz w:val="28"/>
          <w:szCs w:val="28"/>
        </w:rPr>
        <w:t xml:space="preserve">в рамках градостроительной </w:t>
      </w:r>
      <w:r>
        <w:rPr>
          <w:color w:val="000000" w:themeColor="text1"/>
          <w:sz w:val="28"/>
          <w:szCs w:val="28"/>
        </w:rPr>
        <w:t xml:space="preserve">деятельности </w:t>
      </w:r>
      <w:r w:rsidRPr="008012D4">
        <w:rPr>
          <w:rFonts w:eastAsia="Times New Roman"/>
          <w:sz w:val="28"/>
          <w:szCs w:val="28"/>
        </w:rPr>
        <w:t>разработаны:</w:t>
      </w:r>
    </w:p>
    <w:p w:rsidR="00371FAF" w:rsidRPr="00924E60" w:rsidRDefault="00371FAF" w:rsidP="00371FAF">
      <w:pPr>
        <w:autoSpaceDE w:val="0"/>
        <w:autoSpaceDN w:val="0"/>
        <w:spacing w:after="0" w:line="240" w:lineRule="auto"/>
        <w:ind w:firstLine="540"/>
        <w:rPr>
          <w:rFonts w:eastAsia="Times New Roman"/>
          <w:sz w:val="28"/>
          <w:szCs w:val="28"/>
        </w:rPr>
      </w:pPr>
      <w:r w:rsidRPr="008012D4">
        <w:rPr>
          <w:rFonts w:eastAsia="Times New Roman"/>
          <w:sz w:val="28"/>
          <w:szCs w:val="28"/>
        </w:rPr>
        <w:t xml:space="preserve">1) </w:t>
      </w:r>
      <w:hyperlink r:id="rId19">
        <w:r w:rsidRPr="008012D4">
          <w:rPr>
            <w:rFonts w:eastAsia="Times New Roman"/>
            <w:sz w:val="28"/>
            <w:szCs w:val="28"/>
          </w:rPr>
          <w:t>Схема</w:t>
        </w:r>
      </w:hyperlink>
      <w:r w:rsidRPr="008012D4">
        <w:rPr>
          <w:rFonts w:eastAsia="Times New Roman"/>
          <w:sz w:val="28"/>
          <w:szCs w:val="28"/>
        </w:rPr>
        <w:t xml:space="preserve"> территориального планирования </w:t>
      </w:r>
      <w:r>
        <w:rPr>
          <w:rFonts w:eastAsia="Times New Roman"/>
          <w:sz w:val="28"/>
          <w:szCs w:val="28"/>
        </w:rPr>
        <w:t>Любинского муниципального</w:t>
      </w:r>
      <w:r w:rsidRPr="008012D4">
        <w:rPr>
          <w:rFonts w:eastAsia="Times New Roman"/>
          <w:sz w:val="28"/>
          <w:szCs w:val="28"/>
        </w:rPr>
        <w:t xml:space="preserve"> района Омской области</w:t>
      </w:r>
      <w:r w:rsidRPr="00D14EA1">
        <w:rPr>
          <w:sz w:val="28"/>
          <w:szCs w:val="28"/>
        </w:rPr>
        <w:t>от 30.03.2018 года № 17 (в редакции от 28.09.2023 года № 54)</w:t>
      </w:r>
      <w:r w:rsidRPr="00D14EA1">
        <w:rPr>
          <w:rFonts w:eastAsia="Times New Roman"/>
          <w:sz w:val="28"/>
          <w:szCs w:val="28"/>
        </w:rPr>
        <w:t>;</w:t>
      </w:r>
    </w:p>
    <w:p w:rsidR="00371FAF" w:rsidRPr="00924E60"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2</w:t>
      </w:r>
      <w:r w:rsidRPr="00924E60">
        <w:rPr>
          <w:rFonts w:eastAsia="Times New Roman"/>
          <w:sz w:val="28"/>
          <w:szCs w:val="28"/>
        </w:rPr>
        <w:t xml:space="preserve">) генеральные планы муниципальных образований </w:t>
      </w:r>
      <w:r>
        <w:rPr>
          <w:rFonts w:eastAsia="Times New Roman"/>
          <w:sz w:val="28"/>
          <w:szCs w:val="28"/>
        </w:rPr>
        <w:t>Любинского муниципального</w:t>
      </w:r>
      <w:r w:rsidRPr="00924E60">
        <w:rPr>
          <w:rFonts w:eastAsia="Times New Roman"/>
          <w:sz w:val="28"/>
          <w:szCs w:val="28"/>
        </w:rPr>
        <w:t xml:space="preserve"> района (</w:t>
      </w:r>
      <w:r>
        <w:rPr>
          <w:rFonts w:eastAsia="Times New Roman"/>
          <w:sz w:val="28"/>
          <w:szCs w:val="28"/>
        </w:rPr>
        <w:t xml:space="preserve">2 </w:t>
      </w:r>
      <w:r w:rsidRPr="00924E60">
        <w:rPr>
          <w:rFonts w:eastAsia="Times New Roman"/>
          <w:sz w:val="28"/>
          <w:szCs w:val="28"/>
        </w:rPr>
        <w:t xml:space="preserve">городских и </w:t>
      </w:r>
      <w:r>
        <w:rPr>
          <w:rFonts w:eastAsia="Times New Roman"/>
          <w:sz w:val="28"/>
          <w:szCs w:val="28"/>
        </w:rPr>
        <w:t xml:space="preserve">5 </w:t>
      </w:r>
      <w:r w:rsidRPr="00924E60">
        <w:rPr>
          <w:rFonts w:eastAsia="Times New Roman"/>
          <w:sz w:val="28"/>
          <w:szCs w:val="28"/>
        </w:rPr>
        <w:t xml:space="preserve">сельских поселений), обеспеченность составляет </w:t>
      </w:r>
      <w:r>
        <w:rPr>
          <w:rFonts w:eastAsia="Times New Roman"/>
          <w:sz w:val="28"/>
          <w:szCs w:val="28"/>
        </w:rPr>
        <w:t xml:space="preserve">36,8 </w:t>
      </w:r>
      <w:r w:rsidRPr="00924E60">
        <w:rPr>
          <w:rFonts w:eastAsia="Times New Roman"/>
          <w:sz w:val="28"/>
          <w:szCs w:val="28"/>
        </w:rPr>
        <w:t>%;</w:t>
      </w:r>
    </w:p>
    <w:p w:rsidR="00371FAF" w:rsidRPr="00924E60"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3</w:t>
      </w:r>
      <w:r w:rsidRPr="00924E60">
        <w:rPr>
          <w:rFonts w:eastAsia="Times New Roman"/>
          <w:sz w:val="28"/>
          <w:szCs w:val="28"/>
        </w:rPr>
        <w:t>) правила землепользования и застройки, ут</w:t>
      </w:r>
      <w:r>
        <w:rPr>
          <w:rFonts w:eastAsia="Times New Roman"/>
          <w:sz w:val="28"/>
          <w:szCs w:val="28"/>
        </w:rPr>
        <w:t>вержденные в 2</w:t>
      </w:r>
      <w:r w:rsidRPr="00924E60">
        <w:rPr>
          <w:rFonts w:eastAsia="Times New Roman"/>
          <w:sz w:val="28"/>
          <w:szCs w:val="28"/>
        </w:rPr>
        <w:t xml:space="preserve"> городск</w:t>
      </w:r>
      <w:r>
        <w:rPr>
          <w:rFonts w:eastAsia="Times New Roman"/>
          <w:sz w:val="28"/>
          <w:szCs w:val="28"/>
        </w:rPr>
        <w:t>их</w:t>
      </w:r>
      <w:r w:rsidRPr="00924E60">
        <w:rPr>
          <w:rFonts w:eastAsia="Times New Roman"/>
          <w:sz w:val="28"/>
          <w:szCs w:val="28"/>
        </w:rPr>
        <w:t xml:space="preserve"> и 1</w:t>
      </w:r>
      <w:r>
        <w:rPr>
          <w:rFonts w:eastAsia="Times New Roman"/>
          <w:sz w:val="28"/>
          <w:szCs w:val="28"/>
        </w:rPr>
        <w:t>7</w:t>
      </w:r>
      <w:r w:rsidRPr="00924E60">
        <w:rPr>
          <w:rFonts w:eastAsia="Times New Roman"/>
          <w:sz w:val="28"/>
          <w:szCs w:val="28"/>
        </w:rPr>
        <w:t xml:space="preserve"> сельских поселениях </w:t>
      </w:r>
      <w:r>
        <w:rPr>
          <w:rFonts w:eastAsia="Times New Roman"/>
          <w:sz w:val="28"/>
          <w:szCs w:val="28"/>
        </w:rPr>
        <w:t>Любинского муниципального</w:t>
      </w:r>
      <w:r w:rsidRPr="00924E60">
        <w:rPr>
          <w:rFonts w:eastAsia="Times New Roman"/>
          <w:sz w:val="28"/>
          <w:szCs w:val="28"/>
        </w:rPr>
        <w:t xml:space="preserve"> района. Обеспеченность составляет 100%.</w:t>
      </w:r>
    </w:p>
    <w:p w:rsidR="00371FAF" w:rsidRDefault="00371FAF" w:rsidP="005D3BA3">
      <w:pPr>
        <w:autoSpaceDE w:val="0"/>
        <w:autoSpaceDN w:val="0"/>
        <w:spacing w:after="0" w:line="240" w:lineRule="auto"/>
        <w:ind w:firstLine="540"/>
        <w:rPr>
          <w:rFonts w:eastAsia="Times New Roman"/>
          <w:sz w:val="28"/>
          <w:szCs w:val="28"/>
        </w:rPr>
      </w:pPr>
      <w:r>
        <w:rPr>
          <w:rFonts w:eastAsia="Times New Roman"/>
          <w:sz w:val="28"/>
          <w:szCs w:val="28"/>
        </w:rPr>
        <w:t>Проблемой</w:t>
      </w:r>
      <w:r w:rsidRPr="00924E60">
        <w:rPr>
          <w:rFonts w:eastAsia="Times New Roman"/>
          <w:sz w:val="28"/>
          <w:szCs w:val="28"/>
        </w:rPr>
        <w:t xml:space="preserve"> развития градостроительной </w:t>
      </w:r>
      <w:r>
        <w:rPr>
          <w:rFonts w:eastAsia="Times New Roman"/>
          <w:sz w:val="28"/>
          <w:szCs w:val="28"/>
        </w:rPr>
        <w:t xml:space="preserve">деятельности </w:t>
      </w:r>
      <w:r w:rsidRPr="00924E60">
        <w:rPr>
          <w:rFonts w:eastAsia="Times New Roman"/>
          <w:sz w:val="28"/>
          <w:szCs w:val="28"/>
        </w:rPr>
        <w:t>является недостаточная синхронизация документов территориального планирования, градостроительного и социально-экономического развития, процессы подготовки и актуализации которых не упорядочены и занимают длительное время.</w:t>
      </w:r>
    </w:p>
    <w:p w:rsidR="00371FAF" w:rsidRPr="00924E60" w:rsidRDefault="00371FAF" w:rsidP="00371FAF">
      <w:pPr>
        <w:shd w:val="clear" w:color="auto" w:fill="FFFFFF"/>
        <w:autoSpaceDE w:val="0"/>
        <w:autoSpaceDN w:val="0"/>
        <w:spacing w:after="0" w:line="240" w:lineRule="auto"/>
        <w:ind w:firstLine="540"/>
        <w:rPr>
          <w:rFonts w:eastAsia="Times New Roman"/>
          <w:sz w:val="28"/>
          <w:szCs w:val="28"/>
        </w:rPr>
      </w:pPr>
      <w:r w:rsidRPr="00924E60">
        <w:rPr>
          <w:rFonts w:eastAsia="Times New Roman"/>
          <w:sz w:val="28"/>
          <w:szCs w:val="28"/>
        </w:rPr>
        <w:t xml:space="preserve">Проблемами, преодоление которых необходимо для качественного развития строительной отрасли на территории </w:t>
      </w:r>
      <w:r>
        <w:rPr>
          <w:rFonts w:eastAsia="Times New Roman"/>
          <w:sz w:val="28"/>
          <w:szCs w:val="28"/>
        </w:rPr>
        <w:t>Любинского муниципального</w:t>
      </w:r>
      <w:r w:rsidRPr="00924E60">
        <w:rPr>
          <w:rFonts w:eastAsia="Times New Roman"/>
          <w:sz w:val="28"/>
          <w:szCs w:val="28"/>
        </w:rPr>
        <w:t xml:space="preserve"> района, являются:</w:t>
      </w:r>
    </w:p>
    <w:p w:rsidR="00371FAF" w:rsidRPr="00924E60" w:rsidRDefault="00371FAF" w:rsidP="00371FAF">
      <w:pPr>
        <w:shd w:val="clear" w:color="auto" w:fill="FFFFFF"/>
        <w:autoSpaceDE w:val="0"/>
        <w:autoSpaceDN w:val="0"/>
        <w:spacing w:after="0" w:line="240" w:lineRule="auto"/>
        <w:ind w:firstLine="540"/>
        <w:rPr>
          <w:rFonts w:eastAsia="Times New Roman"/>
          <w:sz w:val="28"/>
          <w:szCs w:val="28"/>
        </w:rPr>
      </w:pPr>
      <w:r w:rsidRPr="00924E60">
        <w:rPr>
          <w:rFonts w:eastAsia="Times New Roman"/>
          <w:sz w:val="28"/>
          <w:szCs w:val="28"/>
        </w:rPr>
        <w:t>1) низкие темпы жилищного строительства;</w:t>
      </w:r>
    </w:p>
    <w:p w:rsidR="00371FAF" w:rsidRPr="00924E60" w:rsidRDefault="00371FAF" w:rsidP="00371FAF">
      <w:pPr>
        <w:shd w:val="clear" w:color="auto" w:fill="FFFFFF"/>
        <w:autoSpaceDE w:val="0"/>
        <w:autoSpaceDN w:val="0"/>
        <w:spacing w:after="0" w:line="240" w:lineRule="auto"/>
        <w:ind w:firstLine="540"/>
        <w:rPr>
          <w:rFonts w:eastAsia="Times New Roman"/>
          <w:sz w:val="28"/>
          <w:szCs w:val="28"/>
        </w:rPr>
      </w:pPr>
      <w:r w:rsidRPr="00924E60">
        <w:rPr>
          <w:rFonts w:eastAsia="Times New Roman"/>
          <w:sz w:val="28"/>
          <w:szCs w:val="28"/>
        </w:rPr>
        <w:lastRenderedPageBreak/>
        <w:t>2) низкое качество сельской инфраструктуры, не благоустроенность территорий;</w:t>
      </w:r>
    </w:p>
    <w:p w:rsidR="00371FAF" w:rsidRPr="00924E60" w:rsidRDefault="00371FAF" w:rsidP="00371FAF">
      <w:pPr>
        <w:shd w:val="clear" w:color="auto" w:fill="FFFFFF"/>
        <w:autoSpaceDE w:val="0"/>
        <w:autoSpaceDN w:val="0"/>
        <w:spacing w:after="0" w:line="240" w:lineRule="auto"/>
        <w:ind w:firstLine="540"/>
        <w:rPr>
          <w:rFonts w:eastAsia="Times New Roman"/>
          <w:sz w:val="28"/>
          <w:szCs w:val="28"/>
        </w:rPr>
      </w:pPr>
      <w:r w:rsidRPr="00924E60">
        <w:rPr>
          <w:rFonts w:eastAsia="Times New Roman"/>
          <w:sz w:val="28"/>
          <w:szCs w:val="28"/>
        </w:rPr>
        <w:t>3) 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w:t>
      </w:r>
      <w:r w:rsidR="005D3BA3">
        <w:rPr>
          <w:rFonts w:eastAsia="Times New Roman"/>
          <w:sz w:val="28"/>
          <w:szCs w:val="28"/>
        </w:rPr>
        <w:t>ожения на первичном рынке жилья.</w:t>
      </w:r>
    </w:p>
    <w:p w:rsidR="00371FAF" w:rsidRPr="00924E60"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 xml:space="preserve">Приоритетными направлениями работы </w:t>
      </w:r>
      <w:r>
        <w:rPr>
          <w:rFonts w:eastAsia="Times New Roman"/>
          <w:sz w:val="28"/>
          <w:szCs w:val="28"/>
        </w:rPr>
        <w:t>района</w:t>
      </w:r>
      <w:r w:rsidRPr="00924E60">
        <w:rPr>
          <w:rFonts w:eastAsia="Times New Roman"/>
          <w:sz w:val="28"/>
          <w:szCs w:val="28"/>
        </w:rPr>
        <w:t xml:space="preserve"> в сфере развития строительной отрасли станут:</w:t>
      </w:r>
    </w:p>
    <w:p w:rsidR="00371FAF" w:rsidRPr="00924E60"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1) в сфере строительства:</w:t>
      </w:r>
    </w:p>
    <w:p w:rsidR="00371FAF" w:rsidRPr="00924E60"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 xml:space="preserve">- </w:t>
      </w:r>
      <w:r w:rsidRPr="00924E60">
        <w:rPr>
          <w:rFonts w:eastAsia="Times New Roman"/>
          <w:sz w:val="28"/>
          <w:szCs w:val="28"/>
        </w:rPr>
        <w:t>вовлечения в оборот неэффективно используемых земельных участков в границах населенных пунктов под комплексную застройку;</w:t>
      </w:r>
    </w:p>
    <w:p w:rsidR="00371FAF" w:rsidRPr="00924E60"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 xml:space="preserve">- </w:t>
      </w:r>
      <w:r w:rsidRPr="00924E60">
        <w:rPr>
          <w:rFonts w:eastAsia="Times New Roman"/>
          <w:sz w:val="28"/>
          <w:szCs w:val="28"/>
        </w:rPr>
        <w:t>сокращения административных барьеров на всех этапах строительства и унификации процедур технологического присоединения к сетям;</w:t>
      </w:r>
    </w:p>
    <w:p w:rsidR="00371FAF" w:rsidRPr="00924E60" w:rsidRDefault="00371FAF" w:rsidP="00371FAF">
      <w:pPr>
        <w:autoSpaceDE w:val="0"/>
        <w:autoSpaceDN w:val="0"/>
        <w:spacing w:after="0" w:line="240" w:lineRule="auto"/>
        <w:ind w:firstLine="540"/>
        <w:rPr>
          <w:rFonts w:eastAsia="Times New Roman"/>
          <w:sz w:val="28"/>
          <w:szCs w:val="28"/>
        </w:rPr>
      </w:pPr>
      <w:r>
        <w:rPr>
          <w:rFonts w:eastAsia="Times New Roman"/>
          <w:sz w:val="28"/>
          <w:szCs w:val="28"/>
        </w:rPr>
        <w:t xml:space="preserve">- </w:t>
      </w:r>
      <w:r w:rsidRPr="00924E60">
        <w:rPr>
          <w:rFonts w:eastAsia="Times New Roman"/>
          <w:sz w:val="28"/>
          <w:szCs w:val="28"/>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371FAF"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 xml:space="preserve">- повышение доступности жилья с учетом платежеспособности населения </w:t>
      </w:r>
      <w:r>
        <w:rPr>
          <w:rFonts w:eastAsia="Times New Roman"/>
          <w:sz w:val="28"/>
          <w:szCs w:val="28"/>
        </w:rPr>
        <w:t>Любинского муниципального</w:t>
      </w:r>
      <w:r w:rsidRPr="00924E60">
        <w:rPr>
          <w:rFonts w:eastAsia="Times New Roman"/>
          <w:sz w:val="28"/>
          <w:szCs w:val="28"/>
        </w:rPr>
        <w:t xml:space="preserve"> района, в том числе за счетпредоставления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371FAF" w:rsidRPr="00273EC2" w:rsidRDefault="00371FAF" w:rsidP="00371FAF">
      <w:pPr>
        <w:autoSpaceDE w:val="0"/>
        <w:autoSpaceDN w:val="0"/>
        <w:adjustRightInd w:val="0"/>
        <w:spacing w:after="0" w:line="240" w:lineRule="auto"/>
        <w:ind w:firstLine="709"/>
        <w:rPr>
          <w:color w:val="000000" w:themeColor="text1"/>
          <w:sz w:val="28"/>
          <w:szCs w:val="28"/>
        </w:rPr>
      </w:pPr>
      <w:r>
        <w:rPr>
          <w:rFonts w:eastAsia="Times New Roman"/>
          <w:sz w:val="28"/>
          <w:szCs w:val="28"/>
        </w:rPr>
        <w:t xml:space="preserve">- </w:t>
      </w:r>
      <w:r w:rsidRPr="00273EC2">
        <w:rPr>
          <w:color w:val="000000" w:themeColor="text1"/>
          <w:sz w:val="28"/>
          <w:szCs w:val="28"/>
        </w:rPr>
        <w:t xml:space="preserve">стимулирования индивидуального жилищного строительства, в том числе за счет упрощения процедур получения земельного участка </w:t>
      </w:r>
      <w:r w:rsidRPr="00273EC2">
        <w:rPr>
          <w:color w:val="000000" w:themeColor="text1"/>
          <w:sz w:val="28"/>
          <w:szCs w:val="28"/>
        </w:rPr>
        <w:br/>
        <w:t>и оптимизации процессов комплексного индивидуального жилищного строительства</w:t>
      </w:r>
      <w:r w:rsidR="005D3BA3">
        <w:rPr>
          <w:color w:val="000000" w:themeColor="text1"/>
          <w:sz w:val="28"/>
          <w:szCs w:val="28"/>
        </w:rPr>
        <w:t>.</w:t>
      </w:r>
    </w:p>
    <w:p w:rsidR="00371FAF" w:rsidRPr="00924E60"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2) в сфере промышленности строительных материалов:</w:t>
      </w:r>
    </w:p>
    <w:p w:rsidR="00371FAF" w:rsidRPr="00273EC2" w:rsidRDefault="00371FAF" w:rsidP="00371FAF">
      <w:pPr>
        <w:autoSpaceDE w:val="0"/>
        <w:autoSpaceDN w:val="0"/>
        <w:adjustRightInd w:val="0"/>
        <w:spacing w:after="0" w:line="240" w:lineRule="auto"/>
        <w:ind w:firstLine="709"/>
        <w:rPr>
          <w:color w:val="000000" w:themeColor="text1"/>
          <w:sz w:val="28"/>
          <w:szCs w:val="28"/>
        </w:rPr>
      </w:pPr>
      <w:r w:rsidRPr="00273EC2">
        <w:rPr>
          <w:color w:val="000000" w:themeColor="text1"/>
          <w:sz w:val="28"/>
          <w:szCs w:val="28"/>
        </w:rPr>
        <w:t>- стимулирование промышленного производства;</w:t>
      </w:r>
    </w:p>
    <w:p w:rsidR="00371FAF" w:rsidRPr="00924E60"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 поддержка малого и среднего бизнеса как основы для устойчивого развития отрасли промышленности строительных материалов</w:t>
      </w:r>
      <w:r w:rsidR="005D3BA3">
        <w:rPr>
          <w:rFonts w:eastAsia="Times New Roman"/>
          <w:sz w:val="28"/>
          <w:szCs w:val="28"/>
        </w:rPr>
        <w:t>.</w:t>
      </w:r>
    </w:p>
    <w:p w:rsidR="00371FAF" w:rsidRPr="00924E60"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3) в сфере градостроительной политики:</w:t>
      </w:r>
    </w:p>
    <w:p w:rsidR="00371FAF" w:rsidRPr="00273EC2" w:rsidRDefault="00371FAF" w:rsidP="00371FAF">
      <w:pPr>
        <w:autoSpaceDE w:val="0"/>
        <w:autoSpaceDN w:val="0"/>
        <w:adjustRightInd w:val="0"/>
        <w:spacing w:after="0" w:line="240" w:lineRule="auto"/>
        <w:ind w:firstLine="709"/>
        <w:rPr>
          <w:color w:val="000000" w:themeColor="text1"/>
          <w:sz w:val="28"/>
          <w:szCs w:val="28"/>
        </w:rPr>
      </w:pPr>
      <w:r w:rsidRPr="00924E60">
        <w:rPr>
          <w:rFonts w:eastAsia="Times New Roman"/>
          <w:sz w:val="28"/>
          <w:szCs w:val="28"/>
        </w:rPr>
        <w:t xml:space="preserve">- </w:t>
      </w:r>
      <w:r w:rsidRPr="00273EC2">
        <w:rPr>
          <w:color w:val="000000" w:themeColor="text1"/>
          <w:sz w:val="28"/>
          <w:szCs w:val="28"/>
        </w:rPr>
        <w:t xml:space="preserve">формированиеединой системы синхронизированных документов территориального планирования, градостроительного зонирования, документации по планировке территории, обеспечивающих реализацию единойградостроительнойполитики на территории </w:t>
      </w:r>
      <w:r>
        <w:rPr>
          <w:color w:val="000000" w:themeColor="text1"/>
          <w:sz w:val="28"/>
          <w:szCs w:val="28"/>
        </w:rPr>
        <w:t>Любинского муниципального</w:t>
      </w:r>
      <w:r w:rsidRPr="00273EC2">
        <w:rPr>
          <w:color w:val="000000" w:themeColor="text1"/>
          <w:sz w:val="28"/>
          <w:szCs w:val="28"/>
        </w:rPr>
        <w:t xml:space="preserve"> района и близлежащих территорий.</w:t>
      </w:r>
    </w:p>
    <w:p w:rsidR="00371FAF" w:rsidRDefault="00371FAF" w:rsidP="00371FAF">
      <w:pPr>
        <w:autoSpaceDE w:val="0"/>
        <w:autoSpaceDN w:val="0"/>
        <w:spacing w:after="0" w:line="240" w:lineRule="auto"/>
        <w:ind w:firstLine="540"/>
        <w:rPr>
          <w:rFonts w:eastAsia="Times New Roman"/>
          <w:sz w:val="28"/>
          <w:szCs w:val="28"/>
        </w:rPr>
      </w:pPr>
      <w:r w:rsidRPr="00924E60">
        <w:rPr>
          <w:rFonts w:eastAsia="Times New Roman"/>
          <w:sz w:val="28"/>
          <w:szCs w:val="28"/>
        </w:rPr>
        <w:t xml:space="preserve">-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градостроительной деятельности (ГИСОГД) в части относящимся к полномочиям </w:t>
      </w:r>
      <w:r>
        <w:rPr>
          <w:rFonts w:eastAsia="Times New Roman"/>
          <w:sz w:val="28"/>
          <w:szCs w:val="28"/>
        </w:rPr>
        <w:t>Любинского муниципального</w:t>
      </w:r>
      <w:r w:rsidRPr="00924E60">
        <w:rPr>
          <w:rFonts w:eastAsia="Times New Roman"/>
          <w:sz w:val="28"/>
          <w:szCs w:val="28"/>
        </w:rPr>
        <w:t xml:space="preserve"> района</w:t>
      </w:r>
      <w:r>
        <w:rPr>
          <w:rFonts w:eastAsia="Times New Roman"/>
          <w:sz w:val="28"/>
          <w:szCs w:val="28"/>
        </w:rPr>
        <w:t>.</w:t>
      </w:r>
    </w:p>
    <w:p w:rsidR="00371FAF" w:rsidRDefault="00371FAF" w:rsidP="00371FAF">
      <w:pPr>
        <w:pStyle w:val="2d"/>
        <w:shd w:val="clear" w:color="auto" w:fill="auto"/>
        <w:tabs>
          <w:tab w:val="left" w:pos="937"/>
        </w:tabs>
        <w:spacing w:before="0" w:after="0" w:line="322" w:lineRule="exact"/>
        <w:ind w:firstLine="709"/>
        <w:jc w:val="center"/>
      </w:pPr>
    </w:p>
    <w:p w:rsidR="003B05DE" w:rsidRDefault="003B05DE" w:rsidP="003B05DE">
      <w:pPr>
        <w:pStyle w:val="2d"/>
        <w:shd w:val="clear" w:color="auto" w:fill="auto"/>
        <w:tabs>
          <w:tab w:val="left" w:pos="937"/>
        </w:tabs>
        <w:spacing w:before="0" w:after="0" w:line="322" w:lineRule="exact"/>
        <w:ind w:left="709" w:firstLine="0"/>
      </w:pPr>
    </w:p>
    <w:p w:rsidR="00025E58" w:rsidRDefault="003B05DE" w:rsidP="00025E58">
      <w:pPr>
        <w:pStyle w:val="2d"/>
        <w:shd w:val="clear" w:color="auto" w:fill="auto"/>
        <w:spacing w:before="0" w:after="299" w:line="280" w:lineRule="exact"/>
        <w:ind w:left="400" w:firstLine="0"/>
        <w:jc w:val="left"/>
      </w:pPr>
      <w:r>
        <w:t xml:space="preserve">4.2 </w:t>
      </w:r>
      <w:r w:rsidR="00025E58">
        <w:t>Цифровая трансформация отраслей экономики и социальной сферы</w:t>
      </w:r>
    </w:p>
    <w:p w:rsidR="00025E58" w:rsidRDefault="003B05DE" w:rsidP="00025E58">
      <w:pPr>
        <w:pStyle w:val="2d"/>
        <w:shd w:val="clear" w:color="auto" w:fill="auto"/>
        <w:spacing w:before="0" w:after="0" w:line="322" w:lineRule="exact"/>
        <w:ind w:firstLine="740"/>
      </w:pPr>
      <w:r>
        <w:lastRenderedPageBreak/>
        <w:t>На территории района, как и во всём</w:t>
      </w:r>
      <w:r w:rsidR="00025E58">
        <w:t xml:space="preserve"> регионе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здравоохранения, образования, закупок товаров, работ и услуг.</w:t>
      </w:r>
    </w:p>
    <w:p w:rsidR="00025E58" w:rsidRDefault="00025E58" w:rsidP="00025E58">
      <w:pPr>
        <w:pStyle w:val="2d"/>
        <w:shd w:val="clear" w:color="auto" w:fill="auto"/>
        <w:spacing w:before="0" w:after="0" w:line="322" w:lineRule="exact"/>
        <w:ind w:firstLine="740"/>
      </w:pPr>
      <w:r>
        <w:t>Информационное взаимодействие осуществляется через систему информационно-телекоммуникационной инфраструктуры, участниками которой являются органы исполнительной власти Омской области и органы местного самоуправления Омской области, государственные (муниципальные) учреждения Омской области, - Мультисервисную сеть Омской области, а также через сеть "Интернет".</w:t>
      </w:r>
    </w:p>
    <w:p w:rsidR="00025E58" w:rsidRDefault="00025E58" w:rsidP="00025E58">
      <w:pPr>
        <w:pStyle w:val="2d"/>
        <w:shd w:val="clear" w:color="auto" w:fill="auto"/>
        <w:spacing w:before="0" w:after="0" w:line="322" w:lineRule="exact"/>
        <w:ind w:firstLine="740"/>
      </w:pPr>
      <w:r>
        <w:t xml:space="preserve">В целях предоставления государственных и муниципальных услуг и осуществления межведомственного взаимодействия на территории Омской области осуществлено 100 </w:t>
      </w:r>
      <w:r>
        <w:rPr>
          <w:rStyle w:val="2e"/>
        </w:rPr>
        <w:t>%</w:t>
      </w:r>
      <w:r>
        <w:t xml:space="preserve"> подключение органов исполнительной власти Омской области и органов местного самоуправления </w:t>
      </w:r>
      <w:r w:rsidR="003B05DE">
        <w:t xml:space="preserve">Любинского района </w:t>
      </w:r>
      <w:r>
        <w:t>Омской области к региональной системе межведомственного электронного взаимодействия Омской области и федеральному узлу системы межведомственного электронного взаимодействия.</w:t>
      </w:r>
    </w:p>
    <w:p w:rsidR="00025E58" w:rsidRDefault="00025E58" w:rsidP="00025E58">
      <w:pPr>
        <w:pStyle w:val="2d"/>
        <w:shd w:val="clear" w:color="auto" w:fill="auto"/>
        <w:spacing w:before="0" w:after="0" w:line="322" w:lineRule="exact"/>
        <w:ind w:firstLine="740"/>
      </w:pPr>
      <w:r>
        <w:t xml:space="preserve">В целях внедрения технологий ГЛОНАСС на территории </w:t>
      </w:r>
      <w:r w:rsidR="003B05DE">
        <w:t xml:space="preserve">Любинского района </w:t>
      </w:r>
      <w:r>
        <w:t xml:space="preserve">Омской области </w:t>
      </w:r>
      <w:r w:rsidR="003B05DE">
        <w:t>действует</w:t>
      </w:r>
      <w:r>
        <w:t xml:space="preserve"> региональная геоинформационная система Омской области (далее - РГИС), включая цифровую платформу "Сельское хозяйство Омской области". РГИС разработана в целях обеспечения ведения базовых пространственных данных и отраслевых пространственных данных, доступа органов власти,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 реализации государственных функций, централизовать деятельность по планированию развития и использования территорий Омской области в части работ, связанных с пространственными данными (земельно-имущественный комплекс, градостроительство).</w:t>
      </w:r>
    </w:p>
    <w:p w:rsidR="00025E58" w:rsidRDefault="00025E58" w:rsidP="00025E58">
      <w:pPr>
        <w:pStyle w:val="2d"/>
        <w:shd w:val="clear" w:color="auto" w:fill="auto"/>
        <w:spacing w:before="0" w:after="0" w:line="322" w:lineRule="exact"/>
        <w:ind w:firstLine="740"/>
      </w:pPr>
      <w:r>
        <w:t xml:space="preserve">В целях мониторинга использования земель сельскохозяйственного назначения на территории Омской области в цифровую платформу </w:t>
      </w:r>
      <w:r w:rsidR="00131899">
        <w:t>«</w:t>
      </w:r>
      <w:r>
        <w:t>Сельское хозяйство Омской области</w:t>
      </w:r>
      <w:r w:rsidR="00131899">
        <w:t>»</w:t>
      </w:r>
      <w:r>
        <w:t xml:space="preserve"> загружены данные дистанционного зондирования Земли за 2019, 2020 годы. Выполнены работы по разработке электронного каталога сельскохозяйственной продукции Омской области.</w:t>
      </w:r>
    </w:p>
    <w:p w:rsidR="003B05DE" w:rsidRDefault="00025E58" w:rsidP="00025E58">
      <w:pPr>
        <w:pStyle w:val="2d"/>
        <w:shd w:val="clear" w:color="auto" w:fill="auto"/>
        <w:spacing w:before="0" w:after="0" w:line="322" w:lineRule="exact"/>
        <w:ind w:firstLine="760"/>
      </w:pPr>
      <w:r>
        <w:t xml:space="preserve">В целях предоставления мониторинговых данных транспортных средств создана государственная информационная система Омской области </w:t>
      </w:r>
      <w:r w:rsidR="00131899">
        <w:t>«</w:t>
      </w:r>
      <w:r>
        <w:t>Региональная навигационно-информационная система Омской области</w:t>
      </w:r>
      <w:r w:rsidR="00131899">
        <w:t>»</w:t>
      </w:r>
      <w:r>
        <w:t xml:space="preserve"> (далее - РНИС). </w:t>
      </w:r>
    </w:p>
    <w:p w:rsidR="00025E58" w:rsidRDefault="00025E58" w:rsidP="00025E58">
      <w:pPr>
        <w:pStyle w:val="2d"/>
        <w:shd w:val="clear" w:color="auto" w:fill="auto"/>
        <w:spacing w:before="0" w:after="0" w:line="322" w:lineRule="exact"/>
        <w:ind w:firstLine="760"/>
      </w:pPr>
      <w:r>
        <w:t>Развитие информационно-телекоммуникационных технологий в Омской области ограничивается наличием следующих факторов:</w:t>
      </w:r>
    </w:p>
    <w:p w:rsidR="00025E58" w:rsidRDefault="00025E58" w:rsidP="00D41361">
      <w:pPr>
        <w:pStyle w:val="2d"/>
        <w:numPr>
          <w:ilvl w:val="0"/>
          <w:numId w:val="46"/>
        </w:numPr>
        <w:shd w:val="clear" w:color="auto" w:fill="auto"/>
        <w:tabs>
          <w:tab w:val="left" w:pos="1071"/>
        </w:tabs>
        <w:spacing w:before="0" w:after="0" w:line="322" w:lineRule="exact"/>
        <w:ind w:firstLine="760"/>
      </w:pPr>
      <w:r>
        <w:t xml:space="preserve">недостаточный уровень применения работниками органов </w:t>
      </w:r>
      <w:r w:rsidR="003B05DE">
        <w:t xml:space="preserve">местного самоуправления Любинского района </w:t>
      </w:r>
      <w:r>
        <w:t xml:space="preserve">Омской области </w:t>
      </w:r>
      <w:r>
        <w:lastRenderedPageBreak/>
        <w:t>современных информационно</w:t>
      </w:r>
      <w:r w:rsidR="003B05DE">
        <w:t>-</w:t>
      </w:r>
      <w:r>
        <w:softHyphen/>
        <w:t>телекоммуникационных технологий;</w:t>
      </w:r>
    </w:p>
    <w:p w:rsidR="00025E58" w:rsidRDefault="00025E58" w:rsidP="00D41361">
      <w:pPr>
        <w:pStyle w:val="2d"/>
        <w:numPr>
          <w:ilvl w:val="0"/>
          <w:numId w:val="46"/>
        </w:numPr>
        <w:shd w:val="clear" w:color="auto" w:fill="auto"/>
        <w:tabs>
          <w:tab w:val="left" w:pos="1076"/>
        </w:tabs>
        <w:spacing w:before="0" w:after="0" w:line="322" w:lineRule="exact"/>
        <w:ind w:firstLine="760"/>
      </w:pPr>
      <w:r>
        <w:t xml:space="preserve">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w:t>
      </w:r>
      <w:r w:rsidR="00131899">
        <w:t>«</w:t>
      </w:r>
      <w:r>
        <w:t>Интернет</w:t>
      </w:r>
      <w:r w:rsidR="00131899">
        <w:t>»</w:t>
      </w:r>
      <w:r>
        <w:t>;</w:t>
      </w:r>
    </w:p>
    <w:p w:rsidR="00025E58" w:rsidRDefault="00025E58" w:rsidP="00D41361">
      <w:pPr>
        <w:pStyle w:val="2d"/>
        <w:numPr>
          <w:ilvl w:val="0"/>
          <w:numId w:val="46"/>
        </w:numPr>
        <w:shd w:val="clear" w:color="auto" w:fill="auto"/>
        <w:tabs>
          <w:tab w:val="left" w:pos="1076"/>
        </w:tabs>
        <w:spacing w:before="0" w:after="0" w:line="322" w:lineRule="exact"/>
        <w:ind w:firstLine="760"/>
      </w:pPr>
      <w:r>
        <w:t>ограниченные возможности финансирования мероприятий по развитию информационно-телекоммуникационных технологий за счет средств бюджетов разного уровня;</w:t>
      </w:r>
    </w:p>
    <w:p w:rsidR="00025E58" w:rsidRDefault="00025E58" w:rsidP="00D41361">
      <w:pPr>
        <w:pStyle w:val="2d"/>
        <w:numPr>
          <w:ilvl w:val="0"/>
          <w:numId w:val="46"/>
        </w:numPr>
        <w:shd w:val="clear" w:color="auto" w:fill="auto"/>
        <w:tabs>
          <w:tab w:val="left" w:pos="1076"/>
        </w:tabs>
        <w:spacing w:before="0" w:after="0" w:line="322" w:lineRule="exact"/>
        <w:ind w:firstLine="760"/>
      </w:pPr>
      <w:r>
        <w:t xml:space="preserve">отток квалифицированных кадров в сфере информационных технологий за пределы </w:t>
      </w:r>
      <w:r w:rsidR="003B05DE">
        <w:t xml:space="preserve">Любинского района </w:t>
      </w:r>
      <w:r>
        <w:t>Омской области.</w:t>
      </w:r>
    </w:p>
    <w:p w:rsidR="00025E58" w:rsidRDefault="00025E58" w:rsidP="00025E58">
      <w:pPr>
        <w:pStyle w:val="2d"/>
        <w:shd w:val="clear" w:color="auto" w:fill="auto"/>
        <w:spacing w:before="0" w:after="0" w:line="322" w:lineRule="exact"/>
        <w:ind w:firstLine="760"/>
      </w:pPr>
      <w:r>
        <w:t xml:space="preserve">Реализация мероприятий по внедрению современных технологий в отраслях экономики и социальной сферы планируется в том числе в рамках участия в стратегических инициативах </w:t>
      </w:r>
      <w:r w:rsidR="00131899">
        <w:t>«</w:t>
      </w:r>
      <w:r>
        <w:t>Госуслуги онлайн</w:t>
      </w:r>
      <w:r w:rsidR="00131899">
        <w:t>»</w:t>
      </w:r>
      <w:r>
        <w:t xml:space="preserve">, </w:t>
      </w:r>
      <w:r w:rsidR="00131899">
        <w:t>«</w:t>
      </w:r>
      <w:r>
        <w:t>Электронный документооборот</w:t>
      </w:r>
      <w:r w:rsidR="00131899">
        <w:t>»</w:t>
      </w:r>
      <w:r>
        <w:t xml:space="preserve">, </w:t>
      </w:r>
      <w:r w:rsidR="00131899">
        <w:t>«</w:t>
      </w:r>
      <w:r>
        <w:t xml:space="preserve">Подготовка кадров для </w:t>
      </w:r>
      <w:r>
        <w:rPr>
          <w:lang w:val="en-US" w:eastAsia="en-US" w:bidi="en-US"/>
        </w:rPr>
        <w:t>IT</w:t>
      </w:r>
      <w:r w:rsidR="00131899">
        <w:rPr>
          <w:lang w:eastAsia="en-US" w:bidi="en-US"/>
        </w:rPr>
        <w:t>»</w:t>
      </w:r>
      <w:r w:rsidRPr="00A73A79">
        <w:rPr>
          <w:lang w:eastAsia="en-US" w:bidi="en-US"/>
        </w:rPr>
        <w:t xml:space="preserve">, </w:t>
      </w:r>
      <w:r w:rsidR="00131899">
        <w:t>«</w:t>
      </w:r>
      <w:r>
        <w:t>Социальное казначейство</w:t>
      </w:r>
      <w:r w:rsidR="00131899">
        <w:t>»</w:t>
      </w:r>
      <w:r>
        <w:t xml:space="preserve">, </w:t>
      </w:r>
      <w:r w:rsidR="00131899">
        <w:t>«</w:t>
      </w:r>
      <w:r>
        <w:t>Национальная система пространственных данных</w:t>
      </w:r>
      <w:r w:rsidR="00131899">
        <w:t>»</w:t>
      </w:r>
      <w:r>
        <w:t xml:space="preserve">, а также в создании цифровой платформы </w:t>
      </w:r>
      <w:r w:rsidR="00131899">
        <w:t>«</w:t>
      </w:r>
      <w:r>
        <w:t>Гостех</w:t>
      </w:r>
      <w:r w:rsidR="00131899">
        <w:t>»</w:t>
      </w:r>
      <w:r>
        <w:t>, мобильного идентификатора гражданина Российской Федерации.</w:t>
      </w:r>
    </w:p>
    <w:p w:rsidR="00025E58" w:rsidRDefault="00025E58" w:rsidP="00025E58">
      <w:pPr>
        <w:pStyle w:val="2d"/>
        <w:shd w:val="clear" w:color="auto" w:fill="auto"/>
        <w:spacing w:before="0" w:after="0" w:line="322" w:lineRule="exact"/>
        <w:ind w:firstLine="760"/>
      </w:pPr>
      <w:r>
        <w:t xml:space="preserve">Цифровая трансформация в </w:t>
      </w:r>
      <w:r w:rsidR="00546BEC">
        <w:t xml:space="preserve">Любинском районе </w:t>
      </w:r>
      <w:r>
        <w:t>Омской области будет проходить по нескольким направлениям:</w:t>
      </w:r>
    </w:p>
    <w:p w:rsidR="00025E58" w:rsidRDefault="00025E58" w:rsidP="00D41361">
      <w:pPr>
        <w:pStyle w:val="2d"/>
        <w:numPr>
          <w:ilvl w:val="0"/>
          <w:numId w:val="47"/>
        </w:numPr>
        <w:shd w:val="clear" w:color="auto" w:fill="auto"/>
        <w:tabs>
          <w:tab w:val="left" w:pos="1150"/>
        </w:tabs>
        <w:spacing w:before="0" w:after="0" w:line="322" w:lineRule="exact"/>
        <w:ind w:firstLine="760"/>
      </w:pPr>
      <w:r>
        <w:t>с сфере образования планируется:</w:t>
      </w:r>
    </w:p>
    <w:p w:rsidR="00025E58" w:rsidRDefault="00025E58" w:rsidP="00D41361">
      <w:pPr>
        <w:pStyle w:val="2d"/>
        <w:numPr>
          <w:ilvl w:val="0"/>
          <w:numId w:val="44"/>
        </w:numPr>
        <w:shd w:val="clear" w:color="auto" w:fill="auto"/>
        <w:tabs>
          <w:tab w:val="left" w:pos="981"/>
        </w:tabs>
        <w:spacing w:before="0" w:after="0" w:line="322" w:lineRule="exact"/>
        <w:ind w:firstLine="760"/>
      </w:pPr>
      <w:r>
        <w:t>создание библиотеки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rsidR="00025E58" w:rsidRDefault="00025E58" w:rsidP="00D41361">
      <w:pPr>
        <w:pStyle w:val="2d"/>
        <w:numPr>
          <w:ilvl w:val="0"/>
          <w:numId w:val="44"/>
        </w:numPr>
        <w:shd w:val="clear" w:color="auto" w:fill="auto"/>
        <w:tabs>
          <w:tab w:val="left" w:pos="981"/>
        </w:tabs>
        <w:spacing w:before="0" w:after="0" w:line="322" w:lineRule="exact"/>
        <w:ind w:firstLine="760"/>
      </w:pPr>
      <w:r>
        <w:t>развитие государственной информационной системы "Современная цифровая образовательная среда";</w:t>
      </w:r>
    </w:p>
    <w:p w:rsidR="00025E58" w:rsidRDefault="00025E58" w:rsidP="00D41361">
      <w:pPr>
        <w:pStyle w:val="2d"/>
        <w:numPr>
          <w:ilvl w:val="0"/>
          <w:numId w:val="47"/>
        </w:numPr>
        <w:shd w:val="clear" w:color="auto" w:fill="auto"/>
        <w:tabs>
          <w:tab w:val="left" w:pos="1174"/>
        </w:tabs>
        <w:spacing w:before="0" w:after="0" w:line="322" w:lineRule="exact"/>
        <w:ind w:firstLine="760"/>
      </w:pPr>
      <w:r>
        <w:t>в сфере здравоохранения планируется:</w:t>
      </w:r>
    </w:p>
    <w:p w:rsidR="00025E58" w:rsidRDefault="00025E58" w:rsidP="00D41361">
      <w:pPr>
        <w:pStyle w:val="2d"/>
        <w:numPr>
          <w:ilvl w:val="0"/>
          <w:numId w:val="44"/>
        </w:numPr>
        <w:shd w:val="clear" w:color="auto" w:fill="auto"/>
        <w:tabs>
          <w:tab w:val="left" w:pos="981"/>
        </w:tabs>
        <w:spacing w:before="0" w:after="0" w:line="322" w:lineRule="exact"/>
        <w:ind w:firstLine="760"/>
      </w:pPr>
      <w:r>
        <w:t>создание единого цифрового контура в здравоохранении на основе единой государственной информационной системы в сфере здравоохранения;</w:t>
      </w:r>
    </w:p>
    <w:p w:rsidR="00025E58" w:rsidRDefault="00025E58" w:rsidP="00D41361">
      <w:pPr>
        <w:pStyle w:val="2d"/>
        <w:numPr>
          <w:ilvl w:val="0"/>
          <w:numId w:val="44"/>
        </w:numPr>
        <w:shd w:val="clear" w:color="auto" w:fill="auto"/>
        <w:tabs>
          <w:tab w:val="left" w:pos="1035"/>
          <w:tab w:val="left" w:pos="3136"/>
          <w:tab w:val="right" w:pos="9376"/>
        </w:tabs>
        <w:spacing w:before="0" w:after="0" w:line="322" w:lineRule="exact"/>
        <w:ind w:firstLine="760"/>
      </w:pPr>
      <w:r>
        <w:t>внедрение</w:t>
      </w:r>
      <w:r>
        <w:tab/>
        <w:t>вертикально-интегрированных</w:t>
      </w:r>
      <w:r>
        <w:tab/>
        <w:t>медицинских</w:t>
      </w:r>
    </w:p>
    <w:p w:rsidR="00025E58" w:rsidRDefault="00025E58" w:rsidP="00025E58">
      <w:pPr>
        <w:pStyle w:val="2d"/>
        <w:shd w:val="clear" w:color="auto" w:fill="auto"/>
        <w:spacing w:before="0" w:after="0" w:line="322" w:lineRule="exact"/>
        <w:ind w:firstLine="0"/>
      </w:pPr>
      <w:r>
        <w:t>информационных систем для формирования удобного межведомственного взаимодействия;</w:t>
      </w:r>
    </w:p>
    <w:p w:rsidR="00025E58" w:rsidRDefault="00025E58" w:rsidP="00D41361">
      <w:pPr>
        <w:pStyle w:val="2d"/>
        <w:numPr>
          <w:ilvl w:val="0"/>
          <w:numId w:val="44"/>
        </w:numPr>
        <w:shd w:val="clear" w:color="auto" w:fill="auto"/>
        <w:tabs>
          <w:tab w:val="left" w:pos="1035"/>
        </w:tabs>
        <w:spacing w:before="0" w:after="0" w:line="322" w:lineRule="exact"/>
        <w:ind w:firstLine="0"/>
      </w:pPr>
      <w:r>
        <w:t>развитие технологий дистанционного предоставления медицинскихуслуг;</w:t>
      </w:r>
    </w:p>
    <w:p w:rsidR="00025E58" w:rsidRDefault="00025E58" w:rsidP="00D41361">
      <w:pPr>
        <w:pStyle w:val="2d"/>
        <w:numPr>
          <w:ilvl w:val="0"/>
          <w:numId w:val="47"/>
        </w:numPr>
        <w:shd w:val="clear" w:color="auto" w:fill="auto"/>
        <w:tabs>
          <w:tab w:val="left" w:pos="1174"/>
        </w:tabs>
        <w:spacing w:before="0" w:after="0" w:line="322" w:lineRule="exact"/>
        <w:ind w:firstLine="760"/>
      </w:pPr>
      <w:r>
        <w:t>в сфере развития инфраструктуры планируется:</w:t>
      </w:r>
    </w:p>
    <w:p w:rsidR="00025E58" w:rsidRDefault="00025E58" w:rsidP="00D41361">
      <w:pPr>
        <w:pStyle w:val="2d"/>
        <w:numPr>
          <w:ilvl w:val="0"/>
          <w:numId w:val="44"/>
        </w:numPr>
        <w:shd w:val="clear" w:color="auto" w:fill="auto"/>
        <w:tabs>
          <w:tab w:val="left" w:pos="981"/>
        </w:tabs>
        <w:spacing w:before="0" w:after="0" w:line="322" w:lineRule="exact"/>
        <w:ind w:firstLine="760"/>
      </w:pPr>
      <w:r>
        <w:t>внедрение цифрового управления инфраструктурой жилищно- коммунального комплекса и инженерными сетями;</w:t>
      </w:r>
    </w:p>
    <w:p w:rsidR="00025E58" w:rsidRDefault="00025E58" w:rsidP="00D41361">
      <w:pPr>
        <w:pStyle w:val="2d"/>
        <w:numPr>
          <w:ilvl w:val="0"/>
          <w:numId w:val="44"/>
        </w:numPr>
        <w:shd w:val="clear" w:color="auto" w:fill="auto"/>
        <w:tabs>
          <w:tab w:val="left" w:pos="981"/>
        </w:tabs>
        <w:spacing w:before="0" w:after="0" w:line="322" w:lineRule="exact"/>
        <w:ind w:firstLine="760"/>
      </w:pPr>
      <w:r>
        <w:t>создание цифровой вертикали градостроительных решений (пространственного развития);</w:t>
      </w:r>
    </w:p>
    <w:p w:rsidR="00025E58" w:rsidRDefault="00025E58" w:rsidP="00D41361">
      <w:pPr>
        <w:pStyle w:val="2d"/>
        <w:numPr>
          <w:ilvl w:val="0"/>
          <w:numId w:val="47"/>
        </w:numPr>
        <w:shd w:val="clear" w:color="auto" w:fill="auto"/>
        <w:tabs>
          <w:tab w:val="left" w:pos="1179"/>
        </w:tabs>
        <w:spacing w:before="0" w:after="0" w:line="322" w:lineRule="exact"/>
        <w:ind w:firstLine="760"/>
      </w:pPr>
      <w:r>
        <w:t>в сфере государственного управления планируется:</w:t>
      </w:r>
    </w:p>
    <w:p w:rsidR="00025E58" w:rsidRDefault="00025E58" w:rsidP="00D41361">
      <w:pPr>
        <w:pStyle w:val="2d"/>
        <w:numPr>
          <w:ilvl w:val="0"/>
          <w:numId w:val="44"/>
        </w:numPr>
        <w:shd w:val="clear" w:color="auto" w:fill="auto"/>
        <w:tabs>
          <w:tab w:val="left" w:pos="986"/>
        </w:tabs>
        <w:spacing w:before="0" w:after="0" w:line="322" w:lineRule="exact"/>
        <w:ind w:firstLine="760"/>
      </w:pPr>
      <w:r>
        <w:t>перевод массовых социально значимых государственных и муниципальных услуг в электронный вид;</w:t>
      </w:r>
    </w:p>
    <w:p w:rsidR="00025E58" w:rsidRDefault="00025E58" w:rsidP="00D41361">
      <w:pPr>
        <w:pStyle w:val="2d"/>
        <w:numPr>
          <w:ilvl w:val="0"/>
          <w:numId w:val="44"/>
        </w:numPr>
        <w:shd w:val="clear" w:color="auto" w:fill="auto"/>
        <w:tabs>
          <w:tab w:val="left" w:pos="990"/>
        </w:tabs>
        <w:spacing w:before="0" w:after="0" w:line="322" w:lineRule="exact"/>
        <w:ind w:firstLine="760"/>
      </w:pPr>
      <w:r>
        <w:t>реализация суперсервисов на Едином портале государственных и муниципальных услуг (функций);</w:t>
      </w:r>
    </w:p>
    <w:p w:rsidR="00025E58" w:rsidRDefault="00025E58" w:rsidP="00D41361">
      <w:pPr>
        <w:pStyle w:val="2d"/>
        <w:numPr>
          <w:ilvl w:val="0"/>
          <w:numId w:val="44"/>
        </w:numPr>
        <w:shd w:val="clear" w:color="auto" w:fill="auto"/>
        <w:tabs>
          <w:tab w:val="left" w:pos="990"/>
        </w:tabs>
        <w:spacing w:before="0" w:after="0" w:line="322" w:lineRule="exact"/>
        <w:ind w:firstLine="760"/>
      </w:pPr>
      <w:r>
        <w:t xml:space="preserve">разработка нормативной правовой базы, регламентирующей </w:t>
      </w:r>
      <w:r>
        <w:lastRenderedPageBreak/>
        <w:t>работу с данными, перевод аналоговых данных региона в цифровой вид, создание инфраструктуры работы с цифровыми данными, обеспечивающей каталогизацию хранения, типизацию, верификацию накопленных (исторических) данных, доступ (интерфейс), права, качество данных и безопасность;</w:t>
      </w:r>
    </w:p>
    <w:p w:rsidR="00025E58" w:rsidRDefault="00025E58" w:rsidP="00D41361">
      <w:pPr>
        <w:pStyle w:val="2d"/>
        <w:numPr>
          <w:ilvl w:val="0"/>
          <w:numId w:val="47"/>
        </w:numPr>
        <w:shd w:val="clear" w:color="auto" w:fill="auto"/>
        <w:tabs>
          <w:tab w:val="left" w:pos="1133"/>
        </w:tabs>
        <w:spacing w:before="0" w:after="0" w:line="322" w:lineRule="exact"/>
        <w:ind w:firstLine="760"/>
      </w:pPr>
      <w:r>
        <w:t>в социальной сфере планируется:</w:t>
      </w:r>
    </w:p>
    <w:p w:rsidR="00025E58" w:rsidRDefault="00025E58" w:rsidP="00D41361">
      <w:pPr>
        <w:pStyle w:val="2d"/>
        <w:numPr>
          <w:ilvl w:val="0"/>
          <w:numId w:val="44"/>
        </w:numPr>
        <w:shd w:val="clear" w:color="auto" w:fill="auto"/>
        <w:tabs>
          <w:tab w:val="left" w:pos="998"/>
        </w:tabs>
        <w:spacing w:before="0" w:after="0" w:line="322" w:lineRule="exact"/>
        <w:ind w:firstLine="760"/>
      </w:pPr>
      <w:r>
        <w:t>проактивное предоставление мер социальной поддержки;</w:t>
      </w:r>
    </w:p>
    <w:p w:rsidR="00025E58" w:rsidRDefault="00025E58" w:rsidP="00D41361">
      <w:pPr>
        <w:pStyle w:val="2d"/>
        <w:numPr>
          <w:ilvl w:val="0"/>
          <w:numId w:val="44"/>
        </w:numPr>
        <w:shd w:val="clear" w:color="auto" w:fill="auto"/>
        <w:tabs>
          <w:tab w:val="left" w:pos="949"/>
        </w:tabs>
        <w:spacing w:before="0" w:after="0" w:line="322" w:lineRule="exact"/>
        <w:ind w:firstLine="760"/>
      </w:pPr>
      <w:r>
        <w:t>формирование нового формата службы занятости населения, предполагающего в том числе внедрение цифровых технологий и платформенных решений;</w:t>
      </w:r>
    </w:p>
    <w:p w:rsidR="00025E58" w:rsidRDefault="00025E58" w:rsidP="00D41361">
      <w:pPr>
        <w:pStyle w:val="2d"/>
        <w:numPr>
          <w:ilvl w:val="0"/>
          <w:numId w:val="44"/>
        </w:numPr>
        <w:shd w:val="clear" w:color="auto" w:fill="auto"/>
        <w:tabs>
          <w:tab w:val="left" w:pos="949"/>
        </w:tabs>
        <w:spacing w:before="0" w:after="0" w:line="322" w:lineRule="exact"/>
        <w:ind w:firstLine="760"/>
      </w:pPr>
      <w:r>
        <w:t xml:space="preserve">создание банков данных льготных категорий граждан в Единой государственной информационной системе социального обеспечения, цифровой платформы системы долговременного ухода, информационной системы </w:t>
      </w:r>
      <w:r w:rsidR="00131899">
        <w:t>«</w:t>
      </w:r>
      <w:r>
        <w:t>Единый контакт-центр взаимодействия с гражданами</w:t>
      </w:r>
      <w:r w:rsidR="00131899">
        <w:t>»</w:t>
      </w:r>
      <w:r>
        <w:t>;</w:t>
      </w:r>
    </w:p>
    <w:p w:rsidR="00025E58" w:rsidRDefault="00025E58" w:rsidP="00D41361">
      <w:pPr>
        <w:pStyle w:val="2d"/>
        <w:numPr>
          <w:ilvl w:val="0"/>
          <w:numId w:val="47"/>
        </w:numPr>
        <w:shd w:val="clear" w:color="auto" w:fill="auto"/>
        <w:tabs>
          <w:tab w:val="left" w:pos="1138"/>
        </w:tabs>
        <w:spacing w:before="0" w:after="0" w:line="322" w:lineRule="exact"/>
        <w:ind w:firstLine="760"/>
      </w:pPr>
      <w:r>
        <w:t>в сфере промышленности планируется:</w:t>
      </w:r>
    </w:p>
    <w:p w:rsidR="00025E58" w:rsidRDefault="00025E58" w:rsidP="00D41361">
      <w:pPr>
        <w:pStyle w:val="2d"/>
        <w:numPr>
          <w:ilvl w:val="0"/>
          <w:numId w:val="44"/>
        </w:numPr>
        <w:shd w:val="clear" w:color="auto" w:fill="auto"/>
        <w:tabs>
          <w:tab w:val="left" w:pos="949"/>
        </w:tabs>
        <w:spacing w:before="0" w:after="0" w:line="322" w:lineRule="exact"/>
        <w:ind w:firstLine="760"/>
      </w:pPr>
      <w:r>
        <w:t>формирование на платформе государственной информационной системы промышленности цифровых паспортов промышленных предприятий;</w:t>
      </w:r>
    </w:p>
    <w:p w:rsidR="00025E58" w:rsidRDefault="00025E58" w:rsidP="00D41361">
      <w:pPr>
        <w:pStyle w:val="2d"/>
        <w:numPr>
          <w:ilvl w:val="0"/>
          <w:numId w:val="44"/>
        </w:numPr>
        <w:shd w:val="clear" w:color="auto" w:fill="auto"/>
        <w:tabs>
          <w:tab w:val="left" w:pos="958"/>
        </w:tabs>
        <w:spacing w:before="0" w:after="0" w:line="322" w:lineRule="exact"/>
        <w:ind w:firstLine="760"/>
      </w:pPr>
      <w:r>
        <w:t xml:space="preserve">поддержка проектов по разработке и внедрению российского инженерного программного обеспечения, включая внедрение </w:t>
      </w:r>
      <w:r w:rsidR="00131899">
        <w:t>«</w:t>
      </w:r>
      <w:r>
        <w:t>цифровых двойников</w:t>
      </w:r>
      <w:r w:rsidR="00131899">
        <w:t>»</w:t>
      </w:r>
      <w:r>
        <w:t xml:space="preserve"> производства, продукции, материалов, технологических процессов и развития инфраструктуры с ними, </w:t>
      </w:r>
      <w:r w:rsidR="0042684C">
        <w:t>по умному</w:t>
      </w:r>
      <w:r>
        <w:t xml:space="preserve"> импортозамещению;</w:t>
      </w:r>
    </w:p>
    <w:p w:rsidR="00025E58" w:rsidRDefault="00025E58" w:rsidP="00D41361">
      <w:pPr>
        <w:pStyle w:val="2d"/>
        <w:numPr>
          <w:ilvl w:val="0"/>
          <w:numId w:val="47"/>
        </w:numPr>
        <w:shd w:val="clear" w:color="auto" w:fill="auto"/>
        <w:tabs>
          <w:tab w:val="left" w:pos="1138"/>
        </w:tabs>
        <w:spacing w:before="0" w:after="0" w:line="322" w:lineRule="exact"/>
        <w:ind w:firstLine="760"/>
      </w:pPr>
      <w:r>
        <w:t>в сфере сельского хозяйства планируется:</w:t>
      </w:r>
    </w:p>
    <w:p w:rsidR="00025E58" w:rsidRDefault="00025E58" w:rsidP="00D41361">
      <w:pPr>
        <w:pStyle w:val="2d"/>
        <w:numPr>
          <w:ilvl w:val="0"/>
          <w:numId w:val="44"/>
        </w:numPr>
        <w:shd w:val="clear" w:color="auto" w:fill="auto"/>
        <w:tabs>
          <w:tab w:val="left" w:pos="963"/>
        </w:tabs>
        <w:spacing w:before="0" w:after="0" w:line="322" w:lineRule="exact"/>
        <w:ind w:firstLine="760"/>
      </w:pPr>
      <w:r>
        <w:t xml:space="preserve">развитие и совершенствование цифровой платформы </w:t>
      </w:r>
      <w:r w:rsidR="00131899">
        <w:t>«</w:t>
      </w:r>
      <w:r>
        <w:t>Сельское хозяйство Омской области</w:t>
      </w:r>
      <w:r w:rsidR="00131899">
        <w:t>»</w:t>
      </w:r>
      <w:r>
        <w:t xml:space="preserve"> за счет создания новых модулей и цифровых решений для сельскохозяйственных товаропроизводителей;</w:t>
      </w:r>
    </w:p>
    <w:p w:rsidR="00025E58" w:rsidRDefault="00025E58" w:rsidP="00D41361">
      <w:pPr>
        <w:pStyle w:val="2d"/>
        <w:numPr>
          <w:ilvl w:val="0"/>
          <w:numId w:val="44"/>
        </w:numPr>
        <w:shd w:val="clear" w:color="auto" w:fill="auto"/>
        <w:tabs>
          <w:tab w:val="left" w:pos="944"/>
        </w:tabs>
        <w:spacing w:before="0" w:after="0" w:line="322" w:lineRule="exact"/>
        <w:ind w:firstLine="760"/>
      </w:pPr>
      <w:r>
        <w:t>формирование цифровых карт сельскохозяйственных угодий Омской области;</w:t>
      </w:r>
    </w:p>
    <w:p w:rsidR="00025E58" w:rsidRDefault="00025E58" w:rsidP="00D41361">
      <w:pPr>
        <w:pStyle w:val="2d"/>
        <w:numPr>
          <w:ilvl w:val="0"/>
          <w:numId w:val="44"/>
        </w:numPr>
        <w:shd w:val="clear" w:color="auto" w:fill="auto"/>
        <w:tabs>
          <w:tab w:val="left" w:pos="954"/>
        </w:tabs>
        <w:spacing w:before="0" w:after="0" w:line="322" w:lineRule="exact"/>
        <w:ind w:firstLine="760"/>
      </w:pPr>
      <w:r>
        <w:t>создание возможности предоставления государственной поддержки предприятиям агропромышленного комплекса в электронном виде;</w:t>
      </w:r>
    </w:p>
    <w:p w:rsidR="00025E58" w:rsidRDefault="00025E58" w:rsidP="00D41361">
      <w:pPr>
        <w:pStyle w:val="2d"/>
        <w:numPr>
          <w:ilvl w:val="0"/>
          <w:numId w:val="47"/>
        </w:numPr>
        <w:shd w:val="clear" w:color="auto" w:fill="auto"/>
        <w:tabs>
          <w:tab w:val="left" w:pos="1102"/>
        </w:tabs>
        <w:spacing w:before="0" w:after="0" w:line="322" w:lineRule="exact"/>
        <w:ind w:firstLine="760"/>
      </w:pPr>
      <w:r>
        <w:t xml:space="preserve">в целях повышения доступности цифровых услуг и сервисов для жителей Омской области, обеспечения безопасности цифровой среды за счет получения знаний и развития навыков, а также масштабного информирования о возможностях реализации себя в цифровой сфере в рамках региона планируется реализовать комплекс мер по цифровому просвещению и повышению цифровой грамотности жителей </w:t>
      </w:r>
      <w:r w:rsidR="00546BEC">
        <w:t xml:space="preserve">Любинского района </w:t>
      </w:r>
      <w:r>
        <w:t>Омской области, включающий:</w:t>
      </w:r>
    </w:p>
    <w:p w:rsidR="00025E58" w:rsidRDefault="00025E58" w:rsidP="00D41361">
      <w:pPr>
        <w:pStyle w:val="2d"/>
        <w:numPr>
          <w:ilvl w:val="0"/>
          <w:numId w:val="44"/>
        </w:numPr>
        <w:shd w:val="clear" w:color="auto" w:fill="auto"/>
        <w:tabs>
          <w:tab w:val="left" w:pos="998"/>
        </w:tabs>
        <w:spacing w:before="0" w:after="0" w:line="322" w:lineRule="exact"/>
        <w:ind w:firstLine="760"/>
      </w:pPr>
      <w:r>
        <w:t>реализацию программ цифровой грамотности в школах;</w:t>
      </w:r>
    </w:p>
    <w:p w:rsidR="00025E58" w:rsidRDefault="00025E58" w:rsidP="00D41361">
      <w:pPr>
        <w:pStyle w:val="2d"/>
        <w:numPr>
          <w:ilvl w:val="0"/>
          <w:numId w:val="44"/>
        </w:numPr>
        <w:shd w:val="clear" w:color="auto" w:fill="auto"/>
        <w:tabs>
          <w:tab w:val="left" w:pos="977"/>
        </w:tabs>
        <w:spacing w:before="0" w:after="0" w:line="322" w:lineRule="exact"/>
        <w:ind w:firstLine="760"/>
      </w:pPr>
      <w:r>
        <w:t xml:space="preserve">обучение основам цифровой грамотности населения </w:t>
      </w:r>
      <w:r w:rsidR="00546BEC">
        <w:t xml:space="preserve">Любинского района </w:t>
      </w:r>
      <w:r>
        <w:t>Омской области;</w:t>
      </w:r>
    </w:p>
    <w:p w:rsidR="00025E58" w:rsidRDefault="00025E58" w:rsidP="00D41361">
      <w:pPr>
        <w:pStyle w:val="2d"/>
        <w:numPr>
          <w:ilvl w:val="0"/>
          <w:numId w:val="44"/>
        </w:numPr>
        <w:shd w:val="clear" w:color="auto" w:fill="auto"/>
        <w:tabs>
          <w:tab w:val="left" w:pos="913"/>
        </w:tabs>
        <w:spacing w:before="0" w:after="0" w:line="322" w:lineRule="exact"/>
        <w:ind w:firstLine="760"/>
      </w:pPr>
      <w:r>
        <w:t>участие в программах по повышению квалификации в части цифровых компетенций, а также подготовку специалистов высшего и средне</w:t>
      </w:r>
      <w:r>
        <w:softHyphen/>
        <w:t>специального образования по компетенциям цифровой экономики;</w:t>
      </w:r>
    </w:p>
    <w:p w:rsidR="00025E58" w:rsidRDefault="00025E58" w:rsidP="00D41361">
      <w:pPr>
        <w:pStyle w:val="2d"/>
        <w:numPr>
          <w:ilvl w:val="0"/>
          <w:numId w:val="44"/>
        </w:numPr>
        <w:shd w:val="clear" w:color="auto" w:fill="auto"/>
        <w:tabs>
          <w:tab w:val="left" w:pos="913"/>
        </w:tabs>
        <w:spacing w:before="0" w:after="0" w:line="322" w:lineRule="exact"/>
        <w:ind w:firstLine="760"/>
      </w:pPr>
      <w:r>
        <w:lastRenderedPageBreak/>
        <w:t>совершенствование обучающих прогр</w:t>
      </w:r>
      <w:r w:rsidR="00546BEC">
        <w:t>амм дополнительного образования.</w:t>
      </w:r>
    </w:p>
    <w:p w:rsidR="007903F2" w:rsidRDefault="007903F2" w:rsidP="007903F2">
      <w:pPr>
        <w:pStyle w:val="2d"/>
        <w:shd w:val="clear" w:color="auto" w:fill="auto"/>
        <w:spacing w:before="0" w:after="309" w:line="280" w:lineRule="exact"/>
        <w:ind w:left="40" w:firstLine="0"/>
        <w:jc w:val="center"/>
      </w:pPr>
    </w:p>
    <w:p w:rsidR="007903F2" w:rsidRDefault="007903F2" w:rsidP="007903F2">
      <w:pPr>
        <w:pStyle w:val="2d"/>
        <w:shd w:val="clear" w:color="auto" w:fill="auto"/>
        <w:spacing w:before="0" w:after="309" w:line="280" w:lineRule="exact"/>
        <w:ind w:left="40" w:firstLine="0"/>
        <w:jc w:val="center"/>
      </w:pPr>
      <w:r>
        <w:t>4.3. Кадровое обеспечение экономики Любинского района</w:t>
      </w:r>
    </w:p>
    <w:p w:rsidR="007903F2" w:rsidRDefault="007903F2" w:rsidP="007903F2">
      <w:pPr>
        <w:pStyle w:val="2d"/>
        <w:shd w:val="clear" w:color="auto" w:fill="auto"/>
        <w:spacing w:before="0" w:after="0" w:line="322" w:lineRule="exact"/>
        <w:ind w:firstLine="760"/>
      </w:pPr>
      <w:r>
        <w:t>Задача по повышению численности и качества трудовых ресурсов всегда приоритетна, но осложняется текущими внешними и внутренними условиями.</w:t>
      </w:r>
    </w:p>
    <w:p w:rsidR="00090B95" w:rsidRDefault="007903F2" w:rsidP="007903F2">
      <w:pPr>
        <w:pStyle w:val="2d"/>
        <w:shd w:val="clear" w:color="auto" w:fill="auto"/>
        <w:spacing w:before="0" w:after="0" w:line="322" w:lineRule="exact"/>
        <w:ind w:firstLine="760"/>
      </w:pPr>
      <w:r>
        <w:t xml:space="preserve">Численность населения в трудоспособном возрасте за 2022 год составила 21298 человек - на 11,5% больше, чем в 2018 году (19095 человек), что обусловлено уточнением численности населения в результате Всероссийской переписи населения 2020 года. При этом </w:t>
      </w:r>
      <w:r w:rsidR="00090B95">
        <w:t xml:space="preserve">сохраняется </w:t>
      </w:r>
      <w:r>
        <w:t xml:space="preserve">естественная </w:t>
      </w:r>
      <w:r w:rsidR="00090B95">
        <w:t xml:space="preserve">демографическая убыль населения, в 2022 году – 172 человека (родилось 342, умерло 514). Имеет место нестабильность </w:t>
      </w:r>
      <w:r>
        <w:t>миграционны</w:t>
      </w:r>
      <w:r w:rsidR="00090B95">
        <w:t>х</w:t>
      </w:r>
      <w:r>
        <w:t xml:space="preserve"> процесс</w:t>
      </w:r>
      <w:r w:rsidR="00090B95">
        <w:t>ов</w:t>
      </w:r>
      <w:r>
        <w:t>.</w:t>
      </w:r>
      <w:r w:rsidR="00090B95">
        <w:t xml:space="preserve"> Если в 2022 году в районе </w:t>
      </w:r>
      <w:r w:rsidR="009B2B41" w:rsidRPr="001427B3">
        <w:t>наблюдался</w:t>
      </w:r>
      <w:r w:rsidR="00090B95" w:rsidRPr="001427B3">
        <w:t xml:space="preserve"> миграционный отток</w:t>
      </w:r>
      <w:r w:rsidR="00090B95">
        <w:t xml:space="preserve"> 43 человека (прибыло в район 1580, выехало 1623 человека), то в 2021 году </w:t>
      </w:r>
      <w:r w:rsidR="009B2B41" w:rsidRPr="001427B3">
        <w:t>сложился миграционный прирост</w:t>
      </w:r>
      <w:r w:rsidR="00090B95">
        <w:t xml:space="preserve"> – 30 человек.</w:t>
      </w:r>
    </w:p>
    <w:p w:rsidR="007903F2" w:rsidRDefault="007903F2" w:rsidP="007903F2">
      <w:pPr>
        <w:pStyle w:val="2d"/>
        <w:shd w:val="clear" w:color="auto" w:fill="auto"/>
        <w:spacing w:before="0" w:after="0" w:line="322" w:lineRule="exact"/>
        <w:ind w:firstLine="760"/>
      </w:pPr>
      <w:r>
        <w:t xml:space="preserve">Наряду с миграционным оттоком населения характерна существенная убыль трудоспособного населения в рамках обмена трудовыми ресурсами с другими </w:t>
      </w:r>
      <w:r w:rsidR="00090B95">
        <w:t xml:space="preserve">районами Омской области и </w:t>
      </w:r>
      <w:r>
        <w:t xml:space="preserve">субъектами Российской Федерации (трудовая миграция). За пределами </w:t>
      </w:r>
      <w:r w:rsidR="00090B95">
        <w:t xml:space="preserve">Любинского района </w:t>
      </w:r>
      <w:r>
        <w:t>Омской области в 202</w:t>
      </w:r>
      <w:r w:rsidR="00090B95">
        <w:t>2</w:t>
      </w:r>
      <w:r>
        <w:t xml:space="preserve"> году работали </w:t>
      </w:r>
      <w:r w:rsidR="00090B95">
        <w:t>5337</w:t>
      </w:r>
      <w:r>
        <w:t xml:space="preserve"> человек</w:t>
      </w:r>
      <w:r w:rsidR="00220EB3">
        <w:t xml:space="preserve"> или 13,9% населения района</w:t>
      </w:r>
      <w:r>
        <w:t>.</w:t>
      </w:r>
    </w:p>
    <w:p w:rsidR="007903F2" w:rsidRDefault="00220EB3" w:rsidP="007903F2">
      <w:pPr>
        <w:pStyle w:val="2d"/>
        <w:shd w:val="clear" w:color="auto" w:fill="auto"/>
        <w:spacing w:before="0" w:after="0" w:line="322" w:lineRule="exact"/>
        <w:ind w:firstLine="740"/>
      </w:pPr>
      <w:r>
        <w:t>При этом снижается уровень зарегистрированной безработицы в 2022 году 1,1% (в 2016 году было 1,5%, с ростом до 6% в 2020 году в связи с пандемией коронавируса)</w:t>
      </w:r>
      <w:r w:rsidR="007903F2">
        <w:t>.</w:t>
      </w:r>
    </w:p>
    <w:p w:rsidR="008F3D4E" w:rsidRDefault="007903F2" w:rsidP="00704927">
      <w:pPr>
        <w:pStyle w:val="2d"/>
        <w:shd w:val="clear" w:color="auto" w:fill="auto"/>
        <w:spacing w:before="0" w:after="0" w:line="322" w:lineRule="exact"/>
        <w:ind w:firstLine="740"/>
      </w:pPr>
      <w:r>
        <w:t xml:space="preserve">К числу положительных тенденций развития социально-трудовой сферы </w:t>
      </w:r>
      <w:r w:rsidR="00131899">
        <w:t xml:space="preserve">Любинского района </w:t>
      </w:r>
      <w:r>
        <w:t>Омской области относится рост среднемесячной заработной платы.</w:t>
      </w:r>
      <w:r w:rsidR="00220EB3">
        <w:t xml:space="preserve"> В 2022 год среднемесячная заработная плата работников организаций (без субъектов малого предпринимательства) составила 36825 рублей с ростом к 2018 году на 39,3% (2018 год-26433,3 рублей). По уровню заработной </w:t>
      </w:r>
      <w:r w:rsidR="008F3D4E">
        <w:t>платы район</w:t>
      </w:r>
      <w:r w:rsidR="00220EB3">
        <w:t xml:space="preserve"> находится на</w:t>
      </w:r>
      <w:r w:rsidR="008F3D4E">
        <w:t xml:space="preserve"> 6 месте в регионе, в</w:t>
      </w:r>
      <w:r>
        <w:t xml:space="preserve"> то же время </w:t>
      </w:r>
      <w:r w:rsidR="00131899">
        <w:t xml:space="preserve">значительно уступает </w:t>
      </w:r>
      <w:r>
        <w:t xml:space="preserve">по уровню заработной платы </w:t>
      </w:r>
      <w:r w:rsidR="008F3D4E">
        <w:t>г. Омск</w:t>
      </w:r>
      <w:r>
        <w:t>.</w:t>
      </w:r>
    </w:p>
    <w:p w:rsidR="007903F2" w:rsidRDefault="007903F2" w:rsidP="007903F2">
      <w:pPr>
        <w:pStyle w:val="2d"/>
        <w:shd w:val="clear" w:color="auto" w:fill="auto"/>
        <w:spacing w:before="0" w:after="0" w:line="322" w:lineRule="exact"/>
        <w:ind w:firstLine="760"/>
      </w:pPr>
      <w:r>
        <w:t>В числе ключевых тенденций развития экономики и социально</w:t>
      </w:r>
      <w:r>
        <w:softHyphen/>
      </w:r>
      <w:r w:rsidR="008F3D4E">
        <w:t>-</w:t>
      </w:r>
      <w:r>
        <w:t xml:space="preserve">трудовой сферы </w:t>
      </w:r>
      <w:r w:rsidR="008F3D4E">
        <w:t xml:space="preserve">Любинского района </w:t>
      </w:r>
      <w:r>
        <w:t>Омской области при определении потребности в кадрах учтены:</w:t>
      </w:r>
    </w:p>
    <w:p w:rsidR="007903F2" w:rsidRDefault="007903F2" w:rsidP="00D41361">
      <w:pPr>
        <w:pStyle w:val="2d"/>
        <w:numPr>
          <w:ilvl w:val="0"/>
          <w:numId w:val="48"/>
        </w:numPr>
        <w:shd w:val="clear" w:color="auto" w:fill="auto"/>
        <w:tabs>
          <w:tab w:val="left" w:pos="1071"/>
        </w:tabs>
        <w:spacing w:before="0" w:after="0" w:line="322" w:lineRule="exact"/>
        <w:ind w:firstLine="760"/>
      </w:pPr>
      <w:r>
        <w:t xml:space="preserve">сокращение численности трудовых ресурсов под воздействием демографических и миграционных процессов, включая трудовую миграцию в другие </w:t>
      </w:r>
      <w:r w:rsidR="008F3D4E">
        <w:t xml:space="preserve">района Омской области и </w:t>
      </w:r>
      <w:r>
        <w:t>регионы Российской Федерации;</w:t>
      </w:r>
    </w:p>
    <w:p w:rsidR="007903F2" w:rsidRDefault="007903F2" w:rsidP="00D41361">
      <w:pPr>
        <w:pStyle w:val="2d"/>
        <w:numPr>
          <w:ilvl w:val="0"/>
          <w:numId w:val="48"/>
        </w:numPr>
        <w:shd w:val="clear" w:color="auto" w:fill="auto"/>
        <w:tabs>
          <w:tab w:val="left" w:pos="1076"/>
        </w:tabs>
        <w:spacing w:before="0" w:after="0" w:line="322" w:lineRule="exact"/>
        <w:ind w:firstLine="760"/>
      </w:pPr>
      <w:r>
        <w:t xml:space="preserve">сохранение дисбаланса профессионально-квалификационной структуры трудовых ресурсов </w:t>
      </w:r>
      <w:r w:rsidR="008F3D4E">
        <w:t xml:space="preserve">Любинского района </w:t>
      </w:r>
      <w:r>
        <w:t>Омской области и кадровой потребности работодателей;</w:t>
      </w:r>
    </w:p>
    <w:p w:rsidR="007903F2" w:rsidRDefault="007903F2" w:rsidP="00D41361">
      <w:pPr>
        <w:pStyle w:val="2d"/>
        <w:numPr>
          <w:ilvl w:val="0"/>
          <w:numId w:val="48"/>
        </w:numPr>
        <w:shd w:val="clear" w:color="auto" w:fill="auto"/>
        <w:tabs>
          <w:tab w:val="left" w:pos="1081"/>
        </w:tabs>
        <w:spacing w:before="0" w:after="0" w:line="322" w:lineRule="exact"/>
        <w:ind w:firstLine="760"/>
      </w:pPr>
      <w:r>
        <w:lastRenderedPageBreak/>
        <w:t>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 процессов и цифровизации экономики.</w:t>
      </w:r>
    </w:p>
    <w:p w:rsidR="007903F2" w:rsidRDefault="007903F2" w:rsidP="007903F2">
      <w:pPr>
        <w:pStyle w:val="2d"/>
        <w:shd w:val="clear" w:color="auto" w:fill="auto"/>
        <w:spacing w:before="0" w:after="0" w:line="322" w:lineRule="exact"/>
        <w:ind w:firstLine="760"/>
      </w:pPr>
      <w:r>
        <w:t xml:space="preserve">В качестве основных вызовов, преодоление которых необходимо для решения вопросов кадрового обеспечения экономики </w:t>
      </w:r>
      <w:r w:rsidR="00704927">
        <w:t xml:space="preserve">Любинского района </w:t>
      </w:r>
      <w:r>
        <w:t>Омской области, выделяются:</w:t>
      </w:r>
    </w:p>
    <w:p w:rsidR="007903F2" w:rsidRDefault="007903F2" w:rsidP="00D41361">
      <w:pPr>
        <w:pStyle w:val="2d"/>
        <w:numPr>
          <w:ilvl w:val="0"/>
          <w:numId w:val="49"/>
        </w:numPr>
        <w:shd w:val="clear" w:color="auto" w:fill="auto"/>
        <w:tabs>
          <w:tab w:val="left" w:pos="1062"/>
        </w:tabs>
        <w:spacing w:before="0" w:after="0" w:line="322" w:lineRule="exact"/>
        <w:ind w:firstLine="760"/>
      </w:pPr>
      <w:r>
        <w:t>отток квалифицированных кадров и перспективных молодых специалистов;</w:t>
      </w:r>
    </w:p>
    <w:p w:rsidR="007903F2" w:rsidRDefault="007903F2" w:rsidP="00D41361">
      <w:pPr>
        <w:pStyle w:val="2d"/>
        <w:numPr>
          <w:ilvl w:val="0"/>
          <w:numId w:val="49"/>
        </w:numPr>
        <w:shd w:val="clear" w:color="auto" w:fill="auto"/>
        <w:tabs>
          <w:tab w:val="left" w:pos="1062"/>
        </w:tabs>
        <w:spacing w:before="0" w:after="0" w:line="322" w:lineRule="exact"/>
        <w:ind w:firstLine="760"/>
      </w:pPr>
      <w:r>
        <w:t>недостаточная эффективность действующих образовательных программ, результатом реализации которых являются кадры, не соответствующие актуальным требованиям работодателей.</w:t>
      </w:r>
    </w:p>
    <w:p w:rsidR="007903F2" w:rsidRDefault="007903F2" w:rsidP="007903F2">
      <w:pPr>
        <w:pStyle w:val="2d"/>
        <w:shd w:val="clear" w:color="auto" w:fill="auto"/>
        <w:spacing w:before="0" w:after="0" w:line="322" w:lineRule="exact"/>
        <w:ind w:firstLine="760"/>
      </w:pPr>
      <w:r>
        <w:t>Для дальнейшего развития рынка труда и кадрового обеспечения экономики выделены следующие приоритетные направления:</w:t>
      </w:r>
    </w:p>
    <w:p w:rsidR="007903F2" w:rsidRDefault="007903F2" w:rsidP="00D41361">
      <w:pPr>
        <w:pStyle w:val="2d"/>
        <w:numPr>
          <w:ilvl w:val="0"/>
          <w:numId w:val="50"/>
        </w:numPr>
        <w:shd w:val="clear" w:color="auto" w:fill="auto"/>
        <w:tabs>
          <w:tab w:val="left" w:pos="1066"/>
        </w:tabs>
        <w:spacing w:before="0" w:after="0" w:line="322" w:lineRule="exact"/>
        <w:ind w:firstLine="760"/>
      </w:pPr>
      <w:r>
        <w:t>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rsidR="007903F2" w:rsidRDefault="007903F2" w:rsidP="00D41361">
      <w:pPr>
        <w:pStyle w:val="2d"/>
        <w:numPr>
          <w:ilvl w:val="0"/>
          <w:numId w:val="50"/>
        </w:numPr>
        <w:shd w:val="clear" w:color="auto" w:fill="auto"/>
        <w:tabs>
          <w:tab w:val="left" w:pos="1076"/>
        </w:tabs>
        <w:spacing w:before="0" w:after="0" w:line="322" w:lineRule="exact"/>
        <w:ind w:firstLine="760"/>
      </w:pPr>
      <w:r>
        <w:t>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rsidR="00704927" w:rsidRDefault="007903F2" w:rsidP="00D41361">
      <w:pPr>
        <w:pStyle w:val="2d"/>
        <w:numPr>
          <w:ilvl w:val="0"/>
          <w:numId w:val="50"/>
        </w:numPr>
        <w:shd w:val="clear" w:color="auto" w:fill="auto"/>
        <w:tabs>
          <w:tab w:val="left" w:pos="1066"/>
        </w:tabs>
        <w:spacing w:before="0" w:after="0" w:line="322" w:lineRule="exact"/>
        <w:ind w:firstLine="760"/>
      </w:pPr>
      <w:r>
        <w:t xml:space="preserve">создание условий для привлечения квалифицированных трудовых ресурсов в </w:t>
      </w:r>
      <w:r w:rsidR="00704927">
        <w:t xml:space="preserve">Любинский район </w:t>
      </w:r>
      <w:r>
        <w:t>Омскую область, в том числе из числа соотечественников с учетом предъявляемых к ним требований о соответствии определенному уровню профессионального образования и наличию опыта работы по востребованным в р</w:t>
      </w:r>
      <w:r w:rsidR="00704927">
        <w:t>айоне</w:t>
      </w:r>
      <w:r>
        <w:t xml:space="preserve"> профессиям (специальностям);</w:t>
      </w:r>
    </w:p>
    <w:p w:rsidR="007903F2" w:rsidRDefault="007903F2" w:rsidP="00D41361">
      <w:pPr>
        <w:pStyle w:val="2d"/>
        <w:numPr>
          <w:ilvl w:val="0"/>
          <w:numId w:val="50"/>
        </w:numPr>
        <w:shd w:val="clear" w:color="auto" w:fill="auto"/>
        <w:tabs>
          <w:tab w:val="left" w:pos="1071"/>
        </w:tabs>
        <w:spacing w:before="0" w:after="0" w:line="322" w:lineRule="exact"/>
        <w:ind w:firstLine="760"/>
      </w:pPr>
      <w:r>
        <w:t>повышение уровня защищенности граждан на рынке труда, в том числе за счет:</w:t>
      </w:r>
    </w:p>
    <w:p w:rsidR="007903F2" w:rsidRDefault="007903F2" w:rsidP="00D41361">
      <w:pPr>
        <w:pStyle w:val="2d"/>
        <w:numPr>
          <w:ilvl w:val="0"/>
          <w:numId w:val="44"/>
        </w:numPr>
        <w:shd w:val="clear" w:color="auto" w:fill="auto"/>
        <w:tabs>
          <w:tab w:val="left" w:pos="927"/>
        </w:tabs>
        <w:spacing w:before="0" w:after="0" w:line="322" w:lineRule="exact"/>
        <w:ind w:firstLine="760"/>
      </w:pPr>
      <w:r>
        <w:t>модернизации и повышения эффективности деятельности службы занятости;</w:t>
      </w:r>
    </w:p>
    <w:p w:rsidR="007903F2" w:rsidRDefault="007903F2" w:rsidP="00D41361">
      <w:pPr>
        <w:pStyle w:val="2d"/>
        <w:numPr>
          <w:ilvl w:val="0"/>
          <w:numId w:val="44"/>
        </w:numPr>
        <w:shd w:val="clear" w:color="auto" w:fill="auto"/>
        <w:tabs>
          <w:tab w:val="left" w:pos="922"/>
        </w:tabs>
        <w:spacing w:before="0" w:after="0" w:line="322" w:lineRule="exact"/>
        <w:ind w:firstLine="760"/>
      </w:pPr>
      <w:r>
        <w:t>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rsidR="007903F2" w:rsidRDefault="007903F2" w:rsidP="00D41361">
      <w:pPr>
        <w:pStyle w:val="2d"/>
        <w:numPr>
          <w:ilvl w:val="0"/>
          <w:numId w:val="50"/>
        </w:numPr>
        <w:shd w:val="clear" w:color="auto" w:fill="auto"/>
        <w:tabs>
          <w:tab w:val="left" w:pos="1076"/>
        </w:tabs>
        <w:spacing w:before="0" w:after="0" w:line="322" w:lineRule="exact"/>
        <w:ind w:firstLine="760"/>
      </w:pPr>
      <w:r>
        <w:t>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w:t>
      </w:r>
      <w:r w:rsidR="00704927">
        <w:t>ение прав и гарантий работников.</w:t>
      </w:r>
    </w:p>
    <w:p w:rsidR="007903F2" w:rsidRDefault="007903F2" w:rsidP="007903F2">
      <w:pPr>
        <w:pStyle w:val="2d"/>
        <w:shd w:val="clear" w:color="auto" w:fill="auto"/>
        <w:tabs>
          <w:tab w:val="left" w:pos="913"/>
        </w:tabs>
        <w:spacing w:before="0" w:after="0" w:line="322" w:lineRule="exact"/>
        <w:ind w:left="760" w:firstLine="0"/>
      </w:pPr>
    </w:p>
    <w:p w:rsidR="00065ED2" w:rsidRDefault="00065ED2" w:rsidP="00065ED2">
      <w:pPr>
        <w:pStyle w:val="2d"/>
        <w:shd w:val="clear" w:color="auto" w:fill="auto"/>
        <w:spacing w:before="0" w:after="304" w:line="280" w:lineRule="exact"/>
        <w:ind w:left="40" w:firstLine="0"/>
        <w:jc w:val="center"/>
      </w:pPr>
      <w:r>
        <w:lastRenderedPageBreak/>
        <w:t>4.</w:t>
      </w:r>
      <w:r w:rsidR="00383299">
        <w:t>4</w:t>
      </w:r>
      <w:r>
        <w:t>. Экологическая безопасность и охрана окружающей среды</w:t>
      </w:r>
    </w:p>
    <w:p w:rsidR="00065ED2" w:rsidRDefault="00065ED2" w:rsidP="00065ED2">
      <w:pPr>
        <w:pStyle w:val="2d"/>
        <w:shd w:val="clear" w:color="auto" w:fill="auto"/>
        <w:spacing w:before="0" w:after="0" w:line="322" w:lineRule="exact"/>
        <w:ind w:firstLine="760"/>
      </w:pPr>
      <w:r>
        <w:t>Развитие рационального природопользования и экологической безопасности охватывает достаточно широкий круг вопросов, что определяет направления государственной политики в этой сфере.</w:t>
      </w:r>
    </w:p>
    <w:p w:rsidR="00065ED2" w:rsidRDefault="00065ED2" w:rsidP="00065ED2">
      <w:pPr>
        <w:pStyle w:val="2d"/>
        <w:shd w:val="clear" w:color="auto" w:fill="auto"/>
        <w:spacing w:before="0" w:after="0" w:line="322" w:lineRule="exact"/>
        <w:ind w:firstLine="760"/>
      </w:pPr>
      <w: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rsidR="00065ED2" w:rsidRDefault="00065ED2" w:rsidP="00065ED2">
      <w:pPr>
        <w:pStyle w:val="2d"/>
        <w:shd w:val="clear" w:color="auto" w:fill="auto"/>
        <w:spacing w:before="0" w:after="0" w:line="322" w:lineRule="exact"/>
        <w:ind w:firstLine="760"/>
      </w:pPr>
      <w:r>
        <w:t xml:space="preserve">Сбор, транспортирование ТКО на территории Любинского района Омской области осуществляет региональный оператор по обращению с ТКО ООО "Магнит". </w:t>
      </w:r>
    </w:p>
    <w:p w:rsidR="00065ED2" w:rsidRDefault="00065ED2" w:rsidP="00065ED2">
      <w:pPr>
        <w:pStyle w:val="2d"/>
        <w:shd w:val="clear" w:color="auto" w:fill="auto"/>
        <w:spacing w:before="0" w:after="0" w:line="322" w:lineRule="exact"/>
        <w:ind w:firstLine="760"/>
        <w:rPr>
          <w:snapToGrid w:val="0"/>
        </w:rPr>
      </w:pPr>
      <w:r w:rsidRPr="003B0274">
        <w:rPr>
          <w:snapToGrid w:val="0"/>
        </w:rPr>
        <w:t>За период с 2019</w:t>
      </w:r>
      <w:r>
        <w:rPr>
          <w:snapToGrid w:val="0"/>
        </w:rPr>
        <w:t xml:space="preserve"> по </w:t>
      </w:r>
      <w:r w:rsidRPr="003B0274">
        <w:rPr>
          <w:snapToGrid w:val="0"/>
        </w:rPr>
        <w:t>2022г</w:t>
      </w:r>
      <w:r>
        <w:rPr>
          <w:snapToGrid w:val="0"/>
        </w:rPr>
        <w:t>оды</w:t>
      </w:r>
      <w:r w:rsidRPr="003B0274">
        <w:rPr>
          <w:snapToGrid w:val="0"/>
        </w:rPr>
        <w:t xml:space="preserve"> на территории Любинского муниципального района установлено 242 мест (площадок) накопления ТКО (519 контейнер)</w:t>
      </w:r>
      <w:r w:rsidR="003941A0">
        <w:rPr>
          <w:snapToGrid w:val="0"/>
        </w:rPr>
        <w:t xml:space="preserve">, в том числе </w:t>
      </w:r>
      <w:r w:rsidR="003941A0" w:rsidRPr="003B0274">
        <w:rPr>
          <w:snapToGrid w:val="0"/>
        </w:rPr>
        <w:t>на территории сельских поселений 163 места (площадки) накопления ТКО (318 контейнеров)</w:t>
      </w:r>
      <w:r w:rsidR="003941A0">
        <w:rPr>
          <w:snapToGrid w:val="0"/>
        </w:rPr>
        <w:t>.</w:t>
      </w:r>
    </w:p>
    <w:p w:rsidR="003941A0" w:rsidRDefault="003941A0" w:rsidP="00065ED2">
      <w:pPr>
        <w:pStyle w:val="2d"/>
        <w:shd w:val="clear" w:color="auto" w:fill="auto"/>
        <w:spacing w:before="0" w:after="0" w:line="322" w:lineRule="exact"/>
        <w:ind w:firstLine="760"/>
        <w:rPr>
          <w:snapToGrid w:val="0"/>
        </w:rPr>
      </w:pPr>
      <w:r w:rsidRPr="00693BCE">
        <w:rPr>
          <w:snapToGrid w:val="0"/>
        </w:rPr>
        <w:t>За 2022 г. на территории Любинского муниципального района установлены 22 места (площадки) накопления ТКО (40 контейнеров)</w:t>
      </w:r>
      <w:r>
        <w:rPr>
          <w:snapToGrid w:val="0"/>
        </w:rPr>
        <w:t>.</w:t>
      </w:r>
    </w:p>
    <w:p w:rsidR="003941A0" w:rsidRDefault="003941A0" w:rsidP="00065ED2">
      <w:pPr>
        <w:pStyle w:val="2d"/>
        <w:shd w:val="clear" w:color="auto" w:fill="auto"/>
        <w:spacing w:before="0" w:after="0" w:line="322" w:lineRule="exact"/>
        <w:ind w:firstLine="760"/>
        <w:rPr>
          <w:snapToGrid w:val="0"/>
        </w:rPr>
      </w:pPr>
      <w:r>
        <w:rPr>
          <w:snapToGrid w:val="0"/>
        </w:rPr>
        <w:t>О</w:t>
      </w:r>
      <w:r w:rsidRPr="00B96592">
        <w:rPr>
          <w:snapToGrid w:val="0"/>
        </w:rPr>
        <w:t>ставшаяся потребность городских и сельских поселений в площадках (местах) накопления ТКО составляет 106 площадок (91 – сельские поселения, 15 – Любинское городское поселение</w:t>
      </w:r>
      <w:r>
        <w:rPr>
          <w:snapToGrid w:val="0"/>
        </w:rPr>
        <w:t>)</w:t>
      </w:r>
      <w:r w:rsidRPr="00B96592">
        <w:rPr>
          <w:snapToGrid w:val="0"/>
        </w:rPr>
        <w:t>. Закрытие данной потребности планируется осуществить в рамках проводимых отборов Министерств</w:t>
      </w:r>
      <w:r w:rsidR="0019639E">
        <w:rPr>
          <w:snapToGrid w:val="0"/>
        </w:rPr>
        <w:t>ом</w:t>
      </w:r>
      <w:r w:rsidR="00131899">
        <w:rPr>
          <w:snapToGrid w:val="0"/>
        </w:rPr>
        <w:t>п</w:t>
      </w:r>
      <w:r w:rsidRPr="00B96592">
        <w:rPr>
          <w:snapToGrid w:val="0"/>
        </w:rPr>
        <w:t>рирод</w:t>
      </w:r>
      <w:r w:rsidR="00131899">
        <w:rPr>
          <w:snapToGrid w:val="0"/>
        </w:rPr>
        <w:t>н</w:t>
      </w:r>
      <w:r w:rsidRPr="00B96592">
        <w:rPr>
          <w:snapToGrid w:val="0"/>
        </w:rPr>
        <w:t>ы</w:t>
      </w:r>
      <w:r w:rsidR="00AD6C48">
        <w:rPr>
          <w:snapToGrid w:val="0"/>
        </w:rPr>
        <w:t>х ресурсов и экологии</w:t>
      </w:r>
      <w:r w:rsidRPr="00B96592">
        <w:rPr>
          <w:snapToGrid w:val="0"/>
        </w:rPr>
        <w:t xml:space="preserve"> Омской области в </w:t>
      </w:r>
      <w:r>
        <w:rPr>
          <w:snapToGrid w:val="0"/>
        </w:rPr>
        <w:t>2023-2025 годах.</w:t>
      </w:r>
    </w:p>
    <w:p w:rsidR="003941A0" w:rsidRPr="003941A0" w:rsidRDefault="003941A0" w:rsidP="003941A0">
      <w:pPr>
        <w:pStyle w:val="2d"/>
        <w:shd w:val="clear" w:color="auto" w:fill="auto"/>
        <w:spacing w:before="0" w:after="0" w:line="322" w:lineRule="exact"/>
        <w:ind w:firstLine="760"/>
        <w:rPr>
          <w:snapToGrid w:val="0"/>
        </w:rPr>
      </w:pPr>
      <w:r w:rsidRPr="003941A0">
        <w:rPr>
          <w:snapToGrid w:val="0"/>
        </w:rPr>
        <w:t>Кроме, того на территории Любинского муниципального района по состоянию на 1 января 2022 года располагалось 60 несанкционированных свалок, из них:</w:t>
      </w:r>
    </w:p>
    <w:p w:rsidR="003941A0" w:rsidRPr="003941A0" w:rsidRDefault="003941A0" w:rsidP="003941A0">
      <w:pPr>
        <w:pStyle w:val="2d"/>
        <w:shd w:val="clear" w:color="auto" w:fill="auto"/>
        <w:spacing w:before="0" w:after="0" w:line="322" w:lineRule="exact"/>
        <w:ind w:firstLine="760"/>
        <w:rPr>
          <w:snapToGrid w:val="0"/>
        </w:rPr>
      </w:pPr>
      <w:r>
        <w:rPr>
          <w:snapToGrid w:val="0"/>
        </w:rPr>
        <w:t xml:space="preserve">- </w:t>
      </w:r>
      <w:r w:rsidRPr="003941A0">
        <w:rPr>
          <w:snapToGrid w:val="0"/>
        </w:rPr>
        <w:t>53 несанкционированные свалки в соответствии с Территориальной схемы обращения с отходами производства и потребления в Омской области;</w:t>
      </w:r>
    </w:p>
    <w:p w:rsidR="003941A0" w:rsidRPr="003941A0" w:rsidRDefault="003941A0" w:rsidP="003941A0">
      <w:pPr>
        <w:pStyle w:val="2d"/>
        <w:shd w:val="clear" w:color="auto" w:fill="auto"/>
        <w:spacing w:before="0" w:after="0" w:line="322" w:lineRule="exact"/>
        <w:ind w:firstLine="760"/>
        <w:rPr>
          <w:snapToGrid w:val="0"/>
        </w:rPr>
      </w:pPr>
      <w:r>
        <w:rPr>
          <w:snapToGrid w:val="0"/>
        </w:rPr>
        <w:t xml:space="preserve">- </w:t>
      </w:r>
      <w:r w:rsidRPr="003941A0">
        <w:rPr>
          <w:snapToGrid w:val="0"/>
        </w:rPr>
        <w:t>1 свалка временного накопления отходов (северо-восточная часть поселка Любинский кадастровый номер 55:11:010158:489);</w:t>
      </w:r>
    </w:p>
    <w:p w:rsidR="003941A0" w:rsidRPr="003941A0" w:rsidRDefault="003941A0" w:rsidP="003941A0">
      <w:pPr>
        <w:pStyle w:val="2d"/>
        <w:shd w:val="clear" w:color="auto" w:fill="auto"/>
        <w:spacing w:before="0" w:after="0" w:line="322" w:lineRule="exact"/>
        <w:ind w:firstLine="760"/>
        <w:rPr>
          <w:snapToGrid w:val="0"/>
        </w:rPr>
      </w:pPr>
      <w:r>
        <w:rPr>
          <w:snapToGrid w:val="0"/>
        </w:rPr>
        <w:t xml:space="preserve">- </w:t>
      </w:r>
      <w:r w:rsidRPr="003941A0">
        <w:rPr>
          <w:snapToGrid w:val="0"/>
        </w:rPr>
        <w:t>6 стихийных мест несанкционированного размещения отходов.</w:t>
      </w:r>
    </w:p>
    <w:p w:rsidR="003941A0" w:rsidRPr="003941A0" w:rsidRDefault="003941A0" w:rsidP="003941A0">
      <w:pPr>
        <w:pStyle w:val="2d"/>
        <w:shd w:val="clear" w:color="auto" w:fill="auto"/>
        <w:spacing w:before="0" w:after="0" w:line="322" w:lineRule="exact"/>
        <w:ind w:firstLine="760"/>
        <w:rPr>
          <w:snapToGrid w:val="0"/>
        </w:rPr>
      </w:pPr>
      <w:r w:rsidRPr="003941A0">
        <w:rPr>
          <w:snapToGrid w:val="0"/>
        </w:rPr>
        <w:t xml:space="preserve">Администрацией Любинского муниципального района в </w:t>
      </w:r>
      <w:r>
        <w:rPr>
          <w:snapToGrid w:val="0"/>
        </w:rPr>
        <w:t xml:space="preserve">2022 году </w:t>
      </w:r>
      <w:r w:rsidRPr="003941A0">
        <w:rPr>
          <w:snapToGrid w:val="0"/>
        </w:rPr>
        <w:t>проведено визуальное обследование 59 земельных участков, из них на 20 земельных участках отсутствовали отходы, составлены акты и исключены из общего списка несанкционированных свалок.</w:t>
      </w:r>
    </w:p>
    <w:p w:rsidR="003941A0" w:rsidRPr="00C52804" w:rsidRDefault="00C52804" w:rsidP="00065ED2">
      <w:pPr>
        <w:pStyle w:val="2d"/>
        <w:shd w:val="clear" w:color="auto" w:fill="auto"/>
        <w:spacing w:before="0" w:after="0" w:line="322" w:lineRule="exact"/>
        <w:ind w:firstLine="760"/>
      </w:pPr>
      <w:r w:rsidRPr="00C52804">
        <w:rPr>
          <w:snapToGrid w:val="0"/>
        </w:rPr>
        <w:t xml:space="preserve">За последние годы проведенной работы число несанкционированных свалок </w:t>
      </w:r>
      <w:r>
        <w:rPr>
          <w:snapToGrid w:val="0"/>
        </w:rPr>
        <w:t xml:space="preserve">в Любинском районе </w:t>
      </w:r>
      <w:r w:rsidRPr="00C52804">
        <w:rPr>
          <w:snapToGrid w:val="0"/>
        </w:rPr>
        <w:t>сокращено с 60 ед</w:t>
      </w:r>
      <w:r>
        <w:rPr>
          <w:snapToGrid w:val="0"/>
        </w:rPr>
        <w:t>иниц</w:t>
      </w:r>
      <w:r w:rsidRPr="00C52804">
        <w:rPr>
          <w:snapToGrid w:val="0"/>
        </w:rPr>
        <w:t xml:space="preserve"> до 31 ед</w:t>
      </w:r>
      <w:r>
        <w:rPr>
          <w:snapToGrid w:val="0"/>
        </w:rPr>
        <w:t>иницы.</w:t>
      </w:r>
    </w:p>
    <w:p w:rsidR="00065ED2" w:rsidRDefault="00065ED2" w:rsidP="00065ED2">
      <w:pPr>
        <w:pStyle w:val="2d"/>
        <w:shd w:val="clear" w:color="auto" w:fill="auto"/>
        <w:spacing w:before="0" w:after="0" w:line="322" w:lineRule="exact"/>
        <w:ind w:firstLine="760"/>
      </w:pPr>
      <w:r>
        <w:t>За счет средств областного и местных бюджетов ликвидировано около 40 несанкционированных свалок ТКО.</w:t>
      </w:r>
    </w:p>
    <w:p w:rsidR="00C52804" w:rsidRDefault="00065ED2" w:rsidP="00065ED2">
      <w:pPr>
        <w:pStyle w:val="2d"/>
        <w:shd w:val="clear" w:color="auto" w:fill="auto"/>
        <w:spacing w:before="0" w:after="0" w:line="322" w:lineRule="exact"/>
        <w:ind w:firstLine="740"/>
      </w:pPr>
      <w:r>
        <w:t xml:space="preserve">Несмотря на принимаемые меры, проблемы охраны окружающей </w:t>
      </w:r>
      <w:r>
        <w:lastRenderedPageBreak/>
        <w:t>среды и обеспечения экологической безопасности остаются актуальными</w:t>
      </w:r>
      <w:r w:rsidR="00C52804">
        <w:t>.</w:t>
      </w:r>
    </w:p>
    <w:p w:rsidR="00065ED2" w:rsidRDefault="00065ED2" w:rsidP="00065ED2">
      <w:pPr>
        <w:pStyle w:val="2d"/>
        <w:shd w:val="clear" w:color="auto" w:fill="auto"/>
        <w:spacing w:before="0" w:after="0" w:line="322" w:lineRule="exact"/>
        <w:ind w:firstLine="740"/>
      </w:pPr>
      <w:r>
        <w:t>Ключевыми вопросами экологической повестки являются:</w:t>
      </w:r>
    </w:p>
    <w:p w:rsidR="00065ED2" w:rsidRDefault="00065ED2" w:rsidP="00D41361">
      <w:pPr>
        <w:pStyle w:val="2d"/>
        <w:numPr>
          <w:ilvl w:val="0"/>
          <w:numId w:val="51"/>
        </w:numPr>
        <w:shd w:val="clear" w:color="auto" w:fill="auto"/>
        <w:tabs>
          <w:tab w:val="left" w:pos="1077"/>
        </w:tabs>
        <w:spacing w:before="0" w:after="0" w:line="322" w:lineRule="exact"/>
        <w:ind w:firstLine="740"/>
      </w:pPr>
      <w:r>
        <w:t>формирование эффективной системы обращения с ТКО;</w:t>
      </w:r>
    </w:p>
    <w:p w:rsidR="00065ED2" w:rsidRDefault="00065ED2" w:rsidP="00D41361">
      <w:pPr>
        <w:pStyle w:val="2d"/>
        <w:numPr>
          <w:ilvl w:val="0"/>
          <w:numId w:val="51"/>
        </w:numPr>
        <w:shd w:val="clear" w:color="auto" w:fill="auto"/>
        <w:tabs>
          <w:tab w:val="left" w:pos="1076"/>
        </w:tabs>
        <w:spacing w:before="0" w:after="0" w:line="322" w:lineRule="exact"/>
        <w:ind w:firstLine="740"/>
      </w:pPr>
      <w:r>
        <w:t xml:space="preserve">наличие объектов накопленного вреда окружающей среде, являющихся источником потенциальной угрозы жизни и здоровью населения </w:t>
      </w:r>
      <w:r w:rsidR="00C52804">
        <w:t>района</w:t>
      </w:r>
      <w:r>
        <w:t>;</w:t>
      </w:r>
    </w:p>
    <w:p w:rsidR="00065ED2" w:rsidRDefault="00065ED2" w:rsidP="00D41361">
      <w:pPr>
        <w:pStyle w:val="2d"/>
        <w:numPr>
          <w:ilvl w:val="0"/>
          <w:numId w:val="51"/>
        </w:numPr>
        <w:shd w:val="clear" w:color="auto" w:fill="auto"/>
        <w:tabs>
          <w:tab w:val="left" w:pos="1066"/>
        </w:tabs>
        <w:spacing w:before="0" w:after="0" w:line="322" w:lineRule="exact"/>
        <w:ind w:firstLine="740"/>
      </w:pPr>
      <w:r>
        <w:t xml:space="preserve">борьба с ландшафтными (природными) пожарами и опасными метеорологическими явлениями, приспособление к последствиям изменения климата на территории </w:t>
      </w:r>
      <w:r w:rsidR="00C52804">
        <w:t xml:space="preserve">Любинского района </w:t>
      </w:r>
      <w:r>
        <w:t>Омской области;</w:t>
      </w:r>
    </w:p>
    <w:p w:rsidR="00065ED2" w:rsidRDefault="00065ED2" w:rsidP="00D41361">
      <w:pPr>
        <w:pStyle w:val="2d"/>
        <w:numPr>
          <w:ilvl w:val="0"/>
          <w:numId w:val="51"/>
        </w:numPr>
        <w:shd w:val="clear" w:color="auto" w:fill="auto"/>
        <w:tabs>
          <w:tab w:val="left" w:pos="1101"/>
        </w:tabs>
        <w:spacing w:before="0" w:after="0" w:line="322" w:lineRule="exact"/>
        <w:ind w:firstLine="740"/>
      </w:pPr>
      <w:r>
        <w:t>сохранение природных ресурсов р</w:t>
      </w:r>
      <w:r w:rsidR="00C52804">
        <w:t>айо</w:t>
      </w:r>
      <w:r>
        <w:t>на;</w:t>
      </w:r>
    </w:p>
    <w:p w:rsidR="00065ED2" w:rsidRDefault="00065ED2" w:rsidP="00D41361">
      <w:pPr>
        <w:pStyle w:val="2d"/>
        <w:numPr>
          <w:ilvl w:val="0"/>
          <w:numId w:val="51"/>
        </w:numPr>
        <w:shd w:val="clear" w:color="auto" w:fill="auto"/>
        <w:tabs>
          <w:tab w:val="left" w:pos="1071"/>
        </w:tabs>
        <w:spacing w:before="0" w:after="0" w:line="322" w:lineRule="exact"/>
        <w:ind w:firstLine="740"/>
      </w:pPr>
      <w:r>
        <w:t>необходимость формирования экологической культуры и осознанного отношения к окружающей среде.</w:t>
      </w:r>
    </w:p>
    <w:p w:rsidR="00065ED2" w:rsidRDefault="00065ED2" w:rsidP="00C52804">
      <w:pPr>
        <w:pStyle w:val="2d"/>
        <w:shd w:val="clear" w:color="auto" w:fill="auto"/>
        <w:tabs>
          <w:tab w:val="left" w:pos="1814"/>
          <w:tab w:val="left" w:pos="3634"/>
        </w:tabs>
        <w:spacing w:before="0" w:after="0" w:line="322" w:lineRule="exact"/>
        <w:ind w:firstLine="740"/>
      </w:pPr>
      <w:r>
        <w:t>С учетом мировой и российской экологической повестки можно выделить</w:t>
      </w:r>
      <w:r>
        <w:tab/>
        <w:t>следующие</w:t>
      </w:r>
      <w:r>
        <w:tab/>
        <w:t xml:space="preserve">направления развития рациональногоприродопользования и обеспечения экологической безопасности для </w:t>
      </w:r>
      <w:r w:rsidR="00C52804">
        <w:t xml:space="preserve">Любинского района </w:t>
      </w:r>
      <w:r>
        <w:t>Омской области:</w:t>
      </w:r>
    </w:p>
    <w:p w:rsidR="00065ED2" w:rsidRDefault="00065ED2" w:rsidP="00065ED2">
      <w:pPr>
        <w:pStyle w:val="2d"/>
        <w:shd w:val="clear" w:color="auto" w:fill="auto"/>
        <w:spacing w:before="0" w:after="0" w:line="322" w:lineRule="exact"/>
        <w:ind w:firstLine="740"/>
      </w:pPr>
      <w:r>
        <w:t>1) построение экономики замкнутого цикла, включающего в себя:</w:t>
      </w:r>
    </w:p>
    <w:p w:rsidR="00065ED2" w:rsidRDefault="00065ED2" w:rsidP="00065ED2">
      <w:pPr>
        <w:pStyle w:val="2d"/>
        <w:shd w:val="clear" w:color="auto" w:fill="auto"/>
        <w:spacing w:before="0" w:after="0" w:line="322" w:lineRule="exact"/>
        <w:ind w:firstLine="740"/>
      </w:pPr>
      <w:r>
        <w:t>- внедрение системы раздельного- накопления ТКО, направление ТКО, выделенных в результате раздельного накопления, на утилизацию, популяризация необходимости раздельного сбора ТКО, вовлечение населения в данный процесс;</w:t>
      </w:r>
    </w:p>
    <w:p w:rsidR="00065ED2" w:rsidRDefault="00065ED2" w:rsidP="00D41361">
      <w:pPr>
        <w:pStyle w:val="2d"/>
        <w:numPr>
          <w:ilvl w:val="0"/>
          <w:numId w:val="44"/>
        </w:numPr>
        <w:shd w:val="clear" w:color="auto" w:fill="auto"/>
        <w:tabs>
          <w:tab w:val="left" w:pos="983"/>
        </w:tabs>
        <w:spacing w:before="0" w:after="0" w:line="322" w:lineRule="exact"/>
        <w:ind w:firstLine="760"/>
      </w:pPr>
      <w:r>
        <w:t>минимизацию объемов образования и захоронения отходов;</w:t>
      </w:r>
    </w:p>
    <w:p w:rsidR="00065ED2" w:rsidRDefault="00065ED2" w:rsidP="00D41361">
      <w:pPr>
        <w:pStyle w:val="2d"/>
        <w:numPr>
          <w:ilvl w:val="0"/>
          <w:numId w:val="52"/>
        </w:numPr>
        <w:shd w:val="clear" w:color="auto" w:fill="auto"/>
        <w:tabs>
          <w:tab w:val="left" w:pos="1081"/>
        </w:tabs>
        <w:spacing w:before="0" w:after="0" w:line="322" w:lineRule="exact"/>
        <w:ind w:firstLine="740"/>
      </w:pPr>
      <w:r>
        <w:t>сохранение и рациональное использование природных ресурсов, в том числе лесных, охотничьих и водных биологических ресурсов, сохранение биологического разнообразия, охрана биологического и ландшафтного разнообразия;</w:t>
      </w:r>
    </w:p>
    <w:p w:rsidR="00065ED2" w:rsidRDefault="00065ED2" w:rsidP="00D41361">
      <w:pPr>
        <w:pStyle w:val="2d"/>
        <w:numPr>
          <w:ilvl w:val="0"/>
          <w:numId w:val="52"/>
        </w:numPr>
        <w:shd w:val="clear" w:color="auto" w:fill="auto"/>
        <w:tabs>
          <w:tab w:val="left" w:pos="1081"/>
        </w:tabs>
        <w:spacing w:before="0" w:after="333" w:line="322" w:lineRule="exact"/>
        <w:ind w:firstLine="740"/>
      </w:pPr>
      <w:r>
        <w:t xml:space="preserve">экологическое просвещение населения, включая проведение межрегиональных, региональных эколого-просветительских мероприятий с привлечением как можно большего числа жителей </w:t>
      </w:r>
      <w:r w:rsidR="00C52804">
        <w:t xml:space="preserve">Любинского района </w:t>
      </w:r>
      <w:r>
        <w:t>Омской области, формирование осознанного потребления, экологической культуры населения.</w:t>
      </w:r>
    </w:p>
    <w:p w:rsidR="008E1FC0" w:rsidRDefault="008E1FC0" w:rsidP="0052138A">
      <w:pPr>
        <w:pStyle w:val="2d"/>
        <w:numPr>
          <w:ilvl w:val="0"/>
          <w:numId w:val="6"/>
        </w:numPr>
        <w:shd w:val="clear" w:color="auto" w:fill="auto"/>
        <w:spacing w:before="0" w:after="337" w:line="280" w:lineRule="exact"/>
        <w:ind w:left="40" w:firstLine="0"/>
        <w:jc w:val="center"/>
      </w:pPr>
      <w:r>
        <w:t>ОСНОВНЫЕ НАПРАВЛЕНИЯ ПРОСТРАНСТВЕННОГО РАЗВИТИЯ ЛЮБИНСКОГО РАЙОНА ОМСКОЙ ОБЛАСТИ</w:t>
      </w:r>
    </w:p>
    <w:p w:rsidR="008E1FC0" w:rsidRDefault="008E1FC0" w:rsidP="008E1FC0">
      <w:pPr>
        <w:pStyle w:val="2d"/>
        <w:shd w:val="clear" w:color="auto" w:fill="auto"/>
        <w:spacing w:before="0" w:after="0" w:line="280" w:lineRule="exact"/>
        <w:ind w:left="200" w:firstLine="0"/>
        <w:jc w:val="center"/>
      </w:pPr>
      <w:r>
        <w:t>5.1. Развитие транспортной системы р</w:t>
      </w:r>
      <w:r w:rsidR="000B4063">
        <w:t>айона</w:t>
      </w:r>
      <w:r>
        <w:t xml:space="preserve"> и обеспечение доступности и качества транспортных услуг</w:t>
      </w:r>
    </w:p>
    <w:p w:rsidR="008E1FC0" w:rsidRDefault="008E1FC0" w:rsidP="008E1FC0">
      <w:pPr>
        <w:pStyle w:val="2d"/>
        <w:shd w:val="clear" w:color="auto" w:fill="auto"/>
        <w:spacing w:before="0" w:after="0" w:line="280" w:lineRule="exact"/>
        <w:ind w:left="200" w:firstLine="0"/>
        <w:jc w:val="center"/>
      </w:pPr>
    </w:p>
    <w:p w:rsidR="008E1FC0" w:rsidRDefault="008E1FC0" w:rsidP="008E1FC0">
      <w:pPr>
        <w:pStyle w:val="2d"/>
        <w:shd w:val="clear" w:color="auto" w:fill="auto"/>
        <w:spacing w:before="0" w:after="0" w:line="322" w:lineRule="exact"/>
        <w:ind w:firstLine="740"/>
      </w:pPr>
      <w:r>
        <w:t xml:space="preserve">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w:t>
      </w:r>
      <w:r w:rsidR="002A6CDA">
        <w:t>средств, значительно</w:t>
      </w:r>
      <w:r>
        <w:t xml:space="preserve"> ослабленной в постсоветский период.</w:t>
      </w:r>
    </w:p>
    <w:p w:rsidR="00CB4485" w:rsidRDefault="00CB4485" w:rsidP="00CB4485">
      <w:pPr>
        <w:spacing w:after="0" w:line="240" w:lineRule="auto"/>
        <w:ind w:firstLine="708"/>
        <w:contextualSpacing/>
        <w:rPr>
          <w:rFonts w:eastAsiaTheme="minorHAnsi"/>
          <w:sz w:val="28"/>
          <w:szCs w:val="28"/>
        </w:rPr>
      </w:pPr>
      <w:r w:rsidRPr="00CB4485">
        <w:rPr>
          <w:rFonts w:eastAsiaTheme="minorHAnsi"/>
          <w:sz w:val="28"/>
          <w:szCs w:val="28"/>
        </w:rPr>
        <w:lastRenderedPageBreak/>
        <w:t>Протяженность автомобильных дорог на территории Любинского района составляет 8</w:t>
      </w:r>
      <w:r w:rsidR="002A6CDA">
        <w:rPr>
          <w:rFonts w:eastAsiaTheme="minorHAnsi"/>
          <w:sz w:val="28"/>
          <w:szCs w:val="28"/>
        </w:rPr>
        <w:t>61</w:t>
      </w:r>
      <w:r w:rsidRPr="00CB4485">
        <w:rPr>
          <w:rFonts w:eastAsiaTheme="minorHAnsi"/>
          <w:sz w:val="28"/>
          <w:szCs w:val="28"/>
        </w:rPr>
        <w:t>,</w:t>
      </w:r>
      <w:r w:rsidR="002A6CDA">
        <w:rPr>
          <w:rFonts w:eastAsiaTheme="minorHAnsi"/>
          <w:sz w:val="28"/>
          <w:szCs w:val="28"/>
        </w:rPr>
        <w:t>7</w:t>
      </w:r>
      <w:r w:rsidRPr="00CB4485">
        <w:rPr>
          <w:rFonts w:eastAsiaTheme="minorHAnsi"/>
          <w:sz w:val="28"/>
          <w:szCs w:val="28"/>
        </w:rPr>
        <w:t xml:space="preserve">км, в том числе: </w:t>
      </w:r>
    </w:p>
    <w:p w:rsidR="00CB4485" w:rsidRDefault="00CB4485" w:rsidP="00CB4485">
      <w:pPr>
        <w:spacing w:after="0" w:line="240" w:lineRule="auto"/>
        <w:ind w:firstLine="708"/>
        <w:contextualSpacing/>
        <w:rPr>
          <w:rFonts w:eastAsiaTheme="minorHAnsi"/>
          <w:sz w:val="28"/>
          <w:szCs w:val="28"/>
        </w:rPr>
      </w:pPr>
      <w:r w:rsidRPr="00CB4485">
        <w:rPr>
          <w:rFonts w:eastAsiaTheme="minorHAnsi"/>
          <w:sz w:val="28"/>
          <w:szCs w:val="28"/>
        </w:rPr>
        <w:t xml:space="preserve">- федерального значения Омск-Тюмень 67 км; </w:t>
      </w:r>
    </w:p>
    <w:p w:rsidR="00CB4485" w:rsidRDefault="00CB4485" w:rsidP="00CB4485">
      <w:pPr>
        <w:spacing w:after="0" w:line="240" w:lineRule="auto"/>
        <w:ind w:firstLine="708"/>
        <w:contextualSpacing/>
        <w:rPr>
          <w:rFonts w:eastAsiaTheme="minorHAnsi"/>
          <w:sz w:val="28"/>
          <w:szCs w:val="28"/>
        </w:rPr>
      </w:pPr>
      <w:r w:rsidRPr="00CB4485">
        <w:rPr>
          <w:rFonts w:eastAsiaTheme="minorHAnsi"/>
          <w:sz w:val="28"/>
          <w:szCs w:val="28"/>
        </w:rPr>
        <w:t xml:space="preserve">- областного значения – 221,3 км. (с твердым покрытием 177,8км.); </w:t>
      </w:r>
    </w:p>
    <w:p w:rsidR="00CB4485" w:rsidRDefault="00CB4485" w:rsidP="00CB4485">
      <w:pPr>
        <w:spacing w:after="0" w:line="240" w:lineRule="auto"/>
        <w:ind w:firstLine="708"/>
        <w:contextualSpacing/>
        <w:rPr>
          <w:rFonts w:eastAsiaTheme="minorHAnsi"/>
          <w:sz w:val="28"/>
          <w:szCs w:val="28"/>
        </w:rPr>
      </w:pPr>
      <w:r w:rsidRPr="00CB4485">
        <w:rPr>
          <w:rFonts w:eastAsiaTheme="minorHAnsi"/>
          <w:sz w:val="28"/>
          <w:szCs w:val="28"/>
        </w:rPr>
        <w:t>- районного значения 20</w:t>
      </w:r>
      <w:r w:rsidR="002A6CDA">
        <w:rPr>
          <w:rFonts w:eastAsiaTheme="minorHAnsi"/>
          <w:sz w:val="28"/>
          <w:szCs w:val="28"/>
        </w:rPr>
        <w:t>2,1</w:t>
      </w:r>
      <w:r w:rsidRPr="00CB4485">
        <w:rPr>
          <w:rFonts w:eastAsiaTheme="minorHAnsi"/>
          <w:sz w:val="28"/>
          <w:szCs w:val="28"/>
        </w:rPr>
        <w:t xml:space="preserve"> км (с твердым покрытием </w:t>
      </w:r>
      <w:r w:rsidR="002A6CDA">
        <w:rPr>
          <w:rFonts w:eastAsiaTheme="minorHAnsi"/>
          <w:sz w:val="28"/>
          <w:szCs w:val="28"/>
        </w:rPr>
        <w:t>66,1</w:t>
      </w:r>
      <w:r w:rsidRPr="00CB4485">
        <w:rPr>
          <w:rFonts w:eastAsiaTheme="minorHAnsi"/>
          <w:sz w:val="28"/>
          <w:szCs w:val="28"/>
        </w:rPr>
        <w:t xml:space="preserve">км.); </w:t>
      </w:r>
    </w:p>
    <w:p w:rsidR="00CB4485" w:rsidRPr="00CB4485" w:rsidRDefault="00CB4485" w:rsidP="00CB4485">
      <w:pPr>
        <w:spacing w:after="0" w:line="240" w:lineRule="auto"/>
        <w:ind w:firstLine="708"/>
        <w:contextualSpacing/>
        <w:rPr>
          <w:rFonts w:eastAsiaTheme="minorHAnsi"/>
          <w:sz w:val="28"/>
          <w:szCs w:val="28"/>
        </w:rPr>
      </w:pPr>
      <w:r w:rsidRPr="00CB4485">
        <w:rPr>
          <w:rFonts w:eastAsiaTheme="minorHAnsi"/>
          <w:sz w:val="28"/>
          <w:szCs w:val="28"/>
        </w:rPr>
        <w:t xml:space="preserve">- дороги поселений – </w:t>
      </w:r>
      <w:r w:rsidR="002A6CDA">
        <w:rPr>
          <w:rFonts w:eastAsiaTheme="minorHAnsi"/>
          <w:sz w:val="28"/>
          <w:szCs w:val="28"/>
        </w:rPr>
        <w:t>371,3</w:t>
      </w:r>
      <w:r w:rsidRPr="00CB4485">
        <w:rPr>
          <w:rFonts w:eastAsiaTheme="minorHAnsi"/>
          <w:sz w:val="28"/>
          <w:szCs w:val="28"/>
        </w:rPr>
        <w:t xml:space="preserve"> км. (с твердым покрытием 20</w:t>
      </w:r>
      <w:r w:rsidR="002A6CDA">
        <w:rPr>
          <w:rFonts w:eastAsiaTheme="minorHAnsi"/>
          <w:sz w:val="28"/>
          <w:szCs w:val="28"/>
        </w:rPr>
        <w:t>9</w:t>
      </w:r>
      <w:r w:rsidRPr="00CB4485">
        <w:rPr>
          <w:rFonts w:eastAsiaTheme="minorHAnsi"/>
          <w:sz w:val="28"/>
          <w:szCs w:val="28"/>
        </w:rPr>
        <w:t>,</w:t>
      </w:r>
      <w:r w:rsidR="002A6CDA">
        <w:rPr>
          <w:rFonts w:eastAsiaTheme="minorHAnsi"/>
          <w:sz w:val="28"/>
          <w:szCs w:val="28"/>
        </w:rPr>
        <w:t xml:space="preserve">4 </w:t>
      </w:r>
      <w:r w:rsidRPr="00CB4485">
        <w:rPr>
          <w:rFonts w:eastAsiaTheme="minorHAnsi"/>
          <w:sz w:val="28"/>
          <w:szCs w:val="28"/>
        </w:rPr>
        <w:t>км.</w:t>
      </w:r>
      <w:r>
        <w:rPr>
          <w:rFonts w:eastAsiaTheme="minorHAnsi"/>
          <w:sz w:val="28"/>
          <w:szCs w:val="28"/>
        </w:rPr>
        <w:t>)</w:t>
      </w:r>
      <w:r w:rsidRPr="00CB4485">
        <w:rPr>
          <w:rFonts w:eastAsiaTheme="minorHAnsi"/>
          <w:sz w:val="28"/>
          <w:szCs w:val="28"/>
        </w:rPr>
        <w:t>.</w:t>
      </w:r>
    </w:p>
    <w:p w:rsidR="00CB4485" w:rsidRPr="00CB4485" w:rsidRDefault="00CB4485" w:rsidP="00CB4485">
      <w:pPr>
        <w:pStyle w:val="2d"/>
        <w:shd w:val="clear" w:color="auto" w:fill="auto"/>
        <w:spacing w:before="0" w:after="0" w:line="322" w:lineRule="exact"/>
        <w:ind w:firstLine="740"/>
      </w:pPr>
      <w:r w:rsidRPr="00CB4485">
        <w:t xml:space="preserve">В Любинском районе с 2018 года отремонтировано </w:t>
      </w:r>
      <w:r>
        <w:t>69</w:t>
      </w:r>
      <w:r w:rsidRPr="00CB4485">
        <w:t xml:space="preserve"> километр</w:t>
      </w:r>
      <w:r>
        <w:t>ов</w:t>
      </w:r>
      <w:r w:rsidRPr="00CB4485">
        <w:t xml:space="preserve"> дорог. Реализация государственных и муниципальных программ позволила нормализовать положительную динамику роста объема средств на ремонт и строительство дорог.</w:t>
      </w:r>
    </w:p>
    <w:p w:rsidR="00CB4485" w:rsidRPr="00CB4485" w:rsidRDefault="00CB4485" w:rsidP="00CB4485">
      <w:pPr>
        <w:pStyle w:val="2d"/>
        <w:shd w:val="clear" w:color="auto" w:fill="auto"/>
        <w:spacing w:before="0" w:after="0" w:line="322" w:lineRule="exact"/>
        <w:ind w:firstLine="740"/>
      </w:pPr>
      <w:r w:rsidRPr="00CB4485">
        <w:t>Одной из главных задач Любинского района является создание современной, комфортной и надежной инфраструктуры.</w:t>
      </w:r>
    </w:p>
    <w:p w:rsidR="00CB4485" w:rsidRDefault="00CB4485" w:rsidP="00CB4485">
      <w:pPr>
        <w:pStyle w:val="2d"/>
        <w:shd w:val="clear" w:color="auto" w:fill="auto"/>
        <w:spacing w:before="0" w:after="0" w:line="322" w:lineRule="exact"/>
        <w:ind w:firstLine="740"/>
      </w:pPr>
      <w:r w:rsidRPr="00CB4485">
        <w:t xml:space="preserve">Наиболее значимые в эту пятилетку стали </w:t>
      </w:r>
      <w:r>
        <w:t>следующие</w:t>
      </w:r>
      <w:r w:rsidRPr="00CB4485">
        <w:t xml:space="preserve"> объект</w:t>
      </w:r>
      <w:r>
        <w:t>ы</w:t>
      </w:r>
      <w:r w:rsidRPr="00CB4485">
        <w:t xml:space="preserve">: подъезд к д. Кочки; подъезд к д. Тарлык; </w:t>
      </w:r>
      <w:r w:rsidR="00D81C35">
        <w:t xml:space="preserve">автомобильные дороги </w:t>
      </w:r>
      <w:r w:rsidRPr="00CB4485">
        <w:t xml:space="preserve">Любино </w:t>
      </w:r>
      <w:r w:rsidR="00D81C35">
        <w:t>–</w:t>
      </w:r>
      <w:r w:rsidRPr="00CB4485">
        <w:t xml:space="preserve"> Большаковка</w:t>
      </w:r>
      <w:r w:rsidR="00D81C35">
        <w:t xml:space="preserve"> и</w:t>
      </w:r>
      <w:r w:rsidRPr="00CB4485">
        <w:t xml:space="preserve"> Любино-Красный Яр; подъезды к сельхозтоваропроизводителям в с</w:t>
      </w:r>
      <w:r>
        <w:t>. Веселая Поляна и д. Матюшино.</w:t>
      </w:r>
    </w:p>
    <w:p w:rsidR="00A4637D" w:rsidRDefault="00A4637D" w:rsidP="00CB4485">
      <w:pPr>
        <w:pStyle w:val="2d"/>
        <w:shd w:val="clear" w:color="auto" w:fill="auto"/>
        <w:spacing w:before="0" w:after="0" w:line="322" w:lineRule="exact"/>
        <w:ind w:firstLine="740"/>
      </w:pPr>
      <w:r>
        <w:t>На постоянной основе проводится ремонт отдельных участков автомобильных дорог на территории всех поселений района.</w:t>
      </w:r>
    </w:p>
    <w:p w:rsidR="00A4637D" w:rsidRDefault="00D81C35" w:rsidP="00A4637D">
      <w:pPr>
        <w:spacing w:after="0" w:line="240" w:lineRule="auto"/>
        <w:ind w:firstLine="708"/>
        <w:contextualSpacing/>
        <w:rPr>
          <w:rFonts w:eastAsiaTheme="minorHAnsi"/>
          <w:sz w:val="28"/>
          <w:szCs w:val="28"/>
        </w:rPr>
      </w:pPr>
      <w:r w:rsidRPr="001427B3">
        <w:rPr>
          <w:rFonts w:eastAsiaTheme="minorHAnsi"/>
          <w:sz w:val="28"/>
          <w:szCs w:val="28"/>
        </w:rPr>
        <w:t>П</w:t>
      </w:r>
      <w:r w:rsidR="00A4637D" w:rsidRPr="001427B3">
        <w:rPr>
          <w:rFonts w:eastAsiaTheme="minorHAnsi"/>
          <w:sz w:val="28"/>
          <w:szCs w:val="28"/>
        </w:rPr>
        <w:t>риведены в соответствие</w:t>
      </w:r>
      <w:r w:rsidRPr="001427B3">
        <w:rPr>
          <w:rFonts w:eastAsiaTheme="minorHAnsi"/>
          <w:sz w:val="28"/>
          <w:szCs w:val="28"/>
        </w:rPr>
        <w:t xml:space="preserve"> к новым национальным стандартам</w:t>
      </w:r>
      <w:r w:rsidR="000B4063" w:rsidRPr="001427B3">
        <w:rPr>
          <w:rFonts w:eastAsiaTheme="minorHAnsi"/>
          <w:sz w:val="28"/>
          <w:szCs w:val="28"/>
        </w:rPr>
        <w:t>все 36</w:t>
      </w:r>
      <w:r w:rsidR="00A4637D" w:rsidRPr="001427B3">
        <w:rPr>
          <w:rFonts w:eastAsiaTheme="minorHAnsi"/>
          <w:sz w:val="28"/>
          <w:szCs w:val="28"/>
        </w:rPr>
        <w:t xml:space="preserve"> пешеходных переходов, находящихся близи общеобразовательных учреждений.</w:t>
      </w:r>
    </w:p>
    <w:p w:rsidR="00A4637D" w:rsidRPr="00A4637D" w:rsidRDefault="00A4637D" w:rsidP="00A4637D">
      <w:pPr>
        <w:spacing w:after="0" w:line="240" w:lineRule="auto"/>
        <w:contextualSpacing/>
        <w:rPr>
          <w:rFonts w:eastAsiaTheme="minorHAnsi"/>
          <w:sz w:val="28"/>
          <w:szCs w:val="28"/>
        </w:rPr>
      </w:pPr>
      <w:r w:rsidRPr="00A4637D">
        <w:rPr>
          <w:rFonts w:eastAsiaTheme="minorHAnsi"/>
          <w:sz w:val="28"/>
          <w:szCs w:val="28"/>
        </w:rPr>
        <w:t xml:space="preserve">Также, на территории Любинского района </w:t>
      </w:r>
      <w:r>
        <w:rPr>
          <w:rFonts w:eastAsiaTheme="minorHAnsi"/>
          <w:sz w:val="28"/>
          <w:szCs w:val="28"/>
        </w:rPr>
        <w:t xml:space="preserve">в 2022 году </w:t>
      </w:r>
      <w:r w:rsidRPr="00A4637D">
        <w:rPr>
          <w:rFonts w:eastAsiaTheme="minorHAnsi"/>
          <w:sz w:val="28"/>
          <w:szCs w:val="28"/>
        </w:rPr>
        <w:t>выполня</w:t>
      </w:r>
      <w:r>
        <w:rPr>
          <w:rFonts w:eastAsiaTheme="minorHAnsi"/>
          <w:sz w:val="28"/>
          <w:szCs w:val="28"/>
        </w:rPr>
        <w:t>лись</w:t>
      </w:r>
      <w:r w:rsidRPr="00A4637D">
        <w:rPr>
          <w:rFonts w:eastAsiaTheme="minorHAnsi"/>
          <w:sz w:val="28"/>
          <w:szCs w:val="28"/>
        </w:rPr>
        <w:t xml:space="preserve"> работы по капитальному ремонту автомобильной дороги Р-402 Тюмень - Ялуторовск - Ишим - Омск на участке км 589+000 - км 597+657.</w:t>
      </w:r>
      <w:r>
        <w:rPr>
          <w:rFonts w:eastAsiaTheme="minorHAnsi"/>
          <w:sz w:val="28"/>
          <w:szCs w:val="28"/>
        </w:rPr>
        <w:t xml:space="preserve"> Проект осуществляется в 2022-2023 годах.</w:t>
      </w:r>
    </w:p>
    <w:p w:rsidR="008E1FC0" w:rsidRDefault="008E1FC0" w:rsidP="00A4637D">
      <w:pPr>
        <w:pStyle w:val="2d"/>
        <w:shd w:val="clear" w:color="auto" w:fill="auto"/>
        <w:tabs>
          <w:tab w:val="left" w:pos="2340"/>
          <w:tab w:val="left" w:pos="4562"/>
        </w:tabs>
        <w:spacing w:before="0" w:after="0" w:line="322" w:lineRule="exact"/>
        <w:ind w:firstLine="760"/>
      </w:pPr>
      <w:r>
        <w:t>С учетом конфигурации транспортной системы Российской Федерации ме</w:t>
      </w:r>
      <w:r w:rsidR="00684523">
        <w:t>ж</w:t>
      </w:r>
      <w:r>
        <w:t>р</w:t>
      </w:r>
      <w:r w:rsidR="00684523">
        <w:t>ег</w:t>
      </w:r>
      <w:r>
        <w:t>иональныетранспортные</w:t>
      </w:r>
      <w:r>
        <w:tab/>
        <w:t xml:space="preserve">связиспособствуют повышениютранспортной связности территорий России и развитию экономик регионов, в то время как широтные - сохранению территориальной целостности. В связи с этим планируется создание в Омской области транспортно-логистического хаба на базе планируемого к реализации строительства нового аэропорта </w:t>
      </w:r>
      <w:r w:rsidR="00A4637D">
        <w:t>«</w:t>
      </w:r>
      <w:r>
        <w:t>Омск-Федоровка</w:t>
      </w:r>
      <w:r w:rsidR="00A4637D">
        <w:t>»</w:t>
      </w:r>
      <w:r>
        <w:t xml:space="preserve">, </w:t>
      </w:r>
      <w:r w:rsidR="00A4637D">
        <w:t>расположенного в том числе на землях Любинского района</w:t>
      </w:r>
      <w:r>
        <w:t>.</w:t>
      </w:r>
    </w:p>
    <w:p w:rsidR="00413199" w:rsidRDefault="008E1FC0" w:rsidP="008E1FC0">
      <w:pPr>
        <w:pStyle w:val="2d"/>
        <w:shd w:val="clear" w:color="auto" w:fill="auto"/>
        <w:spacing w:before="0" w:after="0" w:line="322" w:lineRule="exact"/>
        <w:ind w:firstLine="760"/>
      </w:pPr>
      <w:r>
        <w:t xml:space="preserve">Перенос аэропортовой деятельности в новый аэропорт "Омск- Федоровка" </w:t>
      </w:r>
      <w:r w:rsidR="00413199">
        <w:t xml:space="preserve">даст толчок к социально-экономическому развитию Любинского района, </w:t>
      </w:r>
      <w:r>
        <w:t xml:space="preserve">будет способствовать </w:t>
      </w:r>
      <w:r w:rsidR="00413199">
        <w:t>инфраструктурному развитию территории, созданию новых рабочих мест.</w:t>
      </w:r>
    </w:p>
    <w:p w:rsidR="00413199" w:rsidRDefault="00413199" w:rsidP="00413199">
      <w:pPr>
        <w:spacing w:after="0" w:line="240" w:lineRule="auto"/>
        <w:ind w:firstLine="708"/>
        <w:contextualSpacing/>
      </w:pPr>
      <w:r w:rsidRPr="00413199">
        <w:rPr>
          <w:rFonts w:eastAsiaTheme="minorHAnsi"/>
          <w:sz w:val="28"/>
          <w:szCs w:val="28"/>
        </w:rPr>
        <w:t xml:space="preserve">На территории Любинского района действует 22 муниципальных маршрута. Транспортным сообщением обеспечено 74 населенных пункта района. </w:t>
      </w:r>
    </w:p>
    <w:p w:rsidR="008E1FC0" w:rsidRDefault="008E1FC0" w:rsidP="008E1FC0">
      <w:pPr>
        <w:pStyle w:val="2d"/>
        <w:shd w:val="clear" w:color="auto" w:fill="auto"/>
        <w:spacing w:before="0" w:after="0" w:line="322" w:lineRule="exact"/>
        <w:ind w:firstLine="760"/>
      </w:pPr>
      <w:r>
        <w:t>К проблемным вопросам в транспортном комплексе относятся:</w:t>
      </w:r>
    </w:p>
    <w:p w:rsidR="008E1FC0" w:rsidRDefault="008E1FC0" w:rsidP="00D41361">
      <w:pPr>
        <w:pStyle w:val="2d"/>
        <w:numPr>
          <w:ilvl w:val="0"/>
          <w:numId w:val="53"/>
        </w:numPr>
        <w:shd w:val="clear" w:color="auto" w:fill="auto"/>
        <w:tabs>
          <w:tab w:val="left" w:pos="1066"/>
        </w:tabs>
        <w:spacing w:before="0" w:after="0" w:line="322" w:lineRule="exact"/>
        <w:ind w:firstLine="760"/>
      </w:pPr>
      <w:r>
        <w:t>несоответствие части автомобильных дорог в р</w:t>
      </w:r>
      <w:r w:rsidR="00413199">
        <w:t>айоне</w:t>
      </w:r>
      <w:r>
        <w:t xml:space="preserve"> техническим нормативам;</w:t>
      </w:r>
    </w:p>
    <w:p w:rsidR="008E1FC0" w:rsidRDefault="008E1FC0" w:rsidP="00D41361">
      <w:pPr>
        <w:pStyle w:val="2d"/>
        <w:numPr>
          <w:ilvl w:val="0"/>
          <w:numId w:val="53"/>
        </w:numPr>
        <w:shd w:val="clear" w:color="auto" w:fill="auto"/>
        <w:tabs>
          <w:tab w:val="left" w:pos="1076"/>
        </w:tabs>
        <w:spacing w:before="0" w:after="0" w:line="322" w:lineRule="exact"/>
        <w:ind w:firstLine="760"/>
      </w:pPr>
      <w:r>
        <w:t xml:space="preserve">изношенность парка подвижного состава и объектов транспортной инфраструктуры из-за отсутствия оборотных средств у </w:t>
      </w:r>
      <w:r>
        <w:lastRenderedPageBreak/>
        <w:t>предприятий пассажирского транспорта;</w:t>
      </w:r>
    </w:p>
    <w:p w:rsidR="008E1FC0" w:rsidRDefault="008E1FC0" w:rsidP="00D41361">
      <w:pPr>
        <w:pStyle w:val="2d"/>
        <w:numPr>
          <w:ilvl w:val="0"/>
          <w:numId w:val="53"/>
        </w:numPr>
        <w:shd w:val="clear" w:color="auto" w:fill="auto"/>
        <w:tabs>
          <w:tab w:val="left" w:pos="1106"/>
        </w:tabs>
        <w:spacing w:before="0" w:after="0" w:line="322" w:lineRule="exact"/>
        <w:ind w:firstLine="740"/>
      </w:pPr>
      <w:r>
        <w:t>ограниченность бюджетного финансирования;</w:t>
      </w:r>
    </w:p>
    <w:p w:rsidR="008E1FC0" w:rsidRDefault="008E1FC0" w:rsidP="00D41361">
      <w:pPr>
        <w:pStyle w:val="2d"/>
        <w:numPr>
          <w:ilvl w:val="0"/>
          <w:numId w:val="53"/>
        </w:numPr>
        <w:shd w:val="clear" w:color="auto" w:fill="auto"/>
        <w:tabs>
          <w:tab w:val="left" w:pos="1106"/>
        </w:tabs>
        <w:spacing w:before="0" w:after="0" w:line="322" w:lineRule="exact"/>
        <w:ind w:firstLine="740"/>
      </w:pPr>
      <w:r>
        <w:t>сокращение штата водительского состава;</w:t>
      </w:r>
    </w:p>
    <w:p w:rsidR="008E1FC0" w:rsidRDefault="008E1FC0" w:rsidP="00D41361">
      <w:pPr>
        <w:pStyle w:val="2d"/>
        <w:numPr>
          <w:ilvl w:val="0"/>
          <w:numId w:val="53"/>
        </w:numPr>
        <w:shd w:val="clear" w:color="auto" w:fill="auto"/>
        <w:tabs>
          <w:tab w:val="left" w:pos="1201"/>
        </w:tabs>
        <w:spacing w:before="0" w:after="0" w:line="322" w:lineRule="exact"/>
        <w:ind w:firstLine="740"/>
      </w:pPr>
      <w: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аварийности.</w:t>
      </w:r>
    </w:p>
    <w:p w:rsidR="008E1FC0" w:rsidRPr="001427B3" w:rsidRDefault="008E1FC0" w:rsidP="008E1FC0">
      <w:pPr>
        <w:pStyle w:val="2d"/>
        <w:shd w:val="clear" w:color="auto" w:fill="auto"/>
        <w:spacing w:before="0" w:after="0" w:line="322" w:lineRule="exact"/>
        <w:ind w:firstLine="740"/>
      </w:pPr>
      <w:r w:rsidRPr="001427B3">
        <w:t xml:space="preserve">Для повышения эффективности функционирования транспортного комплекса </w:t>
      </w:r>
      <w:r w:rsidR="00413199" w:rsidRPr="001427B3">
        <w:t xml:space="preserve">Любинского района </w:t>
      </w:r>
      <w:r w:rsidRPr="001427B3">
        <w:t xml:space="preserve">Омской области </w:t>
      </w:r>
      <w:r w:rsidR="000E3025" w:rsidRPr="001427B3">
        <w:t xml:space="preserve">и достижения целевого показателя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района» </w:t>
      </w:r>
      <w:r w:rsidRPr="001427B3">
        <w:t>планируется реализация следующих приоритетных направлений:</w:t>
      </w:r>
    </w:p>
    <w:p w:rsidR="008E1FC0" w:rsidRPr="001427B3" w:rsidRDefault="008E1FC0" w:rsidP="00D41361">
      <w:pPr>
        <w:pStyle w:val="2d"/>
        <w:numPr>
          <w:ilvl w:val="0"/>
          <w:numId w:val="54"/>
        </w:numPr>
        <w:shd w:val="clear" w:color="auto" w:fill="auto"/>
        <w:tabs>
          <w:tab w:val="left" w:pos="1066"/>
        </w:tabs>
        <w:spacing w:before="0" w:after="0" w:line="322" w:lineRule="exact"/>
        <w:ind w:firstLine="740"/>
      </w:pPr>
      <w:r w:rsidRPr="001427B3">
        <w:t>интенсивное развитие дорожной инфраструктуры регионального, межмуниципального и местного значения:</w:t>
      </w:r>
    </w:p>
    <w:p w:rsidR="008E1FC0" w:rsidRPr="001427B3" w:rsidRDefault="008E1FC0" w:rsidP="00D41361">
      <w:pPr>
        <w:pStyle w:val="2d"/>
        <w:numPr>
          <w:ilvl w:val="0"/>
          <w:numId w:val="44"/>
        </w:numPr>
        <w:shd w:val="clear" w:color="auto" w:fill="auto"/>
        <w:tabs>
          <w:tab w:val="left" w:pos="932"/>
        </w:tabs>
        <w:spacing w:before="0" w:after="0" w:line="322" w:lineRule="exact"/>
        <w:ind w:firstLine="740"/>
      </w:pPr>
      <w:r w:rsidRPr="001427B3">
        <w:t>применение новых технологий при строительстве дорог в целях повышения долговечности;</w:t>
      </w:r>
    </w:p>
    <w:p w:rsidR="000E3025" w:rsidRPr="001427B3" w:rsidRDefault="000E3025" w:rsidP="000E3025">
      <w:pPr>
        <w:pStyle w:val="2d"/>
        <w:numPr>
          <w:ilvl w:val="0"/>
          <w:numId w:val="44"/>
        </w:numPr>
        <w:shd w:val="clear" w:color="auto" w:fill="auto"/>
        <w:tabs>
          <w:tab w:val="left" w:pos="932"/>
        </w:tabs>
        <w:spacing w:before="0" w:after="0" w:line="322" w:lineRule="exact"/>
        <w:ind w:firstLine="740"/>
      </w:pPr>
      <w:r w:rsidRPr="001427B3">
        <w:t>строительство автомобильных дорог: ул. Западная, Юбилейная, Лесная р.п. Любинский протяженностью 1,15 километров</w:t>
      </w:r>
      <w:r w:rsidR="00E34C10" w:rsidRPr="001427B3">
        <w:t>;</w:t>
      </w:r>
    </w:p>
    <w:p w:rsidR="00E34C10" w:rsidRPr="001427B3" w:rsidRDefault="008E1FC0" w:rsidP="00D41361">
      <w:pPr>
        <w:pStyle w:val="2d"/>
        <w:numPr>
          <w:ilvl w:val="0"/>
          <w:numId w:val="44"/>
        </w:numPr>
        <w:shd w:val="clear" w:color="auto" w:fill="auto"/>
        <w:tabs>
          <w:tab w:val="left" w:pos="932"/>
        </w:tabs>
        <w:spacing w:before="0" w:after="0" w:line="322" w:lineRule="exact"/>
        <w:ind w:firstLine="740"/>
      </w:pPr>
      <w:r w:rsidRPr="001427B3">
        <w:t xml:space="preserve">улучшение транспортно-эксплуатационного состояния сети автомобильных дорог и сооружений на них за счет строительства и реконструкции автомобильных дорог, в том числе за счет участия в национальном проекте </w:t>
      </w:r>
      <w:r w:rsidR="00D81C35" w:rsidRPr="001427B3">
        <w:t>«</w:t>
      </w:r>
      <w:r w:rsidRPr="001427B3">
        <w:t>Безопасные и качественные дороги</w:t>
      </w:r>
      <w:r w:rsidR="00D81C35" w:rsidRPr="001427B3">
        <w:t>»</w:t>
      </w:r>
      <w:r w:rsidR="00413199" w:rsidRPr="001427B3">
        <w:t xml:space="preserve"> и </w:t>
      </w:r>
      <w:r w:rsidRPr="001427B3">
        <w:t>государственных программ</w:t>
      </w:r>
      <w:r w:rsidR="00413199" w:rsidRPr="001427B3">
        <w:t>ах</w:t>
      </w:r>
      <w:r w:rsidRPr="001427B3">
        <w:t xml:space="preserve"> Омской области в сфере развития транспортной инфраструктуры (государственная программа Омской области </w:t>
      </w:r>
      <w:r w:rsidR="00D81C35" w:rsidRPr="001427B3">
        <w:t>«</w:t>
      </w:r>
      <w:r w:rsidRPr="001427B3">
        <w:t>Развитие транспортной системы в Омской области</w:t>
      </w:r>
      <w:r w:rsidR="00D81C35" w:rsidRPr="001427B3">
        <w:t>»</w:t>
      </w:r>
      <w:r w:rsidRPr="001427B3">
        <w:t xml:space="preserve">, утвержденная постановлением Правительства Омской области от </w:t>
      </w:r>
      <w:r w:rsidR="00CE6639" w:rsidRPr="001427B3">
        <w:t>28</w:t>
      </w:r>
      <w:r w:rsidRPr="001427B3">
        <w:t xml:space="preserve"> октября 20</w:t>
      </w:r>
      <w:r w:rsidR="00CE6639" w:rsidRPr="001427B3">
        <w:t>2</w:t>
      </w:r>
      <w:r w:rsidRPr="001427B3">
        <w:t xml:space="preserve">3 года № </w:t>
      </w:r>
      <w:r w:rsidR="00CE6639" w:rsidRPr="001427B3">
        <w:t>585</w:t>
      </w:r>
      <w:r w:rsidRPr="001427B3">
        <w:t xml:space="preserve">-п, государственная программа Омской области </w:t>
      </w:r>
      <w:r w:rsidR="00D81C35" w:rsidRPr="001427B3">
        <w:t>«</w:t>
      </w:r>
      <w:r w:rsidRPr="001427B3">
        <w:t>Комплексное развитие сельских территорий Омской области</w:t>
      </w:r>
      <w:r w:rsidR="00D81C35" w:rsidRPr="001427B3">
        <w:t>»</w:t>
      </w:r>
      <w:r w:rsidRPr="001427B3">
        <w:t xml:space="preserve">, утвержденная постановлением Правительства Омской области от </w:t>
      </w:r>
      <w:r w:rsidR="00CE6639" w:rsidRPr="001427B3">
        <w:t>28октября</w:t>
      </w:r>
      <w:r w:rsidRPr="001427B3">
        <w:t xml:space="preserve"> 20</w:t>
      </w:r>
      <w:r w:rsidR="00CE6639" w:rsidRPr="001427B3">
        <w:t>23</w:t>
      </w:r>
      <w:r w:rsidRPr="001427B3">
        <w:t xml:space="preserve"> года № </w:t>
      </w:r>
      <w:r w:rsidR="00CE6639" w:rsidRPr="001427B3">
        <w:t>57</w:t>
      </w:r>
      <w:r w:rsidRPr="001427B3">
        <w:t>5-п)</w:t>
      </w:r>
      <w:r w:rsidR="00E34C10" w:rsidRPr="001427B3">
        <w:t xml:space="preserve"> путем реконструкции:</w:t>
      </w:r>
    </w:p>
    <w:p w:rsidR="00E34C10" w:rsidRPr="001427B3" w:rsidRDefault="00E34C10" w:rsidP="00E34C10">
      <w:pPr>
        <w:pStyle w:val="2d"/>
        <w:numPr>
          <w:ilvl w:val="0"/>
          <w:numId w:val="44"/>
        </w:numPr>
        <w:shd w:val="clear" w:color="auto" w:fill="auto"/>
        <w:tabs>
          <w:tab w:val="left" w:pos="932"/>
        </w:tabs>
        <w:spacing w:before="0" w:after="0" w:line="322" w:lineRule="exact"/>
        <w:ind w:firstLine="740"/>
      </w:pPr>
      <w:r w:rsidRPr="001427B3">
        <w:t>ежегодный ремонт не менее 7,0 километров автомобильных дорог местного значения в поселениях;</w:t>
      </w:r>
    </w:p>
    <w:p w:rsidR="008E1FC0" w:rsidRPr="001427B3" w:rsidRDefault="00E34C10" w:rsidP="00E34C10">
      <w:pPr>
        <w:pStyle w:val="2d"/>
        <w:numPr>
          <w:ilvl w:val="0"/>
          <w:numId w:val="44"/>
        </w:numPr>
        <w:shd w:val="clear" w:color="auto" w:fill="auto"/>
        <w:tabs>
          <w:tab w:val="left" w:pos="932"/>
        </w:tabs>
        <w:spacing w:before="0" w:after="0" w:line="322" w:lineRule="exact"/>
        <w:ind w:firstLine="740"/>
      </w:pPr>
      <w:r w:rsidRPr="001427B3">
        <w:t xml:space="preserve">автомобильной дороги </w:t>
      </w:r>
      <w:r w:rsidR="007E3E85" w:rsidRPr="001427B3">
        <w:t>«</w:t>
      </w:r>
      <w:r w:rsidRPr="001427B3">
        <w:t xml:space="preserve">Подъезд к ООО </w:t>
      </w:r>
      <w:r w:rsidR="007E3E85" w:rsidRPr="001427B3">
        <w:t>«</w:t>
      </w:r>
      <w:r w:rsidRPr="001427B3">
        <w:t xml:space="preserve">Северо </w:t>
      </w:r>
      <w:r w:rsidR="007E3E85" w:rsidRPr="001427B3">
        <w:t>–</w:t>
      </w:r>
      <w:r w:rsidRPr="001427B3">
        <w:t xml:space="preserve"> Любинский</w:t>
      </w:r>
      <w:r w:rsidR="007E3E85" w:rsidRPr="001427B3">
        <w:t>»</w:t>
      </w:r>
      <w:r w:rsidRPr="001427B3">
        <w:t xml:space="preserve"> протяженностью 2,5 километров</w:t>
      </w:r>
      <w:r w:rsidR="008E1FC0" w:rsidRPr="001427B3">
        <w:t>;</w:t>
      </w:r>
    </w:p>
    <w:p w:rsidR="00E34C10" w:rsidRPr="001427B3" w:rsidRDefault="00E34C10" w:rsidP="00E34C10">
      <w:pPr>
        <w:pStyle w:val="2d"/>
        <w:numPr>
          <w:ilvl w:val="0"/>
          <w:numId w:val="44"/>
        </w:numPr>
        <w:shd w:val="clear" w:color="auto" w:fill="auto"/>
        <w:tabs>
          <w:tab w:val="left" w:pos="932"/>
        </w:tabs>
        <w:spacing w:before="0" w:after="0" w:line="322" w:lineRule="exact"/>
        <w:ind w:firstLine="740"/>
      </w:pPr>
      <w:r w:rsidRPr="001427B3">
        <w:t xml:space="preserve">автомобильной дороги </w:t>
      </w:r>
      <w:r w:rsidR="007E3E85" w:rsidRPr="001427B3">
        <w:t>«</w:t>
      </w:r>
      <w:r w:rsidRPr="001427B3">
        <w:t>Подъезд к ООО "Птицефабрика Любинская</w:t>
      </w:r>
      <w:r w:rsidR="007E3E85" w:rsidRPr="001427B3">
        <w:t>» протяженностью 1,5 километра</w:t>
      </w:r>
      <w:r w:rsidRPr="001427B3">
        <w:t>;</w:t>
      </w:r>
    </w:p>
    <w:p w:rsidR="00E34C10" w:rsidRPr="001427B3" w:rsidRDefault="00E34C10" w:rsidP="00E34C10">
      <w:pPr>
        <w:pStyle w:val="2d"/>
        <w:numPr>
          <w:ilvl w:val="0"/>
          <w:numId w:val="44"/>
        </w:numPr>
        <w:shd w:val="clear" w:color="auto" w:fill="auto"/>
        <w:tabs>
          <w:tab w:val="left" w:pos="932"/>
        </w:tabs>
        <w:spacing w:before="0" w:after="0" w:line="322" w:lineRule="exact"/>
        <w:ind w:firstLine="740"/>
      </w:pPr>
      <w:r w:rsidRPr="001427B3">
        <w:t xml:space="preserve">автомобильной дороги </w:t>
      </w:r>
      <w:r w:rsidR="007E3E85" w:rsidRPr="001427B3">
        <w:t>«</w:t>
      </w:r>
      <w:r w:rsidRPr="001427B3">
        <w:t>ул. Ленина, с. Казанка, протяженностью 2,8 к</w:t>
      </w:r>
      <w:r w:rsidR="007E3E85" w:rsidRPr="001427B3">
        <w:t>илометра</w:t>
      </w:r>
      <w:r w:rsidRPr="001427B3">
        <w:t>. Подъезд к фермам ООО "Сибирская земля</w:t>
      </w:r>
      <w:r w:rsidR="007E3E85" w:rsidRPr="001427B3">
        <w:t>»</w:t>
      </w:r>
      <w:r w:rsidRPr="001427B3">
        <w:t>;</w:t>
      </w:r>
    </w:p>
    <w:p w:rsidR="00E34C10" w:rsidRPr="001427B3" w:rsidRDefault="00E34C10" w:rsidP="00E34C10">
      <w:pPr>
        <w:pStyle w:val="2d"/>
        <w:numPr>
          <w:ilvl w:val="0"/>
          <w:numId w:val="44"/>
        </w:numPr>
        <w:shd w:val="clear" w:color="auto" w:fill="auto"/>
        <w:tabs>
          <w:tab w:val="left" w:pos="932"/>
        </w:tabs>
        <w:spacing w:before="0" w:after="0" w:line="322" w:lineRule="exact"/>
        <w:ind w:firstLine="740"/>
      </w:pPr>
      <w:r w:rsidRPr="001427B3">
        <w:t xml:space="preserve">автомобильной дороги </w:t>
      </w:r>
      <w:r w:rsidR="007E3E85" w:rsidRPr="001427B3">
        <w:t>«</w:t>
      </w:r>
      <w:r w:rsidRPr="001427B3">
        <w:t>ул. Луговая, Зеленая с. Увало-Ядрино протяженностью 2,0 к</w:t>
      </w:r>
      <w:r w:rsidR="007E3E85" w:rsidRPr="001427B3">
        <w:t>илометра«</w:t>
      </w:r>
      <w:r w:rsidRPr="001427B3">
        <w:t xml:space="preserve">Подъезд к фермам СПК </w:t>
      </w:r>
      <w:r w:rsidR="007E3E85" w:rsidRPr="001427B3">
        <w:t>«</w:t>
      </w:r>
      <w:r w:rsidRPr="001427B3">
        <w:t>Сибирь</w:t>
      </w:r>
      <w:r w:rsidR="007E3E85" w:rsidRPr="001427B3">
        <w:t>»</w:t>
      </w:r>
    </w:p>
    <w:p w:rsidR="008E1FC0" w:rsidRDefault="008E1FC0" w:rsidP="00D41361">
      <w:pPr>
        <w:pStyle w:val="2d"/>
        <w:numPr>
          <w:ilvl w:val="0"/>
          <w:numId w:val="54"/>
        </w:numPr>
        <w:shd w:val="clear" w:color="auto" w:fill="auto"/>
        <w:tabs>
          <w:tab w:val="left" w:pos="1090"/>
        </w:tabs>
        <w:spacing w:before="0" w:after="0" w:line="322" w:lineRule="exact"/>
        <w:ind w:firstLine="740"/>
      </w:pPr>
      <w:r>
        <w:t>формирование инфраструктуры функционирования транспорта нового поколения:</w:t>
      </w:r>
    </w:p>
    <w:p w:rsidR="008E1FC0" w:rsidRDefault="008E1FC0" w:rsidP="00D41361">
      <w:pPr>
        <w:pStyle w:val="2d"/>
        <w:numPr>
          <w:ilvl w:val="0"/>
          <w:numId w:val="44"/>
        </w:numPr>
        <w:shd w:val="clear" w:color="auto" w:fill="auto"/>
        <w:tabs>
          <w:tab w:val="left" w:pos="941"/>
        </w:tabs>
        <w:spacing w:before="0" w:after="0" w:line="322" w:lineRule="exact"/>
        <w:ind w:firstLine="740"/>
      </w:pPr>
      <w:r>
        <w:lastRenderedPageBreak/>
        <w:t>обеспечение обязательного доступа к мобильному интернету на автомобильных дорогах;</w:t>
      </w:r>
    </w:p>
    <w:p w:rsidR="008E1FC0" w:rsidRDefault="008E1FC0" w:rsidP="00D41361">
      <w:pPr>
        <w:pStyle w:val="2d"/>
        <w:numPr>
          <w:ilvl w:val="0"/>
          <w:numId w:val="44"/>
        </w:numPr>
        <w:shd w:val="clear" w:color="auto" w:fill="auto"/>
        <w:tabs>
          <w:tab w:val="left" w:pos="937"/>
        </w:tabs>
        <w:spacing w:before="0" w:after="0" w:line="322" w:lineRule="exact"/>
        <w:ind w:firstLine="760"/>
      </w:pPr>
      <w:r>
        <w:t>внедрение умной организации дорожного движения, включая развитие интеллектуальных транспортных систем для эффективного управления трафиком, снижения перегруженности дорог;</w:t>
      </w:r>
    </w:p>
    <w:p w:rsidR="008E1FC0" w:rsidRDefault="008E1FC0" w:rsidP="00D41361">
      <w:pPr>
        <w:pStyle w:val="2d"/>
        <w:numPr>
          <w:ilvl w:val="0"/>
          <w:numId w:val="44"/>
        </w:numPr>
        <w:shd w:val="clear" w:color="auto" w:fill="auto"/>
        <w:tabs>
          <w:tab w:val="left" w:pos="932"/>
        </w:tabs>
        <w:spacing w:before="0" w:after="0" w:line="322" w:lineRule="exact"/>
        <w:ind w:firstLine="760"/>
      </w:pPr>
      <w:r>
        <w:t>повышение энергетической эффективности и экологической безопасности транспортного комплекса посредством реализации мер по переводу транспорта на альтернативные виды топлива;</w:t>
      </w:r>
    </w:p>
    <w:p w:rsidR="008E1FC0" w:rsidRDefault="008E1FC0" w:rsidP="00D41361">
      <w:pPr>
        <w:pStyle w:val="2d"/>
        <w:numPr>
          <w:ilvl w:val="0"/>
          <w:numId w:val="44"/>
        </w:numPr>
        <w:shd w:val="clear" w:color="auto" w:fill="auto"/>
        <w:tabs>
          <w:tab w:val="left" w:pos="937"/>
        </w:tabs>
        <w:spacing w:before="0" w:after="0" w:line="322" w:lineRule="exact"/>
        <w:ind w:firstLine="760"/>
      </w:pPr>
      <w:r>
        <w:t xml:space="preserve">развития зарядной инфраструктуры для электромобилей на территории </w:t>
      </w:r>
      <w:r w:rsidR="00026005">
        <w:t xml:space="preserve">Любинского района </w:t>
      </w:r>
      <w:r>
        <w:t>Омской области;</w:t>
      </w:r>
    </w:p>
    <w:p w:rsidR="008E1FC0" w:rsidRDefault="008E1FC0" w:rsidP="00D41361">
      <w:pPr>
        <w:pStyle w:val="2d"/>
        <w:numPr>
          <w:ilvl w:val="0"/>
          <w:numId w:val="54"/>
        </w:numPr>
        <w:shd w:val="clear" w:color="auto" w:fill="auto"/>
        <w:tabs>
          <w:tab w:val="left" w:pos="1076"/>
        </w:tabs>
        <w:spacing w:before="0" w:after="0" w:line="322" w:lineRule="exact"/>
        <w:ind w:firstLine="760"/>
      </w:pPr>
      <w:r>
        <w:t>формирование новой клиентоориентированной модели транспортного обслуживания населения:</w:t>
      </w:r>
    </w:p>
    <w:p w:rsidR="008E1FC0" w:rsidRDefault="008E1FC0" w:rsidP="00D41361">
      <w:pPr>
        <w:pStyle w:val="2d"/>
        <w:numPr>
          <w:ilvl w:val="0"/>
          <w:numId w:val="44"/>
        </w:numPr>
        <w:shd w:val="clear" w:color="auto" w:fill="auto"/>
        <w:tabs>
          <w:tab w:val="left" w:pos="932"/>
        </w:tabs>
        <w:spacing w:before="0" w:after="0" w:line="322" w:lineRule="exact"/>
        <w:ind w:firstLine="760"/>
      </w:pPr>
      <w:r>
        <w:t xml:space="preserve">повышение доступности и качества услуг транспорта общего пользования, осуществляющего регулярные перевозки всеми видами пассажирского транспорта общего пользования на территории </w:t>
      </w:r>
      <w:r w:rsidR="00026005">
        <w:t xml:space="preserve">Любинского района </w:t>
      </w:r>
      <w:r>
        <w:t>Омской области, за счет совершенствования маршрутной сети и обновления подвижного состава пассажирского транспорта;</w:t>
      </w:r>
    </w:p>
    <w:p w:rsidR="008E1FC0" w:rsidRDefault="008E1FC0" w:rsidP="00D41361">
      <w:pPr>
        <w:pStyle w:val="2d"/>
        <w:numPr>
          <w:ilvl w:val="0"/>
          <w:numId w:val="54"/>
        </w:numPr>
        <w:shd w:val="clear" w:color="auto" w:fill="auto"/>
        <w:tabs>
          <w:tab w:val="left" w:pos="1121"/>
        </w:tabs>
        <w:spacing w:before="0" w:after="0" w:line="322" w:lineRule="exact"/>
        <w:ind w:firstLine="760"/>
      </w:pPr>
      <w:r>
        <w:t>повышение безопасности дорожного движения:</w:t>
      </w:r>
    </w:p>
    <w:p w:rsidR="008E1FC0" w:rsidRDefault="008E1FC0" w:rsidP="00D41361">
      <w:pPr>
        <w:pStyle w:val="2d"/>
        <w:numPr>
          <w:ilvl w:val="0"/>
          <w:numId w:val="44"/>
        </w:numPr>
        <w:shd w:val="clear" w:color="auto" w:fill="auto"/>
        <w:tabs>
          <w:tab w:val="left" w:pos="937"/>
        </w:tabs>
        <w:spacing w:before="0" w:after="0" w:line="322" w:lineRule="exact"/>
        <w:ind w:firstLine="760"/>
      </w:pPr>
      <w:r>
        <w:t xml:space="preserve">ликвидация </w:t>
      </w:r>
      <w:r w:rsidR="007075C6">
        <w:t>«</w:t>
      </w:r>
      <w:r>
        <w:t>узких</w:t>
      </w:r>
      <w:r w:rsidR="007075C6">
        <w:t>»</w:t>
      </w:r>
      <w:r>
        <w:t xml:space="preserve"> мест на автомобильных дорогах регионального и/или межмуниципального значения и улично-дорожной сети агломераций;</w:t>
      </w:r>
    </w:p>
    <w:p w:rsidR="008E1FC0" w:rsidRDefault="008E1FC0" w:rsidP="00D41361">
      <w:pPr>
        <w:pStyle w:val="2d"/>
        <w:numPr>
          <w:ilvl w:val="0"/>
          <w:numId w:val="44"/>
        </w:numPr>
        <w:shd w:val="clear" w:color="auto" w:fill="auto"/>
        <w:tabs>
          <w:tab w:val="left" w:pos="937"/>
        </w:tabs>
        <w:spacing w:before="0" w:after="0" w:line="322" w:lineRule="exact"/>
        <w:ind w:firstLine="760"/>
      </w:pPr>
      <w:r>
        <w:t>обустройство автомобильных дорог регионального и (или) межмуниципального значения и улично-дорожной сети элементами, повышающими безопасность дорожного движения</w:t>
      </w:r>
      <w:r w:rsidR="00026005">
        <w:t>.</w:t>
      </w:r>
    </w:p>
    <w:p w:rsidR="00026005" w:rsidRDefault="00026005" w:rsidP="00026005">
      <w:pPr>
        <w:pStyle w:val="2d"/>
        <w:shd w:val="clear" w:color="auto" w:fill="auto"/>
        <w:tabs>
          <w:tab w:val="left" w:pos="937"/>
        </w:tabs>
        <w:spacing w:before="0" w:after="0" w:line="322" w:lineRule="exact"/>
        <w:ind w:left="760" w:firstLine="0"/>
      </w:pPr>
    </w:p>
    <w:p w:rsidR="00026005" w:rsidRDefault="00026005" w:rsidP="00026005">
      <w:pPr>
        <w:pStyle w:val="2d"/>
        <w:shd w:val="clear" w:color="auto" w:fill="auto"/>
        <w:spacing w:before="0" w:after="313" w:line="280" w:lineRule="exact"/>
        <w:ind w:left="20" w:firstLine="0"/>
        <w:jc w:val="center"/>
      </w:pPr>
      <w:r>
        <w:t>5.2. Развитие энергетической отрасли Любинского района Омской области</w:t>
      </w:r>
    </w:p>
    <w:p w:rsidR="00026005" w:rsidRDefault="00026005" w:rsidP="00026005">
      <w:pPr>
        <w:pStyle w:val="2d"/>
        <w:shd w:val="clear" w:color="auto" w:fill="auto"/>
        <w:spacing w:before="0" w:after="0" w:line="322" w:lineRule="exact"/>
        <w:ind w:firstLine="760"/>
      </w:pPr>
      <w:r>
        <w:t>Ключевым вопросом развития р</w:t>
      </w:r>
      <w:r w:rsidR="009D6A4B">
        <w:t>айона</w:t>
      </w:r>
      <w:r>
        <w:t xml:space="preserve"> является необходимость дальнейшей газификации. Проблемы развития газоснабжения и газификации Омской области связаны с удаленностью перспективных потребителей от источников газоснабжения (трасс прохождения магистральных газопроводов), а также с необходимостью увеличения газотранспортных мощностей для обеспечения поставки дополнительных объемов газа на территорию области.</w:t>
      </w:r>
    </w:p>
    <w:p w:rsidR="009D6A4B" w:rsidRPr="009D6A4B" w:rsidRDefault="009D6A4B" w:rsidP="009D6A4B">
      <w:pPr>
        <w:spacing w:after="0" w:line="240" w:lineRule="auto"/>
        <w:contextualSpacing/>
        <w:rPr>
          <w:rFonts w:eastAsiaTheme="minorHAnsi"/>
          <w:sz w:val="28"/>
          <w:szCs w:val="28"/>
        </w:rPr>
      </w:pPr>
      <w:r>
        <w:rPr>
          <w:rFonts w:eastAsiaTheme="minorHAnsi"/>
          <w:sz w:val="28"/>
          <w:szCs w:val="28"/>
        </w:rPr>
        <w:t xml:space="preserve">          По состоянию на 1 января 2023 года </w:t>
      </w:r>
      <w:r w:rsidRPr="009D6A4B">
        <w:rPr>
          <w:rFonts w:eastAsiaTheme="minorHAnsi"/>
          <w:sz w:val="28"/>
          <w:szCs w:val="28"/>
        </w:rPr>
        <w:t xml:space="preserve">на территории Любинского </w:t>
      </w:r>
      <w:r w:rsidR="000461FD">
        <w:rPr>
          <w:rFonts w:eastAsiaTheme="minorHAnsi"/>
          <w:sz w:val="28"/>
          <w:szCs w:val="28"/>
        </w:rPr>
        <w:t xml:space="preserve">района </w:t>
      </w:r>
      <w:r w:rsidR="000461FD" w:rsidRPr="009D6A4B">
        <w:rPr>
          <w:rFonts w:eastAsiaTheme="minorHAnsi"/>
          <w:sz w:val="28"/>
          <w:szCs w:val="28"/>
        </w:rPr>
        <w:t>газифицирован</w:t>
      </w:r>
      <w:r w:rsidRPr="009D6A4B">
        <w:rPr>
          <w:rFonts w:eastAsiaTheme="minorHAnsi"/>
          <w:sz w:val="28"/>
          <w:szCs w:val="28"/>
        </w:rPr>
        <w:t xml:space="preserve"> 31 населенны</w:t>
      </w:r>
      <w:r>
        <w:rPr>
          <w:rFonts w:eastAsiaTheme="minorHAnsi"/>
          <w:sz w:val="28"/>
          <w:szCs w:val="28"/>
        </w:rPr>
        <w:t>й</w:t>
      </w:r>
      <w:r w:rsidRPr="009D6A4B">
        <w:rPr>
          <w:rFonts w:eastAsiaTheme="minorHAnsi"/>
          <w:sz w:val="28"/>
          <w:szCs w:val="28"/>
        </w:rPr>
        <w:t xml:space="preserve"> пункт из 76, с общим количеством домовладений 9539 ед</w:t>
      </w:r>
      <w:r>
        <w:rPr>
          <w:rFonts w:eastAsiaTheme="minorHAnsi"/>
          <w:sz w:val="28"/>
          <w:szCs w:val="28"/>
        </w:rPr>
        <w:t>иниц</w:t>
      </w:r>
      <w:r w:rsidRPr="009D6A4B">
        <w:rPr>
          <w:rFonts w:eastAsiaTheme="minorHAnsi"/>
          <w:sz w:val="28"/>
          <w:szCs w:val="28"/>
        </w:rPr>
        <w:t xml:space="preserve"> из 10352, что составляет 92%</w:t>
      </w:r>
      <w:r>
        <w:rPr>
          <w:rFonts w:eastAsiaTheme="minorHAnsi"/>
          <w:sz w:val="28"/>
          <w:szCs w:val="28"/>
        </w:rPr>
        <w:t xml:space="preserve">. </w:t>
      </w:r>
    </w:p>
    <w:p w:rsidR="009D6A4B" w:rsidRPr="009D6A4B" w:rsidRDefault="00551B5B" w:rsidP="00551B5B">
      <w:pPr>
        <w:spacing w:after="0" w:line="240" w:lineRule="auto"/>
        <w:contextualSpacing/>
        <w:rPr>
          <w:rFonts w:eastAsiaTheme="minorHAnsi"/>
          <w:sz w:val="28"/>
          <w:szCs w:val="28"/>
        </w:rPr>
      </w:pPr>
      <w:r>
        <w:rPr>
          <w:rFonts w:eastAsiaTheme="minorHAnsi"/>
          <w:sz w:val="28"/>
          <w:szCs w:val="28"/>
        </w:rPr>
        <w:t xml:space="preserve">         Постановлением Правительства РФ от 13.09.2021 года № 1547 «</w:t>
      </w:r>
      <w:r w:rsidRPr="00551B5B">
        <w:rPr>
          <w:rFonts w:eastAsiaTheme="minorHAnsi"/>
          <w:sz w:val="28"/>
          <w:szCs w:val="28"/>
        </w:rPr>
        <w:t>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r>
        <w:rPr>
          <w:rFonts w:eastAsiaTheme="minorHAnsi"/>
          <w:sz w:val="28"/>
          <w:szCs w:val="28"/>
        </w:rPr>
        <w:t xml:space="preserve">» приняты правила догазификации - </w:t>
      </w:r>
      <w:r w:rsidRPr="00551B5B">
        <w:rPr>
          <w:sz w:val="28"/>
          <w:szCs w:val="28"/>
          <w:shd w:val="clear" w:color="auto" w:fill="FFFFFF"/>
        </w:rPr>
        <w:t>это подведение газа до границ земельного участка в газифицированных населенных пунктах без привлечения средств граждан</w:t>
      </w:r>
      <w:r>
        <w:rPr>
          <w:rFonts w:ascii="Arial" w:hAnsi="Arial" w:cs="Arial"/>
          <w:color w:val="333333"/>
          <w:shd w:val="clear" w:color="auto" w:fill="FFFFFF"/>
        </w:rPr>
        <w:t>.</w:t>
      </w:r>
      <w:r>
        <w:rPr>
          <w:rFonts w:eastAsiaTheme="minorHAnsi"/>
          <w:sz w:val="28"/>
          <w:szCs w:val="28"/>
        </w:rPr>
        <w:t xml:space="preserve"> Т</w:t>
      </w:r>
      <w:r w:rsidR="009D6A4B" w:rsidRPr="009D6A4B">
        <w:rPr>
          <w:rFonts w:eastAsiaTheme="minorHAnsi"/>
          <w:sz w:val="28"/>
          <w:szCs w:val="28"/>
        </w:rPr>
        <w:t xml:space="preserve">ак по состоянию на 1 января 2023 года фактически заключили договора </w:t>
      </w:r>
      <w:r w:rsidR="009D6A4B" w:rsidRPr="009D6A4B">
        <w:rPr>
          <w:rFonts w:eastAsiaTheme="minorHAnsi"/>
          <w:sz w:val="28"/>
          <w:szCs w:val="28"/>
        </w:rPr>
        <w:lastRenderedPageBreak/>
        <w:t xml:space="preserve">(либо в стадии заключения) 649 абонентов, из них фактический пуск газа выполнен – 465 домовладений, что составило 72% от заключенных. </w:t>
      </w:r>
      <w:r w:rsidR="00E0702A" w:rsidRPr="009D6A4B">
        <w:rPr>
          <w:rFonts w:eastAsiaTheme="minorHAnsi"/>
          <w:sz w:val="28"/>
          <w:szCs w:val="28"/>
        </w:rPr>
        <w:t>(в разрезе Омской области Любинский район занимает 5 место по количеству подключившихся абонентов)</w:t>
      </w:r>
      <w:r w:rsidR="00E0702A">
        <w:rPr>
          <w:rFonts w:eastAsiaTheme="minorHAnsi"/>
          <w:sz w:val="28"/>
          <w:szCs w:val="28"/>
        </w:rPr>
        <w:t xml:space="preserve">. </w:t>
      </w:r>
      <w:r w:rsidR="009D6A4B" w:rsidRPr="009D6A4B">
        <w:rPr>
          <w:rFonts w:eastAsiaTheme="minorHAnsi"/>
          <w:sz w:val="28"/>
          <w:szCs w:val="28"/>
        </w:rPr>
        <w:t xml:space="preserve">Оставшиеся 184 абонентов по разным причинам как со стороны газоснабжающих организации, так и со стороны абонентов будут газифицированы в </w:t>
      </w:r>
      <w:r w:rsidR="00E0702A">
        <w:rPr>
          <w:rFonts w:eastAsiaTheme="minorHAnsi"/>
          <w:sz w:val="28"/>
          <w:szCs w:val="28"/>
        </w:rPr>
        <w:t>ближайшее время</w:t>
      </w:r>
      <w:r w:rsidR="009D6A4B" w:rsidRPr="009D6A4B">
        <w:rPr>
          <w:rFonts w:eastAsiaTheme="minorHAnsi"/>
          <w:sz w:val="28"/>
          <w:szCs w:val="28"/>
        </w:rPr>
        <w:t>.</w:t>
      </w:r>
    </w:p>
    <w:p w:rsidR="00026005" w:rsidRDefault="00026005" w:rsidP="00026005">
      <w:pPr>
        <w:pStyle w:val="2d"/>
        <w:shd w:val="clear" w:color="auto" w:fill="auto"/>
        <w:spacing w:before="0" w:after="0" w:line="322" w:lineRule="exact"/>
        <w:ind w:firstLine="760"/>
      </w:pPr>
      <w:r>
        <w:t>В рамках достижения ключевых параметров газификации р</w:t>
      </w:r>
      <w:r w:rsidR="00E0702A">
        <w:t>айона</w:t>
      </w:r>
      <w:r>
        <w:t xml:space="preserve"> запланированы мероприятия:</w:t>
      </w:r>
    </w:p>
    <w:p w:rsidR="00FF6997" w:rsidRDefault="00026005" w:rsidP="00D41361">
      <w:pPr>
        <w:pStyle w:val="2d"/>
        <w:numPr>
          <w:ilvl w:val="0"/>
          <w:numId w:val="55"/>
        </w:numPr>
        <w:shd w:val="clear" w:color="auto" w:fill="auto"/>
        <w:spacing w:before="0" w:after="0" w:line="322" w:lineRule="exact"/>
        <w:ind w:firstLine="760"/>
      </w:pPr>
      <w:r>
        <w:t xml:space="preserve"> по</w:t>
      </w:r>
      <w:r>
        <w:tab/>
        <w:t>созданию технической возможности подключения (технологического присоединения) к сетям газораспределения объектов капитального строительства за счет строительства объектов газоснабжения в соответствии с региональной программой газификации</w:t>
      </w:r>
      <w:r w:rsidR="00FF6997">
        <w:t>Омской области, утвержденной Указом Губернатора Омской области от 23 декабря 2020 года № 219 (газификация д. Смоляновка (2023 год) и с. Новокиевка (2027 год)</w:t>
      </w:r>
      <w:r w:rsidR="000461FD">
        <w:t>)</w:t>
      </w:r>
      <w:r w:rsidR="00FF6997">
        <w:t>.</w:t>
      </w:r>
    </w:p>
    <w:p w:rsidR="00026005" w:rsidRDefault="00026005" w:rsidP="00D41361">
      <w:pPr>
        <w:pStyle w:val="2d"/>
        <w:numPr>
          <w:ilvl w:val="0"/>
          <w:numId w:val="55"/>
        </w:numPr>
        <w:shd w:val="clear" w:color="auto" w:fill="auto"/>
        <w:tabs>
          <w:tab w:val="left" w:pos="1066"/>
        </w:tabs>
        <w:spacing w:before="0" w:after="0" w:line="322" w:lineRule="exact"/>
        <w:ind w:firstLine="760"/>
      </w:pPr>
      <w:r>
        <w:t xml:space="preserve">по росту уровня газификации жилищного фонда </w:t>
      </w:r>
      <w:r w:rsidR="00FF6997">
        <w:t xml:space="preserve">Любинского района </w:t>
      </w:r>
      <w:r>
        <w:t>Омской области и эффективной загрузки существующих сетей газораспределения за счет подключения потребителей к ранее построенным сетям газораспределения, согласования сроков строительства объектов газоснабжения, своевременной подготовки потребителей к приему газа в рамках региональной программы газификации с привлечением внебюджетных инвестиций;</w:t>
      </w:r>
    </w:p>
    <w:p w:rsidR="00026005" w:rsidRDefault="00026005" w:rsidP="00D41361">
      <w:pPr>
        <w:pStyle w:val="2d"/>
        <w:numPr>
          <w:ilvl w:val="0"/>
          <w:numId w:val="55"/>
        </w:numPr>
        <w:shd w:val="clear" w:color="auto" w:fill="auto"/>
        <w:tabs>
          <w:tab w:val="left" w:pos="1076"/>
        </w:tabs>
        <w:spacing w:before="0" w:after="333" w:line="322" w:lineRule="exact"/>
        <w:ind w:firstLine="760"/>
      </w:pPr>
      <w:r>
        <w:t xml:space="preserve">по </w:t>
      </w:r>
      <w:r w:rsidR="00FF6997">
        <w:t>переводу на природный газ муниципальных котельных, работающих на твердом топливе в газифицированных населенных пунктах</w:t>
      </w:r>
      <w:r>
        <w:t>.</w:t>
      </w:r>
    </w:p>
    <w:p w:rsidR="00512A97" w:rsidRDefault="00512A97" w:rsidP="00512A97">
      <w:pPr>
        <w:pStyle w:val="2d"/>
        <w:shd w:val="clear" w:color="auto" w:fill="auto"/>
        <w:spacing w:before="0" w:after="0" w:line="280" w:lineRule="exact"/>
        <w:ind w:firstLine="0"/>
        <w:jc w:val="center"/>
      </w:pPr>
      <w:r>
        <w:t xml:space="preserve">5.3. </w:t>
      </w:r>
      <w:r w:rsidR="003B1957">
        <w:t>Развитие</w:t>
      </w:r>
      <w:r>
        <w:t xml:space="preserve"> информационно</w:t>
      </w:r>
      <w:r w:rsidR="003B1957">
        <w:t>-</w:t>
      </w:r>
      <w:r>
        <w:t>комму</w:t>
      </w:r>
      <w:r w:rsidR="003B1957">
        <w:t>ни</w:t>
      </w:r>
      <w:r>
        <w:t>кационной инфраструктуры</w:t>
      </w:r>
      <w:r w:rsidR="003B1957">
        <w:t xml:space="preserve"> и цифровая трансформация</w:t>
      </w:r>
      <w:r>
        <w:t xml:space="preserve"> Любинского района Омской области</w:t>
      </w:r>
    </w:p>
    <w:p w:rsidR="00512A97" w:rsidRDefault="00512A97" w:rsidP="00512A97">
      <w:pPr>
        <w:pStyle w:val="2d"/>
        <w:shd w:val="clear" w:color="auto" w:fill="auto"/>
        <w:spacing w:before="0" w:after="0" w:line="280" w:lineRule="exact"/>
        <w:ind w:firstLine="0"/>
      </w:pP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Информационно-коммуникационный комплекс является важнейшим звеном развития современного общества.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w:t>
      </w:r>
    </w:p>
    <w:p w:rsid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местного самоуправления к информации на всех этапах ее создания и распространения.</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Общая функция Администрации района - это обеспечение бесперебойного, качественного, безопасного функционирования и комплексного развития систем связи в поселениях в границах района.</w:t>
      </w:r>
    </w:p>
    <w:p w:rsidR="003B1957" w:rsidRDefault="00512A97" w:rsidP="00512A97">
      <w:pPr>
        <w:pStyle w:val="2d"/>
        <w:shd w:val="clear" w:color="auto" w:fill="auto"/>
        <w:spacing w:before="0" w:after="0" w:line="322" w:lineRule="exact"/>
        <w:ind w:firstLine="760"/>
      </w:pPr>
      <w:r>
        <w:t xml:space="preserve">В </w:t>
      </w:r>
      <w:r w:rsidR="003B1957">
        <w:t>настоящее время</w:t>
      </w:r>
      <w:r w:rsidR="006A1EC1">
        <w:t xml:space="preserve">практически все жители Любинского </w:t>
      </w:r>
      <w:r w:rsidR="003B1957">
        <w:lastRenderedPageBreak/>
        <w:t xml:space="preserve">муниципального </w:t>
      </w:r>
      <w:r w:rsidR="006A1EC1">
        <w:t xml:space="preserve">района </w:t>
      </w:r>
      <w:r>
        <w:t xml:space="preserve">Омской области имеют техническую возможность </w:t>
      </w:r>
      <w:r w:rsidR="003B1957" w:rsidRPr="003B1957">
        <w:t>воспользоваться услугами подвижной радиотелефонной связи, доступа в информационно-телекоммуникационную сеть "Интернет" с использованием различных технологий и с различными скоростями доступа.</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 xml:space="preserve">Крупнейшими операторами связи на территории </w:t>
      </w:r>
      <w:r>
        <w:rPr>
          <w:rFonts w:eastAsia="Times New Roman"/>
          <w:color w:val="000000"/>
          <w:sz w:val="28"/>
          <w:szCs w:val="20"/>
          <w:lang w:eastAsia="ru-RU"/>
        </w:rPr>
        <w:t xml:space="preserve">Любинского </w:t>
      </w:r>
      <w:r w:rsidRPr="003B1957">
        <w:rPr>
          <w:rFonts w:eastAsia="Times New Roman"/>
          <w:color w:val="000000"/>
          <w:sz w:val="28"/>
          <w:szCs w:val="20"/>
          <w:lang w:eastAsia="ru-RU"/>
        </w:rPr>
        <w:t>муниципального района являются:</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1) операторы сотовой связи: ООО "Т2 Мобайл", ПАО "МТС", ПАО "Мегафон", ПАО "ВымпелКом";</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2) операторы фиксированной связи: ПАО "Ростелеком", АО "ЭР-Телеком Холдинг".</w:t>
      </w:r>
    </w:p>
    <w:p w:rsidR="00B9105A"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В настоящее время заключены договора аренды земельных участков для размещения базовых станций подвижной радиотелефонной связи операторов связи ООО "Т2 Мобайл", ПАО "МТС", ПАО "Мегафон", ПАО "ВымпелКом" в населенных пунктах</w:t>
      </w:r>
      <w:r w:rsidR="00B9105A">
        <w:rPr>
          <w:rFonts w:eastAsia="Times New Roman"/>
          <w:color w:val="000000"/>
          <w:sz w:val="28"/>
          <w:szCs w:val="20"/>
          <w:lang w:eastAsia="ru-RU"/>
        </w:rPr>
        <w:t>: с. Алексеевка, с. Боголюбовка, с. Большаковка, с. Замелетеновка, с. Казанка, с. Любино-Малороссы, с. Новоархангелка, п. Пролетарский</w:t>
      </w:r>
      <w:r w:rsidR="001330E9">
        <w:rPr>
          <w:rFonts w:eastAsia="Times New Roman"/>
          <w:color w:val="000000"/>
          <w:sz w:val="28"/>
          <w:szCs w:val="20"/>
          <w:lang w:eastAsia="ru-RU"/>
        </w:rPr>
        <w:t>, п. Северо-Любинский, с. Тавричанка, с. Увало-Ядрино, п. Центрально-Любинский, д. Барсуковка, д. Капустино, д. Китайлы, д. Политотдел, д. Славинка.</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 xml:space="preserve">Основными приоритетами развития информационно-телекоммуникационной инфраструктуры </w:t>
      </w:r>
      <w:r>
        <w:rPr>
          <w:rFonts w:eastAsia="Times New Roman"/>
          <w:color w:val="000000"/>
          <w:sz w:val="28"/>
          <w:szCs w:val="20"/>
          <w:lang w:eastAsia="ru-RU"/>
        </w:rPr>
        <w:t xml:space="preserve">Любинского </w:t>
      </w:r>
      <w:r w:rsidRPr="003B1957">
        <w:rPr>
          <w:rFonts w:eastAsia="Times New Roman"/>
          <w:color w:val="000000"/>
          <w:sz w:val="28"/>
          <w:szCs w:val="20"/>
          <w:lang w:eastAsia="ru-RU"/>
        </w:rPr>
        <w:t>муниципального района являются:</w:t>
      </w:r>
    </w:p>
    <w:p w:rsidR="003B1957" w:rsidRPr="003B1957" w:rsidRDefault="003B1957" w:rsidP="00D41361">
      <w:pPr>
        <w:widowControl w:val="0"/>
        <w:numPr>
          <w:ilvl w:val="0"/>
          <w:numId w:val="69"/>
        </w:numPr>
        <w:spacing w:after="0" w:line="240" w:lineRule="auto"/>
        <w:rPr>
          <w:rFonts w:eastAsia="Times New Roman"/>
          <w:color w:val="000000"/>
          <w:sz w:val="28"/>
          <w:szCs w:val="20"/>
          <w:lang w:eastAsia="ru-RU"/>
        </w:rPr>
      </w:pPr>
      <w:r w:rsidRPr="003B1957">
        <w:rPr>
          <w:rFonts w:eastAsia="Times New Roman"/>
          <w:color w:val="000000"/>
          <w:sz w:val="28"/>
          <w:szCs w:val="20"/>
          <w:lang w:eastAsia="ru-RU"/>
        </w:rPr>
        <w:t>Обеспечение доступности подключения домохозяйств к волоконно-оптическим линиям связи, для возможности широкополосного доступа к информационно-телекоммуникационной сети "Интернет";</w:t>
      </w:r>
    </w:p>
    <w:p w:rsidR="003B1957" w:rsidRPr="003B1957" w:rsidRDefault="003B1957" w:rsidP="00D41361">
      <w:pPr>
        <w:widowControl w:val="0"/>
        <w:numPr>
          <w:ilvl w:val="0"/>
          <w:numId w:val="70"/>
        </w:numPr>
        <w:spacing w:after="0" w:line="240" w:lineRule="auto"/>
        <w:rPr>
          <w:rFonts w:eastAsia="Times New Roman"/>
          <w:color w:val="000000"/>
          <w:sz w:val="28"/>
          <w:szCs w:val="20"/>
          <w:lang w:eastAsia="ru-RU"/>
        </w:rPr>
      </w:pPr>
      <w:r w:rsidRPr="003B1957">
        <w:rPr>
          <w:rFonts w:eastAsia="Times New Roman"/>
          <w:color w:val="000000"/>
          <w:sz w:val="28"/>
          <w:szCs w:val="20"/>
          <w:lang w:eastAsia="ru-RU"/>
        </w:rPr>
        <w:t>обеспечение универсальными услугами связи жителей малонаселенных и труднодоступных населенных пунктов;</w:t>
      </w:r>
    </w:p>
    <w:p w:rsidR="003B1957" w:rsidRPr="003B1957" w:rsidRDefault="003B1957" w:rsidP="00D41361">
      <w:pPr>
        <w:widowControl w:val="0"/>
        <w:numPr>
          <w:ilvl w:val="0"/>
          <w:numId w:val="71"/>
        </w:numPr>
        <w:spacing w:after="0" w:line="240" w:lineRule="auto"/>
        <w:rPr>
          <w:rFonts w:eastAsia="Times New Roman"/>
          <w:color w:val="000000"/>
          <w:sz w:val="28"/>
          <w:szCs w:val="20"/>
          <w:lang w:eastAsia="ru-RU"/>
        </w:rPr>
      </w:pPr>
      <w:r w:rsidRPr="003B1957">
        <w:rPr>
          <w:rFonts w:eastAsia="Times New Roman"/>
          <w:color w:val="000000"/>
          <w:sz w:val="28"/>
          <w:szCs w:val="20"/>
          <w:lang w:eastAsia="ru-RU"/>
        </w:rPr>
        <w:t>подключение социально значимых объектов к сети "Интернет";</w:t>
      </w:r>
    </w:p>
    <w:p w:rsidR="003B1957" w:rsidRPr="003B1957" w:rsidRDefault="003B1957" w:rsidP="00D41361">
      <w:pPr>
        <w:widowControl w:val="0"/>
        <w:numPr>
          <w:ilvl w:val="0"/>
          <w:numId w:val="71"/>
        </w:numPr>
        <w:spacing w:after="0" w:line="240" w:lineRule="auto"/>
        <w:rPr>
          <w:rFonts w:eastAsia="Times New Roman"/>
          <w:color w:val="000000"/>
          <w:sz w:val="28"/>
          <w:szCs w:val="20"/>
          <w:lang w:eastAsia="ru-RU"/>
        </w:rPr>
      </w:pPr>
      <w:r w:rsidRPr="003B1957">
        <w:rPr>
          <w:rFonts w:eastAsia="Times New Roman"/>
          <w:color w:val="000000"/>
          <w:sz w:val="28"/>
          <w:szCs w:val="20"/>
          <w:lang w:eastAsia="ru-RU"/>
        </w:rPr>
        <w:t>повышение компьютерной грамотности населения в части электронного взаимодействия государства и жителей;</w:t>
      </w:r>
    </w:p>
    <w:p w:rsidR="003B1957" w:rsidRPr="003B1957" w:rsidRDefault="003B1957" w:rsidP="00D41361">
      <w:pPr>
        <w:widowControl w:val="0"/>
        <w:numPr>
          <w:ilvl w:val="0"/>
          <w:numId w:val="71"/>
        </w:numPr>
        <w:spacing w:after="0" w:line="240" w:lineRule="auto"/>
        <w:rPr>
          <w:rFonts w:eastAsia="Times New Roman"/>
          <w:color w:val="000000"/>
          <w:sz w:val="28"/>
          <w:szCs w:val="20"/>
          <w:lang w:eastAsia="ru-RU"/>
        </w:rPr>
      </w:pPr>
      <w:r w:rsidRPr="003B1957">
        <w:rPr>
          <w:rFonts w:eastAsia="Times New Roman"/>
          <w:color w:val="000000"/>
          <w:sz w:val="28"/>
          <w:szCs w:val="20"/>
          <w:lang w:eastAsia="ru-RU"/>
        </w:rPr>
        <w:t>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 xml:space="preserve">В </w:t>
      </w:r>
      <w:r>
        <w:rPr>
          <w:rFonts w:eastAsia="Times New Roman"/>
          <w:color w:val="000000"/>
          <w:sz w:val="28"/>
          <w:szCs w:val="20"/>
          <w:lang w:eastAsia="ru-RU"/>
        </w:rPr>
        <w:t>Любинском</w:t>
      </w:r>
      <w:r w:rsidRPr="003B1957">
        <w:rPr>
          <w:rFonts w:eastAsia="Times New Roman"/>
          <w:color w:val="000000"/>
          <w:sz w:val="28"/>
          <w:szCs w:val="20"/>
          <w:lang w:eastAsia="ru-RU"/>
        </w:rPr>
        <w:t xml:space="preserve"> муниципальном районе расположены отделения почтовой связи - АО "Почта России" </w:t>
      </w:r>
      <w:r>
        <w:rPr>
          <w:rFonts w:eastAsia="Times New Roman"/>
          <w:color w:val="000000"/>
          <w:sz w:val="28"/>
          <w:szCs w:val="20"/>
          <w:lang w:eastAsia="ru-RU"/>
        </w:rPr>
        <w:t>Любинского</w:t>
      </w:r>
      <w:r w:rsidRPr="003B1957">
        <w:rPr>
          <w:rFonts w:eastAsia="Times New Roman"/>
          <w:color w:val="000000"/>
          <w:sz w:val="28"/>
          <w:szCs w:val="20"/>
          <w:lang w:eastAsia="ru-RU"/>
        </w:rPr>
        <w:t xml:space="preserve"> Почтамта УФПС Омской области.</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 xml:space="preserve">На территории </w:t>
      </w:r>
      <w:r>
        <w:rPr>
          <w:rFonts w:eastAsia="Times New Roman"/>
          <w:color w:val="000000"/>
          <w:sz w:val="28"/>
          <w:szCs w:val="20"/>
          <w:lang w:eastAsia="ru-RU"/>
        </w:rPr>
        <w:t xml:space="preserve">Любинского </w:t>
      </w:r>
      <w:r w:rsidRPr="003B1957">
        <w:rPr>
          <w:rFonts w:eastAsia="Times New Roman"/>
          <w:color w:val="000000"/>
          <w:sz w:val="28"/>
          <w:szCs w:val="20"/>
          <w:lang w:eastAsia="ru-RU"/>
        </w:rPr>
        <w:t xml:space="preserve">муниципального района в </w:t>
      </w:r>
      <w:r>
        <w:rPr>
          <w:rFonts w:eastAsia="Times New Roman"/>
          <w:color w:val="000000"/>
          <w:sz w:val="28"/>
          <w:szCs w:val="20"/>
          <w:lang w:eastAsia="ru-RU"/>
        </w:rPr>
        <w:t>19</w:t>
      </w:r>
      <w:r w:rsidRPr="003B1957">
        <w:rPr>
          <w:rFonts w:eastAsia="Times New Roman"/>
          <w:color w:val="000000"/>
          <w:sz w:val="28"/>
          <w:szCs w:val="20"/>
          <w:lang w:eastAsia="ru-RU"/>
        </w:rPr>
        <w:t xml:space="preserve"> населенных пунктах расположены отделения АО «Почта России» и все населенные пункты обеспечены почтовой связью.</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В соответствии с поручением Президента РФ от 11.09.2021 N Пр-1703 субъектам РФ выделяются бюджетные ассигнования на докапитализацию АО "Почта России" в целях модернизации и приведения в нормативное состояние до 2025 года отделений и иных объектов почтовой связи, расположенных в сельской местности, а также в труднодоступных местностях.</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lastRenderedPageBreak/>
        <w:t>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w:t>
      </w:r>
    </w:p>
    <w:p w:rsidR="003B1957" w:rsidRP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 xml:space="preserve">В целях обеспечения цифровой трансформации </w:t>
      </w:r>
      <w:r>
        <w:rPr>
          <w:rFonts w:eastAsia="Times New Roman"/>
          <w:color w:val="000000"/>
          <w:sz w:val="28"/>
          <w:szCs w:val="20"/>
          <w:lang w:eastAsia="ru-RU"/>
        </w:rPr>
        <w:t xml:space="preserve">Любинского </w:t>
      </w:r>
      <w:r w:rsidRPr="003B1957">
        <w:rPr>
          <w:rFonts w:eastAsia="Times New Roman"/>
          <w:color w:val="000000"/>
          <w:sz w:val="28"/>
          <w:szCs w:val="20"/>
          <w:lang w:eastAsia="ru-RU"/>
        </w:rPr>
        <w:t>муниципального района необходимо обеспечивать постоянное исполнение мероприятий, связанных с унифицированием и оптимизацией предоставления муниципальных услуг, оказываемых в электронном виде, повышением уровня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работой на Платформе обратной связи Единого портала государственных и муниципальных услуг.</w:t>
      </w:r>
    </w:p>
    <w:p w:rsidR="003B1957" w:rsidRDefault="003B1957" w:rsidP="003B1957">
      <w:pPr>
        <w:widowControl w:val="0"/>
        <w:spacing w:after="0" w:line="240" w:lineRule="auto"/>
        <w:ind w:firstLine="709"/>
        <w:rPr>
          <w:rFonts w:eastAsia="Times New Roman"/>
          <w:color w:val="000000"/>
          <w:sz w:val="28"/>
          <w:szCs w:val="20"/>
          <w:lang w:eastAsia="ru-RU"/>
        </w:rPr>
      </w:pPr>
      <w:r w:rsidRPr="003B1957">
        <w:rPr>
          <w:rFonts w:eastAsia="Times New Roman"/>
          <w:color w:val="000000"/>
          <w:sz w:val="28"/>
          <w:szCs w:val="20"/>
          <w:lang w:eastAsia="ru-RU"/>
        </w:rPr>
        <w:t xml:space="preserve">Необходимым условием цифровой трансформации является повышение цифровой грамотности населения </w:t>
      </w:r>
      <w:r>
        <w:rPr>
          <w:rFonts w:eastAsia="Times New Roman"/>
          <w:color w:val="000000"/>
          <w:sz w:val="28"/>
          <w:szCs w:val="20"/>
          <w:lang w:eastAsia="ru-RU"/>
        </w:rPr>
        <w:t>Любинского</w:t>
      </w:r>
      <w:r w:rsidRPr="003B1957">
        <w:rPr>
          <w:rFonts w:eastAsia="Times New Roman"/>
          <w:color w:val="000000"/>
          <w:sz w:val="28"/>
          <w:szCs w:val="20"/>
          <w:lang w:eastAsia="ru-RU"/>
        </w:rPr>
        <w:t xml:space="preserve"> муниципального района путем участия жителей в федеральных и региональных проектах, направленныхна формирование у населения навыков в сфере информационно-телекоммуникационных технологий и предупреждение кибермошенничества.</w:t>
      </w:r>
    </w:p>
    <w:p w:rsidR="003B1957" w:rsidRPr="003B1957" w:rsidRDefault="003B1957" w:rsidP="003B1957">
      <w:pPr>
        <w:widowControl w:val="0"/>
        <w:spacing w:after="0" w:line="240" w:lineRule="auto"/>
        <w:ind w:firstLine="709"/>
        <w:rPr>
          <w:rFonts w:eastAsia="Times New Roman"/>
          <w:color w:val="000000"/>
          <w:sz w:val="28"/>
          <w:szCs w:val="20"/>
          <w:lang w:eastAsia="ru-RU"/>
        </w:rPr>
      </w:pPr>
    </w:p>
    <w:p w:rsidR="0052138A" w:rsidRDefault="0052138A" w:rsidP="0052138A">
      <w:pPr>
        <w:pStyle w:val="2d"/>
        <w:shd w:val="clear" w:color="auto" w:fill="auto"/>
        <w:spacing w:before="0" w:after="333" w:line="322" w:lineRule="exact"/>
        <w:ind w:left="20" w:firstLine="0"/>
        <w:jc w:val="center"/>
      </w:pPr>
      <w:r>
        <w:t>6. ОСНОВНЫЕ НАПРАВЛЕНИЯ ПОВЫШЕНИЯ ЭФФЕКТИВНОСТИ</w:t>
      </w:r>
      <w:r>
        <w:br/>
        <w:t>СИСТЕМЫ ГОСУДАРСТВЕННОГО И МУНИЦИПАЛЬНОГО</w:t>
      </w:r>
      <w:r>
        <w:br/>
        <w:t xml:space="preserve">УПРАВЛЕНИЯ </w:t>
      </w:r>
      <w:r w:rsidR="00771B48">
        <w:t xml:space="preserve">ЛЮБИНСКОГО РАЙОНА </w:t>
      </w:r>
      <w:r>
        <w:t>ОМСКОЙ ОБЛАСТИ</w:t>
      </w:r>
    </w:p>
    <w:p w:rsidR="0052138A" w:rsidRDefault="0052138A" w:rsidP="00D41361">
      <w:pPr>
        <w:pStyle w:val="2d"/>
        <w:numPr>
          <w:ilvl w:val="0"/>
          <w:numId w:val="56"/>
        </w:numPr>
        <w:shd w:val="clear" w:color="auto" w:fill="auto"/>
        <w:tabs>
          <w:tab w:val="left" w:pos="707"/>
        </w:tabs>
        <w:spacing w:before="0" w:after="313" w:line="280" w:lineRule="exact"/>
        <w:ind w:left="20" w:firstLine="0"/>
        <w:jc w:val="center"/>
      </w:pPr>
      <w:r>
        <w:t>Внедрение принципов клиентоцентричности в системе предоставления региональных и муниципальных услуг</w:t>
      </w:r>
    </w:p>
    <w:p w:rsidR="0052138A" w:rsidRDefault="00DB5526" w:rsidP="0052138A">
      <w:pPr>
        <w:pStyle w:val="2d"/>
        <w:shd w:val="clear" w:color="auto" w:fill="auto"/>
        <w:spacing w:before="0" w:after="0" w:line="322" w:lineRule="exact"/>
        <w:ind w:firstLine="740"/>
      </w:pPr>
      <w:r>
        <w:t>Р</w:t>
      </w:r>
      <w:r w:rsidR="0052138A">
        <w:t>еализуется системная работа по повышению качества предоставления государственных и муниципальных услуг.</w:t>
      </w:r>
    </w:p>
    <w:p w:rsidR="0052138A" w:rsidRDefault="0052138A" w:rsidP="0052138A">
      <w:pPr>
        <w:pStyle w:val="2d"/>
        <w:shd w:val="clear" w:color="auto" w:fill="auto"/>
        <w:spacing w:before="0" w:after="0" w:line="322" w:lineRule="exact"/>
        <w:ind w:firstLine="740"/>
      </w:pPr>
      <w:r>
        <w:t>На территории р</w:t>
      </w:r>
      <w:r w:rsidR="00DB5526">
        <w:t>айона</w:t>
      </w:r>
      <w:r>
        <w:t xml:space="preserve"> действует многофункциональны</w:t>
      </w:r>
      <w:r w:rsidR="00DB5526">
        <w:t>й</w:t>
      </w:r>
      <w:r>
        <w:t xml:space="preserve"> центр предоставления государственных и муниципальных услуг (далее - МФЦ)и обеспечивающ</w:t>
      </w:r>
      <w:r w:rsidR="00DB5526">
        <w:t>ий</w:t>
      </w:r>
      <w:r>
        <w:t xml:space="preserve"> предоставление более </w:t>
      </w:r>
      <w:r w:rsidR="00DB5526">
        <w:t>1</w:t>
      </w:r>
      <w:r>
        <w:t xml:space="preserve">80 государственных и муниципальных услуг, количество которых с каждым годом увеличивается. Доля граждан, имеющих доступ к получению государственных и муниципальных услуг в МФЦ на территории </w:t>
      </w:r>
      <w:r w:rsidR="00DB5526">
        <w:t xml:space="preserve">Любинского района </w:t>
      </w:r>
      <w:r>
        <w:t xml:space="preserve">Омской области, составляет </w:t>
      </w:r>
      <w:r w:rsidR="00DB5526">
        <w:t>100</w:t>
      </w:r>
      <w:r>
        <w:rPr>
          <w:rStyle w:val="2e"/>
        </w:rPr>
        <w:t>%.</w:t>
      </w:r>
    </w:p>
    <w:p w:rsidR="0052138A" w:rsidRDefault="0052138A" w:rsidP="0052138A">
      <w:pPr>
        <w:pStyle w:val="2d"/>
        <w:shd w:val="clear" w:color="auto" w:fill="auto"/>
        <w:spacing w:before="0" w:after="0" w:line="322" w:lineRule="exact"/>
        <w:ind w:firstLine="740"/>
      </w:pPr>
      <w:r>
        <w:t xml:space="preserve">Ежегодно увеличивается число региональных и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и осуществления мониторинга оказания по </w:t>
      </w:r>
      <w:r w:rsidR="00DB5526">
        <w:t xml:space="preserve">41 массовой социально значимой </w:t>
      </w:r>
      <w:r>
        <w:t>услуг</w:t>
      </w:r>
      <w:r w:rsidR="00DB5526">
        <w:t>е</w:t>
      </w:r>
      <w:r>
        <w:t>.</w:t>
      </w:r>
    </w:p>
    <w:p w:rsidR="0052138A" w:rsidRDefault="0052138A" w:rsidP="0052138A">
      <w:pPr>
        <w:pStyle w:val="2d"/>
        <w:shd w:val="clear" w:color="auto" w:fill="auto"/>
        <w:spacing w:before="0" w:after="0" w:line="322" w:lineRule="exact"/>
        <w:ind w:firstLine="760"/>
      </w:pPr>
      <w:r>
        <w:t xml:space="preserve">Настоящей Стратегией планируется внедрение органов местного самоуправления </w:t>
      </w:r>
      <w:r w:rsidR="00DB5526">
        <w:t xml:space="preserve">Любинского района </w:t>
      </w:r>
      <w:r>
        <w:t xml:space="preserve">Омской области принципов клиентоцентричности, предусматривающих постоянный мониторинг </w:t>
      </w:r>
      <w:r>
        <w:lastRenderedPageBreak/>
        <w:t>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rsidR="0052138A" w:rsidRDefault="0052138A" w:rsidP="0052138A">
      <w:pPr>
        <w:pStyle w:val="2d"/>
        <w:shd w:val="clear" w:color="auto" w:fill="auto"/>
        <w:spacing w:before="0" w:after="0" w:line="322" w:lineRule="exact"/>
        <w:ind w:firstLine="760"/>
      </w:pPr>
      <w:r>
        <w:t>Для этого требуется изучение потребностей граждан и бизнеса в рамках жизненных ситуаций, проектирование новых и реинжиниринг существующих услуг и сервисов, установление высоких внутренних требований к процессу удовлетворения поступающих запросов.</w:t>
      </w:r>
    </w:p>
    <w:p w:rsidR="0052138A" w:rsidRDefault="0052138A" w:rsidP="0052138A">
      <w:pPr>
        <w:pStyle w:val="2d"/>
        <w:shd w:val="clear" w:color="auto" w:fill="auto"/>
        <w:spacing w:before="0" w:after="0" w:line="322" w:lineRule="exact"/>
        <w:ind w:firstLine="760"/>
      </w:pPr>
      <w:r>
        <w:t>Обеспечению бесшовного прохождения административных процедур будет способствовать активное внедрение в деятельность органов власти информационных систем, позволяющих вести реестры решений и результатов оказания государственных и муниципальных услуг, обмениваться и получать необходимые данные в рамках оперативного межведомственного взаимодействия.</w:t>
      </w:r>
    </w:p>
    <w:p w:rsidR="0052138A" w:rsidRDefault="0052138A" w:rsidP="0052138A">
      <w:pPr>
        <w:pStyle w:val="2d"/>
        <w:shd w:val="clear" w:color="auto" w:fill="auto"/>
        <w:spacing w:before="0" w:after="0" w:line="322" w:lineRule="exact"/>
        <w:ind w:firstLine="760"/>
      </w:pPr>
      <w:r>
        <w:t>Повсеместное использование информационных систем на каждом технологическом этапе оказания государственных и муниципальных услуг обеспечит условия для цифровизации административных регламентов предоставления государственных и муниципальных услуг.</w:t>
      </w:r>
    </w:p>
    <w:p w:rsidR="0052138A" w:rsidRDefault="0052138A" w:rsidP="0052138A">
      <w:pPr>
        <w:pStyle w:val="2d"/>
        <w:shd w:val="clear" w:color="auto" w:fill="auto"/>
        <w:spacing w:before="0" w:after="0" w:line="322" w:lineRule="exact"/>
        <w:ind w:firstLine="760"/>
      </w:pPr>
      <w:r>
        <w:t>Предложение государственных и муниципальных услуг должно стать проактивным по отношению к гражданам и бизнесу, тем самым минимизировав необходимость обращения клиента в органы власти, время и сложность такого взаимодействия.</w:t>
      </w:r>
    </w:p>
    <w:p w:rsidR="0052138A" w:rsidRDefault="0052138A" w:rsidP="0052138A">
      <w:pPr>
        <w:pStyle w:val="2d"/>
        <w:shd w:val="clear" w:color="auto" w:fill="auto"/>
        <w:spacing w:before="0" w:after="0" w:line="322" w:lineRule="exact"/>
        <w:ind w:firstLine="760"/>
      </w:pPr>
      <w:r>
        <w:t>Преимущественными должны стать цифровые каналы как способы дистанционного взаимодействия, являющиеся современной формой коммуникации людей, бизнеса и государства между собой, способствующие развитию цифровых навыков будущих поколений и снижению стоимости внедрения новых услуг и сервисов.</w:t>
      </w:r>
    </w:p>
    <w:p w:rsidR="0052138A" w:rsidRDefault="0052138A" w:rsidP="0052138A">
      <w:pPr>
        <w:pStyle w:val="2d"/>
        <w:shd w:val="clear" w:color="auto" w:fill="auto"/>
        <w:spacing w:before="0" w:after="0" w:line="322" w:lineRule="exact"/>
        <w:ind w:firstLine="760"/>
      </w:pPr>
      <w: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rsidR="0052138A" w:rsidRDefault="0052138A" w:rsidP="0052138A">
      <w:pPr>
        <w:pStyle w:val="2d"/>
        <w:shd w:val="clear" w:color="auto" w:fill="auto"/>
        <w:spacing w:before="0" w:after="0" w:line="322" w:lineRule="exact"/>
        <w:ind w:firstLine="760"/>
      </w:pPr>
      <w:r>
        <w:t>Для достижения вышеуказанных целей настоящей Стратегией планируется реализация следующих задач:</w:t>
      </w:r>
    </w:p>
    <w:p w:rsidR="0052138A" w:rsidRDefault="0052138A" w:rsidP="00D41361">
      <w:pPr>
        <w:pStyle w:val="2d"/>
        <w:numPr>
          <w:ilvl w:val="0"/>
          <w:numId w:val="57"/>
        </w:numPr>
        <w:shd w:val="clear" w:color="auto" w:fill="auto"/>
        <w:tabs>
          <w:tab w:val="left" w:pos="1076"/>
        </w:tabs>
        <w:spacing w:before="0" w:after="0" w:line="322" w:lineRule="exact"/>
        <w:ind w:firstLine="760"/>
      </w:pPr>
      <w:r>
        <w:t>формирование профилей основных получателей региональных и муниципальных услуг с учетом их потребностей, жизненных ситуаций, траектории взаимодействия с органами власти;</w:t>
      </w:r>
    </w:p>
    <w:p w:rsidR="0052138A" w:rsidRDefault="0052138A" w:rsidP="00D41361">
      <w:pPr>
        <w:pStyle w:val="2d"/>
        <w:numPr>
          <w:ilvl w:val="0"/>
          <w:numId w:val="57"/>
        </w:numPr>
        <w:shd w:val="clear" w:color="auto" w:fill="auto"/>
        <w:tabs>
          <w:tab w:val="left" w:pos="1066"/>
        </w:tabs>
        <w:spacing w:before="0" w:after="0" w:line="322" w:lineRule="exact"/>
        <w:ind w:firstLine="760"/>
      </w:pPr>
      <w:r>
        <w:t>пересмотр технологий предоставления государственных и муниципальных услуг, их реинжиниринг;</w:t>
      </w:r>
    </w:p>
    <w:p w:rsidR="0052138A" w:rsidRDefault="0052138A" w:rsidP="00D41361">
      <w:pPr>
        <w:pStyle w:val="2d"/>
        <w:numPr>
          <w:ilvl w:val="0"/>
          <w:numId w:val="57"/>
        </w:numPr>
        <w:shd w:val="clear" w:color="auto" w:fill="auto"/>
        <w:tabs>
          <w:tab w:val="left" w:pos="1071"/>
        </w:tabs>
        <w:spacing w:before="0" w:after="0" w:line="322" w:lineRule="exact"/>
        <w:ind w:firstLine="760"/>
      </w:pPr>
      <w:r>
        <w:t>переход к использованию цифровых административных регламентов предоставления государственных и муниципальных услуг;</w:t>
      </w:r>
    </w:p>
    <w:p w:rsidR="0052138A" w:rsidRDefault="0052138A" w:rsidP="00D41361">
      <w:pPr>
        <w:pStyle w:val="2d"/>
        <w:numPr>
          <w:ilvl w:val="0"/>
          <w:numId w:val="57"/>
        </w:numPr>
        <w:shd w:val="clear" w:color="auto" w:fill="auto"/>
        <w:tabs>
          <w:tab w:val="left" w:pos="1066"/>
        </w:tabs>
        <w:spacing w:before="0" w:after="0" w:line="322" w:lineRule="exact"/>
        <w:ind w:firstLine="760"/>
      </w:pPr>
      <w:r>
        <w:t xml:space="preserve">использование реестровой модели в отношении всех оказываемых органами местного самоуправления </w:t>
      </w:r>
      <w:r w:rsidR="00AA4DFB">
        <w:t xml:space="preserve">Любинского района </w:t>
      </w:r>
      <w:r>
        <w:t>Омской области муниципальных услуг;</w:t>
      </w:r>
    </w:p>
    <w:p w:rsidR="0052138A" w:rsidRDefault="0052138A" w:rsidP="0052138A">
      <w:pPr>
        <w:pStyle w:val="2d"/>
        <w:shd w:val="clear" w:color="auto" w:fill="auto"/>
        <w:spacing w:before="0" w:after="0" w:line="322" w:lineRule="exact"/>
        <w:ind w:firstLine="760"/>
      </w:pPr>
      <w:r>
        <w:t>Результатом реализации указанных мер должны стать:</w:t>
      </w:r>
    </w:p>
    <w:p w:rsidR="0052138A" w:rsidRDefault="0052138A" w:rsidP="00D41361">
      <w:pPr>
        <w:pStyle w:val="2d"/>
        <w:numPr>
          <w:ilvl w:val="0"/>
          <w:numId w:val="58"/>
        </w:numPr>
        <w:shd w:val="clear" w:color="auto" w:fill="auto"/>
        <w:tabs>
          <w:tab w:val="left" w:pos="1066"/>
        </w:tabs>
        <w:spacing w:before="0" w:after="0" w:line="322" w:lineRule="exact"/>
        <w:ind w:firstLine="760"/>
      </w:pPr>
      <w:r>
        <w:t xml:space="preserve">удовлетворение потребностей получателей государственных и муниципальных услуг за счет более адресной деятельности органов </w:t>
      </w:r>
      <w:r>
        <w:lastRenderedPageBreak/>
        <w:t>власти;</w:t>
      </w:r>
    </w:p>
    <w:p w:rsidR="0052138A" w:rsidRDefault="0052138A" w:rsidP="00D41361">
      <w:pPr>
        <w:pStyle w:val="2d"/>
        <w:numPr>
          <w:ilvl w:val="0"/>
          <w:numId w:val="58"/>
        </w:numPr>
        <w:shd w:val="clear" w:color="auto" w:fill="auto"/>
        <w:tabs>
          <w:tab w:val="left" w:pos="1071"/>
        </w:tabs>
        <w:spacing w:before="0" w:after="0" w:line="322" w:lineRule="exact"/>
        <w:ind w:firstLine="760"/>
      </w:pPr>
      <w:r>
        <w:t xml:space="preserve">экономия </w:t>
      </w:r>
      <w:r w:rsidR="001427B3">
        <w:t>расходов местных</w:t>
      </w:r>
      <w:r>
        <w:t xml:space="preserve"> бюджетов за счет оптимизации затрат на предоставление государственных и муниципальных услуг;</w:t>
      </w:r>
    </w:p>
    <w:p w:rsidR="0052138A" w:rsidRDefault="0052138A" w:rsidP="00D41361">
      <w:pPr>
        <w:pStyle w:val="2d"/>
        <w:numPr>
          <w:ilvl w:val="0"/>
          <w:numId w:val="58"/>
        </w:numPr>
        <w:shd w:val="clear" w:color="auto" w:fill="auto"/>
        <w:tabs>
          <w:tab w:val="left" w:pos="1071"/>
        </w:tabs>
        <w:spacing w:before="0" w:after="333" w:line="322" w:lineRule="exact"/>
        <w:ind w:firstLine="760"/>
      </w:pPr>
      <w:r>
        <w:t>повышение привлекательности р</w:t>
      </w:r>
      <w:r w:rsidR="00AA4DFB">
        <w:t>айона</w:t>
      </w:r>
      <w:r>
        <w:t xml:space="preserve"> для жизни, работы за счет использования клиентоцентричных подходов к взаимодействию с гражданами и бизнесом.</w:t>
      </w:r>
    </w:p>
    <w:p w:rsidR="00AA4DFB" w:rsidRDefault="00AA4DFB" w:rsidP="00D41361">
      <w:pPr>
        <w:pStyle w:val="2d"/>
        <w:numPr>
          <w:ilvl w:val="0"/>
          <w:numId w:val="59"/>
        </w:numPr>
        <w:shd w:val="clear" w:color="auto" w:fill="auto"/>
        <w:tabs>
          <w:tab w:val="left" w:pos="1449"/>
        </w:tabs>
        <w:spacing w:before="0" w:after="304" w:line="280" w:lineRule="exact"/>
        <w:ind w:left="920" w:firstLine="0"/>
      </w:pPr>
      <w:r>
        <w:t>Обеспечение безопасности охраняемых законом ценностей</w:t>
      </w:r>
    </w:p>
    <w:p w:rsidR="00AA4DFB" w:rsidRDefault="001427B3" w:rsidP="00AA4DFB">
      <w:pPr>
        <w:pStyle w:val="2d"/>
        <w:shd w:val="clear" w:color="auto" w:fill="auto"/>
        <w:spacing w:before="0" w:after="0" w:line="322" w:lineRule="exact"/>
        <w:ind w:firstLine="740"/>
      </w:pPr>
      <w:r w:rsidRPr="00BF0F2D">
        <w:t>В рамках,</w:t>
      </w:r>
      <w:r w:rsidR="00AA4DFB" w:rsidRPr="00BF0F2D">
        <w:t xml:space="preserve"> проводимых на федеральном уровне реформ контрольно</w:t>
      </w:r>
      <w:r w:rsidR="00AA4DFB" w:rsidRPr="00BF0F2D">
        <w:softHyphen/>
        <w:t xml:space="preserve">надзорной деятельности в </w:t>
      </w:r>
      <w:r w:rsidR="008D68FA">
        <w:t xml:space="preserve">Любинском районе </w:t>
      </w:r>
      <w:r w:rsidR="00AA4DFB" w:rsidRPr="00BF0F2D">
        <w:t>Омской области реализуются меры, предусмотренные федеральным закон</w:t>
      </w:r>
      <w:r w:rsidR="00BF0F2D">
        <w:t>ом от 31.07.2020 года № 248-ФЗ«</w:t>
      </w:r>
      <w:r w:rsidR="00AA4DFB" w:rsidRPr="00BF0F2D">
        <w:t>О государственном контроле (надзоре) и муниципальном контроле в Российской Федерации</w:t>
      </w:r>
      <w:r w:rsidR="00BF0F2D">
        <w:t>»</w:t>
      </w:r>
      <w:r w:rsidR="00AA4DFB" w:rsidRPr="00BF0F2D">
        <w:t>.</w:t>
      </w:r>
    </w:p>
    <w:p w:rsidR="00BF0F2D" w:rsidRDefault="00BF0F2D" w:rsidP="00AA4DFB">
      <w:pPr>
        <w:pStyle w:val="2d"/>
        <w:shd w:val="clear" w:color="auto" w:fill="auto"/>
        <w:spacing w:before="0" w:after="0" w:line="322" w:lineRule="exact"/>
        <w:ind w:firstLine="740"/>
      </w:pPr>
      <w:r>
        <w:t>В соответствии с действующим законодательством в 2021 году органами местного самоуправления были приняты 62 нормативно-правовых акта по 5 видам муниципального контроля.</w:t>
      </w:r>
    </w:p>
    <w:p w:rsidR="00562F1F" w:rsidRDefault="00562F1F" w:rsidP="00AA4DFB">
      <w:pPr>
        <w:pStyle w:val="2d"/>
        <w:shd w:val="clear" w:color="auto" w:fill="auto"/>
        <w:spacing w:before="0" w:after="0" w:line="322" w:lineRule="exact"/>
        <w:ind w:firstLine="740"/>
      </w:pPr>
      <w:r>
        <w:t>Ежегодно органами местного самоуправления утверждаются программы профилактики рисков применения вреда (ущерба) охраняемых законом ценностей при осуществлении на территории Любинского муниципального района Омской области муниципального контроля.</w:t>
      </w:r>
    </w:p>
    <w:p w:rsidR="00BD0CD7" w:rsidRDefault="00BD0CD7" w:rsidP="00AA4DFB">
      <w:pPr>
        <w:pStyle w:val="2d"/>
        <w:shd w:val="clear" w:color="auto" w:fill="auto"/>
        <w:spacing w:before="0" w:after="0" w:line="322" w:lineRule="exact"/>
        <w:ind w:firstLine="740"/>
      </w:pPr>
      <w:r>
        <w:t>Целями проведения профилактических мероприятий являются:</w:t>
      </w:r>
    </w:p>
    <w:p w:rsidR="00BD0CD7" w:rsidRDefault="00BD0CD7" w:rsidP="00AA4DFB">
      <w:pPr>
        <w:pStyle w:val="2d"/>
        <w:shd w:val="clear" w:color="auto" w:fill="auto"/>
        <w:spacing w:before="0" w:after="0" w:line="322" w:lineRule="exact"/>
        <w:ind w:firstLine="740"/>
      </w:pPr>
      <w:r>
        <w:t>-стимулирование добросовестного соблюдения обязательных требований всеми контролируемыми лицами:</w:t>
      </w:r>
    </w:p>
    <w:p w:rsidR="00BD0CD7" w:rsidRDefault="00BD0CD7" w:rsidP="00AA4DFB">
      <w:pPr>
        <w:pStyle w:val="2d"/>
        <w:shd w:val="clear" w:color="auto" w:fill="auto"/>
        <w:spacing w:before="0" w:after="0" w:line="322" w:lineRule="exact"/>
        <w:ind w:firstLine="740"/>
      </w:pPr>
      <w: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D0CD7" w:rsidRPr="00BF0F2D" w:rsidRDefault="00BD0CD7" w:rsidP="00AA4DFB">
      <w:pPr>
        <w:pStyle w:val="2d"/>
        <w:shd w:val="clear" w:color="auto" w:fill="auto"/>
        <w:spacing w:before="0" w:after="0" w:line="322" w:lineRule="exact"/>
        <w:ind w:firstLine="740"/>
      </w:pPr>
      <w:r>
        <w:t>-созданию условий для доведения обязательных требований до контролируемых лиц, повышение информированности о способах их соблюдения.</w:t>
      </w:r>
    </w:p>
    <w:p w:rsidR="00AA4DFB" w:rsidRPr="00BF0F2D" w:rsidRDefault="00AA4DFB" w:rsidP="00AA4DFB">
      <w:pPr>
        <w:pStyle w:val="2d"/>
        <w:shd w:val="clear" w:color="auto" w:fill="auto"/>
        <w:spacing w:before="0" w:after="0" w:line="322" w:lineRule="exact"/>
        <w:ind w:firstLine="740"/>
      </w:pPr>
      <w:r w:rsidRPr="00BF0F2D">
        <w:t>Для каждого предпринимателя требуется обеспечить возможность использования сервисов самообследования и консультирования по удобным для него каналам. Профилактика нарушений обязательных требований обеспечивается в том числе за счет интерактивных форм взаимодействия. Контрольные (надзорные) мероприятия и иные мероприятия по оценке соблюдения обязательных требований должны приобрести минимально необходимый характер. Проведение контрольных (надзорных) мероприятий должно осуществляться только в случае невозможности подтверждения соблюдения предпринимателем обязательных требований на основе информационных систем, доступных органам власти. Их осуществление станет нацелено на помощь предпринимателям, преимущественно без непосредственного взаимодействия с ними.</w:t>
      </w:r>
    </w:p>
    <w:p w:rsidR="00AA4DFB" w:rsidRPr="00BF0F2D" w:rsidRDefault="00AA4DFB" w:rsidP="00AA4DFB">
      <w:pPr>
        <w:pStyle w:val="2d"/>
        <w:shd w:val="clear" w:color="auto" w:fill="auto"/>
        <w:spacing w:before="0" w:after="0" w:line="322" w:lineRule="exact"/>
        <w:ind w:firstLine="740"/>
      </w:pPr>
      <w:r w:rsidRPr="00BF0F2D">
        <w:t>Фундаментом для перехода к дистанционным формам контроля (надзора) должна стать проводимая цифровизация.</w:t>
      </w:r>
    </w:p>
    <w:p w:rsidR="00AA4DFB" w:rsidRPr="00BF0F2D" w:rsidRDefault="00AA4DFB" w:rsidP="00AA4DFB">
      <w:pPr>
        <w:pStyle w:val="2d"/>
        <w:shd w:val="clear" w:color="auto" w:fill="auto"/>
        <w:spacing w:before="0" w:after="0" w:line="322" w:lineRule="exact"/>
        <w:ind w:firstLine="740"/>
      </w:pPr>
      <w:r w:rsidRPr="00BF0F2D">
        <w:lastRenderedPageBreak/>
        <w:t>Настоящей Стратегией предполагается реализация следующих основных направлений:</w:t>
      </w:r>
    </w:p>
    <w:p w:rsidR="00AA4DFB" w:rsidRPr="00BF0F2D" w:rsidRDefault="00AA4DFB" w:rsidP="00AA4DFB">
      <w:pPr>
        <w:pStyle w:val="2d"/>
        <w:shd w:val="clear" w:color="auto" w:fill="auto"/>
        <w:spacing w:before="0" w:after="0" w:line="322" w:lineRule="exact"/>
        <w:ind w:firstLine="740"/>
      </w:pPr>
      <w:r w:rsidRPr="00BF0F2D">
        <w:t xml:space="preserve">1) систематизация обязательных требований, проверяемых в ходе контрольных (надзорных) мероприятий и </w:t>
      </w:r>
      <w:r w:rsidR="008D68FA" w:rsidRPr="00BF0F2D">
        <w:t>установленных муниципальными</w:t>
      </w:r>
      <w:r w:rsidRPr="00BF0F2D">
        <w:t xml:space="preserve"> нормативными правовыми актами;</w:t>
      </w:r>
    </w:p>
    <w:p w:rsidR="00AA4DFB" w:rsidRPr="00BF0F2D" w:rsidRDefault="00AA4DFB" w:rsidP="00BD0CD7">
      <w:pPr>
        <w:pStyle w:val="2d"/>
        <w:shd w:val="clear" w:color="auto" w:fill="auto"/>
        <w:spacing w:before="0" w:after="0" w:line="322" w:lineRule="exact"/>
        <w:ind w:firstLine="740"/>
      </w:pPr>
      <w:r w:rsidRPr="00BF0F2D">
        <w:t>2) расширение практики и способов проведения профилактических мероприятий, направленных на предотвращение нарушений обязательных требований;</w:t>
      </w:r>
    </w:p>
    <w:p w:rsidR="00AA4DFB" w:rsidRPr="00BF0F2D" w:rsidRDefault="00AA4DFB" w:rsidP="00D41361">
      <w:pPr>
        <w:pStyle w:val="2d"/>
        <w:numPr>
          <w:ilvl w:val="0"/>
          <w:numId w:val="60"/>
        </w:numPr>
        <w:shd w:val="clear" w:color="auto" w:fill="auto"/>
        <w:tabs>
          <w:tab w:val="left" w:pos="1066"/>
        </w:tabs>
        <w:spacing w:before="0" w:after="0" w:line="322" w:lineRule="exact"/>
        <w:ind w:firstLine="760"/>
      </w:pPr>
      <w:r w:rsidRPr="00BF0F2D">
        <w:t>обеспечение возможности использования дистанционных форм контроля (надзора) и переход к ним;</w:t>
      </w:r>
    </w:p>
    <w:p w:rsidR="00AA4DFB" w:rsidRPr="00BF0F2D" w:rsidRDefault="00AA4DFB" w:rsidP="00AA4DFB">
      <w:pPr>
        <w:pStyle w:val="2d"/>
        <w:shd w:val="clear" w:color="auto" w:fill="auto"/>
        <w:spacing w:before="0" w:after="0" w:line="322" w:lineRule="exact"/>
        <w:ind w:firstLine="760"/>
      </w:pPr>
      <w:r w:rsidRPr="00BF0F2D">
        <w:t>Результатами реализации указанных мер должны стать:</w:t>
      </w:r>
    </w:p>
    <w:p w:rsidR="00AA4DFB" w:rsidRPr="00BF0F2D" w:rsidRDefault="00AA4DFB" w:rsidP="00D41361">
      <w:pPr>
        <w:pStyle w:val="2d"/>
        <w:numPr>
          <w:ilvl w:val="0"/>
          <w:numId w:val="61"/>
        </w:numPr>
        <w:shd w:val="clear" w:color="auto" w:fill="auto"/>
        <w:tabs>
          <w:tab w:val="left" w:pos="1062"/>
        </w:tabs>
        <w:spacing w:before="0" w:after="0" w:line="326" w:lineRule="exact"/>
        <w:ind w:firstLine="760"/>
      </w:pPr>
      <w:r w:rsidRPr="00BF0F2D">
        <w:t>создание комфортной, понятной и прозрачной среды ведения бизнеса в р</w:t>
      </w:r>
      <w:r w:rsidR="00BD0CD7">
        <w:t>айоне</w:t>
      </w:r>
      <w:r w:rsidRPr="00BF0F2D">
        <w:t>;</w:t>
      </w:r>
    </w:p>
    <w:p w:rsidR="00AA4DFB" w:rsidRPr="00BF0F2D" w:rsidRDefault="00AA4DFB" w:rsidP="00D41361">
      <w:pPr>
        <w:pStyle w:val="2d"/>
        <w:numPr>
          <w:ilvl w:val="0"/>
          <w:numId w:val="61"/>
        </w:numPr>
        <w:shd w:val="clear" w:color="auto" w:fill="auto"/>
        <w:tabs>
          <w:tab w:val="left" w:pos="1066"/>
        </w:tabs>
        <w:spacing w:before="0" w:after="0" w:line="326" w:lineRule="exact"/>
        <w:ind w:firstLine="760"/>
      </w:pPr>
      <w:r w:rsidRPr="00BF0F2D">
        <w:t>снижение издержек взаимодействия с органами</w:t>
      </w:r>
      <w:r w:rsidR="00BD0CD7">
        <w:t xml:space="preserve"> местного самоуправления</w:t>
      </w:r>
      <w:r w:rsidRPr="00BF0F2D">
        <w:t xml:space="preserve"> субъектов предпринимательской и иной экономической деятельности;</w:t>
      </w:r>
    </w:p>
    <w:p w:rsidR="00AA4DFB" w:rsidRPr="00BF0F2D" w:rsidRDefault="00BD0CD7" w:rsidP="00BD0CD7">
      <w:pPr>
        <w:pStyle w:val="2d"/>
        <w:shd w:val="clear" w:color="auto" w:fill="auto"/>
        <w:tabs>
          <w:tab w:val="left" w:pos="6579"/>
        </w:tabs>
        <w:spacing w:before="0" w:after="300" w:line="322" w:lineRule="exact"/>
        <w:ind w:firstLine="851"/>
      </w:pPr>
      <w:r>
        <w:t>3)</w:t>
      </w:r>
      <w:r w:rsidR="00AA4DFB" w:rsidRPr="00BF0F2D">
        <w:t xml:space="preserve"> обеспечение экономического ростаи ин</w:t>
      </w:r>
      <w:r>
        <w:t>вестиционной привлекательности района</w:t>
      </w:r>
      <w:r w:rsidR="00AA4DFB" w:rsidRPr="00BF0F2D">
        <w:t xml:space="preserve"> за счет построения доверительных отношений между бизнесом и органами </w:t>
      </w:r>
      <w:r>
        <w:t>местного самоуправления</w:t>
      </w:r>
      <w:r w:rsidR="00AA4DFB" w:rsidRPr="00BF0F2D">
        <w:t>.</w:t>
      </w:r>
    </w:p>
    <w:p w:rsidR="00533CFC" w:rsidRDefault="00533CFC" w:rsidP="00D41361">
      <w:pPr>
        <w:pStyle w:val="2d"/>
        <w:numPr>
          <w:ilvl w:val="0"/>
          <w:numId w:val="59"/>
        </w:numPr>
        <w:shd w:val="clear" w:color="auto" w:fill="auto"/>
        <w:tabs>
          <w:tab w:val="left" w:pos="1034"/>
        </w:tabs>
        <w:spacing w:before="0" w:after="300" w:line="322" w:lineRule="exact"/>
        <w:ind w:left="2060" w:hanging="1560"/>
        <w:jc w:val="left"/>
      </w:pPr>
      <w:r>
        <w:t xml:space="preserve">Развитие проектной культуры в органах местного самоуправления </w:t>
      </w:r>
      <w:r w:rsidR="008D68FA">
        <w:t xml:space="preserve">Любинского района </w:t>
      </w:r>
      <w:r>
        <w:t>Омской области</w:t>
      </w:r>
    </w:p>
    <w:p w:rsidR="00533CFC" w:rsidRDefault="00533CFC" w:rsidP="00533CFC">
      <w:pPr>
        <w:pStyle w:val="2d"/>
        <w:shd w:val="clear" w:color="auto" w:fill="auto"/>
        <w:spacing w:before="0" w:after="0" w:line="322" w:lineRule="exact"/>
        <w:ind w:firstLine="760"/>
      </w:pPr>
      <w:r>
        <w:t>С 201</w:t>
      </w:r>
      <w:r w:rsidR="000E4E09">
        <w:t>9</w:t>
      </w:r>
      <w:r>
        <w:t xml:space="preserve"> года в органах местного самоуправления </w:t>
      </w:r>
      <w:r w:rsidR="000E4E09">
        <w:t>Любинского района</w:t>
      </w:r>
      <w:r>
        <w:t xml:space="preserve"> Омской области внедряется проектное управление. В настоящее время его основным инструментом является реализация национальных проектов во исполнение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Указа Президента Российской Федерации от 21 июля 2020 года № 474 "О национальных целях развития Российской Федерации на период до 2030 года", а также Единого плана по достижению национальных целей развития Российской Федерации на период до 2024 года и на плановый период до 2030 года.</w:t>
      </w:r>
    </w:p>
    <w:p w:rsidR="00533CFC" w:rsidRDefault="00533CFC" w:rsidP="00533CFC">
      <w:pPr>
        <w:pStyle w:val="2d"/>
        <w:shd w:val="clear" w:color="auto" w:fill="auto"/>
        <w:spacing w:before="0" w:after="0" w:line="322" w:lineRule="exact"/>
        <w:ind w:firstLine="760"/>
      </w:pPr>
      <w:r>
        <w:t>В действующую систему управления проектной деятельностью Омской области входит Проектный комитет</w:t>
      </w:r>
      <w:r w:rsidR="000E4E09">
        <w:t xml:space="preserve"> Администрации Любинского муниципального района </w:t>
      </w:r>
      <w:r>
        <w:t>Омской области, являющийся высшим координационным органом</w:t>
      </w:r>
      <w:r w:rsidR="000E4E09">
        <w:t>. Создано 3 проектных офиса по направлениям деятельности: «Комплексное развития сельских территорий», «</w:t>
      </w:r>
      <w:r w:rsidR="00F85896">
        <w:t>С</w:t>
      </w:r>
      <w:r w:rsidR="000E4E09">
        <w:t xml:space="preserve">оциально-культурная сфера», </w:t>
      </w:r>
      <w:r w:rsidR="00F85896">
        <w:t>«</w:t>
      </w:r>
      <w:r w:rsidR="000E4E09">
        <w:t xml:space="preserve">Инфраструктурное развитие района», </w:t>
      </w:r>
      <w:r>
        <w:t>которые были созданы для реализации конкретных проектов или блоков работ.</w:t>
      </w:r>
    </w:p>
    <w:p w:rsidR="00533CFC" w:rsidRDefault="00533CFC" w:rsidP="00533CFC">
      <w:pPr>
        <w:pStyle w:val="2d"/>
        <w:shd w:val="clear" w:color="auto" w:fill="auto"/>
        <w:spacing w:before="0" w:after="0" w:line="322" w:lineRule="exact"/>
        <w:ind w:firstLine="760"/>
      </w:pPr>
      <w:r>
        <w:t xml:space="preserve">В то же время сохраняется ряд системных ограничений, обусловленных несоответствием административной системы управления принципам проектного управления, что вызывает трудности в реализации сложных межотраслевых проектов. В </w:t>
      </w:r>
      <w:r w:rsidR="000E4E09">
        <w:t>муниципальном</w:t>
      </w:r>
      <w:r>
        <w:t xml:space="preserve"> управлении формируется противоречие между проектными и функциональными </w:t>
      </w:r>
      <w:r>
        <w:lastRenderedPageBreak/>
        <w:t xml:space="preserve">механизмами управления, проявляющееся </w:t>
      </w:r>
      <w:r w:rsidR="00D775A4">
        <w:t>в одновременном провозглашении</w:t>
      </w:r>
      <w:r>
        <w:t xml:space="preserve"> перехода на проектное управление и реализации этих проектов при помощи традиционного набора подходов и механизмов.</w:t>
      </w:r>
    </w:p>
    <w:p w:rsidR="00533CFC" w:rsidRDefault="00533CFC" w:rsidP="00533CFC">
      <w:pPr>
        <w:pStyle w:val="2d"/>
        <w:shd w:val="clear" w:color="auto" w:fill="auto"/>
        <w:spacing w:before="0" w:after="0" w:line="322" w:lineRule="exact"/>
        <w:ind w:firstLine="760"/>
      </w:pPr>
      <w:r>
        <w:t xml:space="preserve">В целях развития проектной культуры в органах местного самоуправления </w:t>
      </w:r>
      <w:r w:rsidR="000E4E09">
        <w:t>Любинского района</w:t>
      </w:r>
      <w:r>
        <w:t xml:space="preserve"> Омской области предполагается следующее:</w:t>
      </w:r>
    </w:p>
    <w:p w:rsidR="00533CFC" w:rsidRDefault="00533CFC" w:rsidP="00D41361">
      <w:pPr>
        <w:pStyle w:val="2d"/>
        <w:numPr>
          <w:ilvl w:val="0"/>
          <w:numId w:val="62"/>
        </w:numPr>
        <w:shd w:val="clear" w:color="auto" w:fill="auto"/>
        <w:tabs>
          <w:tab w:val="left" w:pos="1092"/>
        </w:tabs>
        <w:spacing w:before="0" w:after="0" w:line="322" w:lineRule="exact"/>
        <w:ind w:firstLine="760"/>
      </w:pPr>
      <w:r>
        <w:t>развитие мотивации участников проектной деятельности к эффективной реализации проектов:</w:t>
      </w:r>
    </w:p>
    <w:p w:rsidR="00533CFC" w:rsidRDefault="00533CFC" w:rsidP="00D41361">
      <w:pPr>
        <w:pStyle w:val="2d"/>
        <w:numPr>
          <w:ilvl w:val="0"/>
          <w:numId w:val="63"/>
        </w:numPr>
        <w:shd w:val="clear" w:color="auto" w:fill="auto"/>
        <w:tabs>
          <w:tab w:val="left" w:pos="918"/>
        </w:tabs>
        <w:spacing w:before="0" w:after="0" w:line="322" w:lineRule="exact"/>
        <w:ind w:firstLine="740"/>
      </w:pPr>
      <w:r>
        <w:t>формирование умеренно конкурентной среды в сообществе проектных специалистов за счет проведения конкурсов;</w:t>
      </w:r>
    </w:p>
    <w:p w:rsidR="00533CFC" w:rsidRDefault="00533CFC" w:rsidP="00D41361">
      <w:pPr>
        <w:pStyle w:val="2d"/>
        <w:numPr>
          <w:ilvl w:val="0"/>
          <w:numId w:val="63"/>
        </w:numPr>
        <w:shd w:val="clear" w:color="auto" w:fill="auto"/>
        <w:tabs>
          <w:tab w:val="left" w:pos="918"/>
        </w:tabs>
        <w:spacing w:before="0" w:after="0" w:line="322" w:lineRule="exact"/>
        <w:ind w:firstLine="740"/>
      </w:pPr>
      <w:r>
        <w:t>формирование и ведение реестров и рейтингов участников проектной деятельности в целях поощрения;</w:t>
      </w:r>
    </w:p>
    <w:p w:rsidR="00533CFC" w:rsidRDefault="00533CFC" w:rsidP="00D41361">
      <w:pPr>
        <w:pStyle w:val="2d"/>
        <w:numPr>
          <w:ilvl w:val="0"/>
          <w:numId w:val="63"/>
        </w:numPr>
        <w:shd w:val="clear" w:color="auto" w:fill="auto"/>
        <w:tabs>
          <w:tab w:val="left" w:pos="918"/>
        </w:tabs>
        <w:spacing w:before="0" w:after="0" w:line="322" w:lineRule="exact"/>
        <w:ind w:firstLine="740"/>
      </w:pPr>
      <w:r>
        <w:t>развитие системы материального стимулирования участников проектной деятельности;</w:t>
      </w:r>
    </w:p>
    <w:p w:rsidR="00533CFC" w:rsidRDefault="00533CFC" w:rsidP="00D41361">
      <w:pPr>
        <w:pStyle w:val="2d"/>
        <w:numPr>
          <w:ilvl w:val="0"/>
          <w:numId w:val="62"/>
        </w:numPr>
        <w:shd w:val="clear" w:color="auto" w:fill="auto"/>
        <w:tabs>
          <w:tab w:val="left" w:pos="1057"/>
        </w:tabs>
        <w:spacing w:before="0" w:after="0" w:line="322" w:lineRule="exact"/>
        <w:ind w:firstLine="740"/>
      </w:pPr>
      <w:r>
        <w:t xml:space="preserve">совершенствование системы управления проектной деятельностью </w:t>
      </w:r>
      <w:r w:rsidR="000E4E09">
        <w:t>в Любинском районе</w:t>
      </w:r>
      <w:r>
        <w:t xml:space="preserve"> Омской области:</w:t>
      </w:r>
    </w:p>
    <w:p w:rsidR="00533CFC" w:rsidRDefault="00533CFC" w:rsidP="00D41361">
      <w:pPr>
        <w:pStyle w:val="2d"/>
        <w:numPr>
          <w:ilvl w:val="0"/>
          <w:numId w:val="63"/>
        </w:numPr>
        <w:shd w:val="clear" w:color="auto" w:fill="auto"/>
        <w:tabs>
          <w:tab w:val="left" w:pos="918"/>
        </w:tabs>
        <w:spacing w:before="0" w:after="0" w:line="322" w:lineRule="exact"/>
        <w:ind w:firstLine="740"/>
      </w:pPr>
      <w:r>
        <w:t xml:space="preserve">инициация новых проектов </w:t>
      </w:r>
      <w:r w:rsidR="000E4E09">
        <w:t xml:space="preserve">Любинского района </w:t>
      </w:r>
      <w:r>
        <w:t>Омской области, не входящих в структуру национальных проектов, но оказывающих влияние на достижение национальных целей развития и задач настоящей Стратегии;</w:t>
      </w:r>
    </w:p>
    <w:p w:rsidR="00533CFC" w:rsidRDefault="00533CFC" w:rsidP="00D41361">
      <w:pPr>
        <w:pStyle w:val="2d"/>
        <w:numPr>
          <w:ilvl w:val="0"/>
          <w:numId w:val="63"/>
        </w:numPr>
        <w:shd w:val="clear" w:color="auto" w:fill="auto"/>
        <w:tabs>
          <w:tab w:val="left" w:pos="957"/>
        </w:tabs>
        <w:spacing w:before="0" w:after="0" w:line="322" w:lineRule="exact"/>
        <w:ind w:firstLine="740"/>
      </w:pPr>
      <w:r>
        <w:t>внедрение системы управления портфелями проектов;</w:t>
      </w:r>
    </w:p>
    <w:p w:rsidR="00533CFC" w:rsidRDefault="00533CFC" w:rsidP="00D41361">
      <w:pPr>
        <w:pStyle w:val="2d"/>
        <w:numPr>
          <w:ilvl w:val="0"/>
          <w:numId w:val="63"/>
        </w:numPr>
        <w:shd w:val="clear" w:color="auto" w:fill="auto"/>
        <w:tabs>
          <w:tab w:val="left" w:pos="922"/>
        </w:tabs>
        <w:spacing w:before="0" w:after="0" w:line="322" w:lineRule="exact"/>
        <w:ind w:firstLine="740"/>
      </w:pPr>
      <w:r>
        <w:t>развитие межведомственного взаимодействия органов власти, органов местного самоуправления при реализации проектов, в том числе путем внедрения планов коммуникаций для участников проектной деятельности</w:t>
      </w:r>
      <w:r w:rsidR="00D775A4">
        <w:t>.</w:t>
      </w:r>
    </w:p>
    <w:p w:rsidR="00D775A4" w:rsidRDefault="00D775A4" w:rsidP="00D41361">
      <w:pPr>
        <w:pStyle w:val="2d"/>
        <w:numPr>
          <w:ilvl w:val="0"/>
          <w:numId w:val="59"/>
        </w:numPr>
        <w:shd w:val="clear" w:color="auto" w:fill="auto"/>
        <w:tabs>
          <w:tab w:val="left" w:pos="2454"/>
        </w:tabs>
        <w:spacing w:before="0" w:after="299" w:line="280" w:lineRule="exact"/>
        <w:ind w:left="1920" w:firstLine="0"/>
      </w:pPr>
      <w:r>
        <w:t>Муниципальная служба</w:t>
      </w:r>
    </w:p>
    <w:p w:rsidR="00D775A4" w:rsidRDefault="00D775A4" w:rsidP="00D775A4">
      <w:pPr>
        <w:pStyle w:val="2d"/>
        <w:shd w:val="clear" w:color="auto" w:fill="auto"/>
        <w:spacing w:before="0" w:after="0" w:line="322" w:lineRule="exact"/>
        <w:ind w:firstLine="740"/>
      </w:pPr>
      <w:r>
        <w:t>Деятельность органов местного самоуправления Любинского района Омской области напрямую зависит от того, кто выполняет поставленные задачи, насколько квалифицированы специалисты.</w:t>
      </w:r>
    </w:p>
    <w:p w:rsidR="00D775A4" w:rsidRDefault="00D775A4" w:rsidP="00D775A4">
      <w:pPr>
        <w:pStyle w:val="2d"/>
        <w:shd w:val="clear" w:color="auto" w:fill="auto"/>
        <w:spacing w:before="0" w:after="0" w:line="322" w:lineRule="exact"/>
        <w:ind w:firstLine="740"/>
        <w:rPr>
          <w:lang w:eastAsia="en-US"/>
        </w:rPr>
      </w:pPr>
      <w:r>
        <w:t>В районе 75 ставок муниципальных служащих. Численность муниципальных служащих в Любинском районе Омской области за 5 лет стабильна (2018-2022 годы) составляет 65 человек. При этом количество вакантных должностей муниципальной службы в органах местного самоуправления Любинского муниципального района Омской области ежегодно увеличивается и в 2022 году составило 10 штатных единиц, что соответствует 86,6 % укомплектованности. По возрастному составу муниципальных служащих наблюдается снижение численности муниципальных служащих возрастной категории до 30 лет. В частности, в 2018 году их количество составило 9,2</w:t>
      </w:r>
      <w:r>
        <w:rPr>
          <w:rStyle w:val="2e"/>
          <w:i w:val="0"/>
        </w:rPr>
        <w:t>%</w:t>
      </w:r>
      <w:r>
        <w:t xml:space="preserve"> (6 человек) от общего количества муниципальных служащих в Любинском районе, в 2022 году – 1,5 % (1 человек), что подтверждает тенденцию снижения уровня привлекательности муниципальной службы в Любинском районе для молодежи. Муниципальные служащие до 30 лет преимущественно замещают должности старшей и младшей группы должностей.</w:t>
      </w:r>
    </w:p>
    <w:p w:rsidR="00D775A4" w:rsidRDefault="00D775A4" w:rsidP="00D775A4">
      <w:pPr>
        <w:pStyle w:val="2d"/>
        <w:shd w:val="clear" w:color="auto" w:fill="auto"/>
        <w:spacing w:before="0" w:after="0" w:line="322" w:lineRule="exact"/>
        <w:ind w:firstLine="740"/>
      </w:pPr>
      <w:r>
        <w:lastRenderedPageBreak/>
        <w:t xml:space="preserve">За последние 5 лет показатели по стажу, возрасту и образованию практически не меняются. Стаж муниципальной службы от 10 лет в Любинском районе в 2018 году составлял 60%, в 2022 году этот показатель вырос до 63% (41 человек) муниципальных служащих. Средний возраст муниципальных служащих от 42 до 48 лет. Высшее образование имеют все муниципальные служащие Администрации Любинского муниципального района, структурных подразделений и администраций городских поселений. В сельских поселениях показатель имеющих высшее образование в 2018 году составил 60%, а в 2022 году увеличился до 63%. </w:t>
      </w:r>
    </w:p>
    <w:p w:rsidR="00D775A4" w:rsidRDefault="00D775A4" w:rsidP="00D775A4">
      <w:pPr>
        <w:pStyle w:val="2d"/>
        <w:shd w:val="clear" w:color="auto" w:fill="auto"/>
        <w:spacing w:before="0" w:after="0" w:line="322" w:lineRule="exact"/>
        <w:ind w:firstLine="740"/>
      </w:pPr>
      <w:r>
        <w:t>В целях привлечения граждан на муниципальную службу были изменены квалификационные требования для замещения ведущей, старшей и младшей групп должностей. Несмотря на смягчения квалификационных требований трудоустраиваться в органы местного самоуправления население Любинского района не спешит. Сказывается близость города Омска и разница в заработной плате.  Конкурсы на замещение вакантных должностей муниципальной службы не проводятся, так как конкурсанты отсутствуют.</w:t>
      </w:r>
    </w:p>
    <w:p w:rsidR="008A63EA" w:rsidRDefault="00D775A4" w:rsidP="00D775A4">
      <w:pPr>
        <w:pStyle w:val="2d"/>
        <w:shd w:val="clear" w:color="auto" w:fill="auto"/>
        <w:spacing w:before="0" w:after="0" w:line="322" w:lineRule="exact"/>
        <w:ind w:firstLine="740"/>
      </w:pPr>
      <w:r>
        <w:t xml:space="preserve">Для поддержания профессионального уровня муниципальных служащих Омской области за счет средств областного и местного бюджета проводятся повышение квалификации и переподготовка, формируются кадровые резервы. </w:t>
      </w:r>
    </w:p>
    <w:p w:rsidR="00D775A4" w:rsidRDefault="00D775A4" w:rsidP="00D775A4">
      <w:pPr>
        <w:pStyle w:val="2d"/>
        <w:shd w:val="clear" w:color="auto" w:fill="auto"/>
        <w:spacing w:before="0" w:after="0" w:line="322" w:lineRule="exact"/>
        <w:ind w:firstLine="740"/>
      </w:pPr>
      <w:r>
        <w:t xml:space="preserve">Таким образом, среди основных проблем и вызовов развития муниципальной службы в </w:t>
      </w:r>
      <w:r w:rsidR="008A63EA">
        <w:t xml:space="preserve">Любинском районе </w:t>
      </w:r>
      <w:r>
        <w:t>Омской области можно выделить следующие:</w:t>
      </w:r>
    </w:p>
    <w:p w:rsidR="00D775A4" w:rsidRDefault="00D775A4" w:rsidP="00D41361">
      <w:pPr>
        <w:pStyle w:val="2d"/>
        <w:numPr>
          <w:ilvl w:val="0"/>
          <w:numId w:val="64"/>
        </w:numPr>
        <w:shd w:val="clear" w:color="auto" w:fill="auto"/>
        <w:spacing w:before="0" w:after="0" w:line="322" w:lineRule="exact"/>
        <w:ind w:firstLine="760"/>
      </w:pPr>
      <w:r>
        <w:t xml:space="preserve"> снижение привлекательности муниципальной службы, в том числе для молодежи;</w:t>
      </w:r>
    </w:p>
    <w:p w:rsidR="00D775A4" w:rsidRDefault="00D775A4" w:rsidP="00D41361">
      <w:pPr>
        <w:pStyle w:val="2d"/>
        <w:numPr>
          <w:ilvl w:val="0"/>
          <w:numId w:val="64"/>
        </w:numPr>
        <w:shd w:val="clear" w:color="auto" w:fill="auto"/>
        <w:spacing w:before="0" w:after="0" w:line="322" w:lineRule="exact"/>
        <w:ind w:firstLine="760"/>
      </w:pPr>
      <w:r>
        <w:t xml:space="preserve"> старение кадрового состава муниципальной службы </w:t>
      </w:r>
      <w:r w:rsidR="008A63EA">
        <w:t xml:space="preserve">Любинского района </w:t>
      </w:r>
      <w:r>
        <w:t>Омской области;</w:t>
      </w:r>
    </w:p>
    <w:p w:rsidR="00D775A4" w:rsidRDefault="00D775A4" w:rsidP="00D41361">
      <w:pPr>
        <w:pStyle w:val="2d"/>
        <w:numPr>
          <w:ilvl w:val="0"/>
          <w:numId w:val="64"/>
        </w:numPr>
        <w:shd w:val="clear" w:color="auto" w:fill="auto"/>
        <w:tabs>
          <w:tab w:val="left" w:pos="1071"/>
        </w:tabs>
        <w:spacing w:before="0" w:after="0" w:line="322" w:lineRule="exact"/>
        <w:ind w:firstLine="760"/>
      </w:pPr>
      <w:r>
        <w:t xml:space="preserve">потребность во внедрении новых кадровых и управленческих технологий на муниципальной службе </w:t>
      </w:r>
      <w:r w:rsidR="008A63EA">
        <w:t xml:space="preserve">Любинского района </w:t>
      </w:r>
      <w:r>
        <w:t>Омской области.</w:t>
      </w:r>
    </w:p>
    <w:p w:rsidR="00D775A4" w:rsidRDefault="00D775A4" w:rsidP="00D775A4">
      <w:pPr>
        <w:pStyle w:val="2d"/>
        <w:shd w:val="clear" w:color="auto" w:fill="auto"/>
        <w:spacing w:before="0" w:after="0" w:line="322" w:lineRule="exact"/>
        <w:ind w:firstLine="760"/>
      </w:pPr>
      <w:r>
        <w:t xml:space="preserve">Для решения указанных проблем и ответов на вызовы развития муниципальной службы в </w:t>
      </w:r>
      <w:r w:rsidR="008A63EA">
        <w:t xml:space="preserve">Любинском районе </w:t>
      </w:r>
      <w:r>
        <w:t>Омской области настоящей Стратегией предлагаются следующие перспективные направления:</w:t>
      </w:r>
    </w:p>
    <w:p w:rsidR="00D775A4" w:rsidRDefault="00D775A4" w:rsidP="00D41361">
      <w:pPr>
        <w:pStyle w:val="2d"/>
        <w:numPr>
          <w:ilvl w:val="0"/>
          <w:numId w:val="65"/>
        </w:numPr>
        <w:shd w:val="clear" w:color="auto" w:fill="auto"/>
        <w:tabs>
          <w:tab w:val="left" w:pos="1071"/>
        </w:tabs>
        <w:spacing w:before="0" w:after="0" w:line="322" w:lineRule="exact"/>
        <w:ind w:firstLine="760"/>
      </w:pPr>
      <w:r>
        <w:t xml:space="preserve">внедрение новой модели профессионального лифта на муниципальной службе </w:t>
      </w:r>
      <w:r w:rsidR="008A63EA">
        <w:t xml:space="preserve">Любинского района </w:t>
      </w:r>
      <w:r>
        <w:t>Омской области:</w:t>
      </w:r>
    </w:p>
    <w:p w:rsidR="00D775A4" w:rsidRDefault="00D775A4" w:rsidP="00D41361">
      <w:pPr>
        <w:pStyle w:val="2d"/>
        <w:numPr>
          <w:ilvl w:val="0"/>
          <w:numId w:val="63"/>
        </w:numPr>
        <w:shd w:val="clear" w:color="auto" w:fill="auto"/>
        <w:tabs>
          <w:tab w:val="left" w:pos="927"/>
        </w:tabs>
        <w:spacing w:before="0" w:after="0" w:line="322" w:lineRule="exact"/>
        <w:ind w:firstLine="760"/>
      </w:pPr>
      <w:r>
        <w:t xml:space="preserve">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w:t>
      </w:r>
      <w:r w:rsidR="008A63EA">
        <w:t xml:space="preserve">Любинского района </w:t>
      </w:r>
      <w:r>
        <w:t>Омской области, проведения "дней открытых дверей";</w:t>
      </w:r>
    </w:p>
    <w:p w:rsidR="00D775A4" w:rsidRDefault="00D775A4" w:rsidP="00D41361">
      <w:pPr>
        <w:pStyle w:val="2d"/>
        <w:numPr>
          <w:ilvl w:val="0"/>
          <w:numId w:val="63"/>
        </w:numPr>
        <w:shd w:val="clear" w:color="auto" w:fill="auto"/>
        <w:tabs>
          <w:tab w:val="left" w:pos="922"/>
        </w:tabs>
        <w:spacing w:before="0" w:after="0" w:line="322" w:lineRule="exact"/>
        <w:ind w:firstLine="760"/>
      </w:pPr>
      <w:r>
        <w:t xml:space="preserve">развитие института наставничества на муниципальной службе </w:t>
      </w:r>
      <w:r w:rsidR="008A63EA">
        <w:t xml:space="preserve">Любинского района </w:t>
      </w:r>
      <w:r>
        <w:t>Омской области;</w:t>
      </w:r>
    </w:p>
    <w:p w:rsidR="00D775A4" w:rsidRDefault="00D775A4" w:rsidP="00D41361">
      <w:pPr>
        <w:pStyle w:val="2d"/>
        <w:numPr>
          <w:ilvl w:val="0"/>
          <w:numId w:val="65"/>
        </w:numPr>
        <w:shd w:val="clear" w:color="auto" w:fill="auto"/>
        <w:tabs>
          <w:tab w:val="left" w:pos="1071"/>
        </w:tabs>
        <w:spacing w:before="0" w:after="0" w:line="322" w:lineRule="exact"/>
        <w:ind w:firstLine="760"/>
      </w:pPr>
      <w:r>
        <w:t xml:space="preserve">повышение престижа </w:t>
      </w:r>
      <w:r w:rsidR="00B368D2">
        <w:t>муниципальной</w:t>
      </w:r>
      <w:r>
        <w:t xml:space="preserve"> службы </w:t>
      </w:r>
      <w:r w:rsidR="008A63EA">
        <w:t xml:space="preserve">Любинского </w:t>
      </w:r>
      <w:r w:rsidR="008A63EA">
        <w:lastRenderedPageBreak/>
        <w:t xml:space="preserve">района </w:t>
      </w:r>
      <w:r>
        <w:t>Омской области:</w:t>
      </w:r>
    </w:p>
    <w:p w:rsidR="00D775A4" w:rsidRDefault="00D775A4" w:rsidP="00D41361">
      <w:pPr>
        <w:pStyle w:val="2d"/>
        <w:numPr>
          <w:ilvl w:val="0"/>
          <w:numId w:val="63"/>
        </w:numPr>
        <w:shd w:val="clear" w:color="auto" w:fill="auto"/>
        <w:tabs>
          <w:tab w:val="left" w:pos="932"/>
        </w:tabs>
        <w:spacing w:before="0" w:after="0" w:line="322" w:lineRule="exact"/>
        <w:ind w:firstLine="760"/>
      </w:pPr>
      <w:r>
        <w:t xml:space="preserve">развитие системы материального и нематериального стимулирования </w:t>
      </w:r>
      <w:r w:rsidR="00B368D2">
        <w:t xml:space="preserve">муниципальных </w:t>
      </w:r>
      <w:r>
        <w:t xml:space="preserve">служащих </w:t>
      </w:r>
      <w:r w:rsidR="00B368D2">
        <w:t xml:space="preserve">Любинского района </w:t>
      </w:r>
      <w:r>
        <w:t>Омской области, совершенствование механизма стимулирования в зависимости от результатов служебной деятельности;</w:t>
      </w:r>
    </w:p>
    <w:p w:rsidR="00D775A4" w:rsidRDefault="00D775A4" w:rsidP="00D41361">
      <w:pPr>
        <w:pStyle w:val="2d"/>
        <w:numPr>
          <w:ilvl w:val="0"/>
          <w:numId w:val="63"/>
        </w:numPr>
        <w:shd w:val="clear" w:color="auto" w:fill="auto"/>
        <w:tabs>
          <w:tab w:val="left" w:pos="942"/>
        </w:tabs>
        <w:spacing w:before="0" w:after="0" w:line="322" w:lineRule="exact"/>
        <w:ind w:firstLine="760"/>
      </w:pPr>
      <w:r>
        <w:t>формирование позитивного имиджа органов</w:t>
      </w:r>
      <w:r w:rsidR="00B368D2">
        <w:t xml:space="preserve"> местного самоуправления Любинского района </w:t>
      </w:r>
      <w:r>
        <w:t>Омской области путем опубликования в средствах массовой информации, на сайт</w:t>
      </w:r>
      <w:r w:rsidR="00734319">
        <w:t>е</w:t>
      </w:r>
      <w:r>
        <w:t xml:space="preserve"> органов местного самоуправления </w:t>
      </w:r>
      <w:r w:rsidR="00734319">
        <w:t xml:space="preserve">Любинского района </w:t>
      </w:r>
      <w:r>
        <w:t>Омской области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rsidR="00D775A4" w:rsidRDefault="00D775A4" w:rsidP="00D775A4">
      <w:pPr>
        <w:pStyle w:val="2d"/>
        <w:shd w:val="clear" w:color="auto" w:fill="auto"/>
        <w:spacing w:before="0" w:after="333" w:line="322" w:lineRule="exact"/>
        <w:ind w:firstLine="760"/>
      </w:pPr>
      <w:r>
        <w:t xml:space="preserve">Реализация приоритетных направлений развития муниципальной службы позволит сформировать квалифицированный и мотивированный кадровый состав системы муниципального управления, способный решать управленческие и профессиональные задачи в соответствии со стратегией развития </w:t>
      </w:r>
      <w:r w:rsidR="00734319">
        <w:t xml:space="preserve">Любинского района </w:t>
      </w:r>
      <w:r>
        <w:t>Омской области.</w:t>
      </w:r>
    </w:p>
    <w:p w:rsidR="002F5569" w:rsidRDefault="00F85896" w:rsidP="00D41361">
      <w:pPr>
        <w:pStyle w:val="2d"/>
        <w:numPr>
          <w:ilvl w:val="0"/>
          <w:numId w:val="59"/>
        </w:numPr>
        <w:shd w:val="clear" w:color="auto" w:fill="auto"/>
        <w:tabs>
          <w:tab w:val="left" w:pos="3387"/>
        </w:tabs>
        <w:spacing w:before="0" w:after="304" w:line="280" w:lineRule="exact"/>
        <w:ind w:left="2840" w:firstLine="0"/>
      </w:pPr>
      <w:r>
        <w:t>Муниципальные</w:t>
      </w:r>
      <w:r w:rsidR="002F5569">
        <w:t xml:space="preserve"> финансы</w:t>
      </w:r>
    </w:p>
    <w:p w:rsidR="007A3397" w:rsidRDefault="007A3397" w:rsidP="007A3397">
      <w:pPr>
        <w:spacing w:line="240" w:lineRule="auto"/>
        <w:ind w:firstLine="709"/>
        <w:contextualSpacing/>
        <w:rPr>
          <w:sz w:val="28"/>
          <w:szCs w:val="28"/>
        </w:rPr>
      </w:pPr>
      <w:r>
        <w:rPr>
          <w:sz w:val="28"/>
          <w:szCs w:val="28"/>
        </w:rPr>
        <w:t>Любинский муниципальный район Омской области является одним из районов области, в котором отсутствует долговая нагрузка.</w:t>
      </w:r>
    </w:p>
    <w:p w:rsidR="007A3397" w:rsidRDefault="007A3397" w:rsidP="007A3397">
      <w:pPr>
        <w:autoSpaceDE w:val="0"/>
        <w:autoSpaceDN w:val="0"/>
        <w:adjustRightInd w:val="0"/>
        <w:spacing w:after="0" w:line="240" w:lineRule="auto"/>
        <w:ind w:firstLine="539"/>
        <w:contextualSpacing/>
        <w:rPr>
          <w:sz w:val="28"/>
          <w:szCs w:val="28"/>
        </w:rPr>
      </w:pPr>
      <w:r>
        <w:rPr>
          <w:sz w:val="28"/>
          <w:szCs w:val="28"/>
        </w:rPr>
        <w:t>К приоритетам политики района в сфере управления муниципальными финансами относятся:</w:t>
      </w:r>
    </w:p>
    <w:p w:rsidR="007A3397" w:rsidRDefault="007A3397" w:rsidP="007A3397">
      <w:pPr>
        <w:autoSpaceDE w:val="0"/>
        <w:autoSpaceDN w:val="0"/>
        <w:adjustRightInd w:val="0"/>
        <w:spacing w:before="280" w:after="0" w:line="240" w:lineRule="auto"/>
        <w:ind w:firstLine="539"/>
        <w:contextualSpacing/>
        <w:rPr>
          <w:sz w:val="28"/>
          <w:szCs w:val="28"/>
        </w:rPr>
      </w:pPr>
      <w:r>
        <w:rPr>
          <w:sz w:val="28"/>
          <w:szCs w:val="28"/>
        </w:rPr>
        <w:t>совершенствование межбюджетных отношений;</w:t>
      </w:r>
    </w:p>
    <w:p w:rsidR="007A3397" w:rsidRDefault="007A3397" w:rsidP="007A3397">
      <w:pPr>
        <w:autoSpaceDE w:val="0"/>
        <w:autoSpaceDN w:val="0"/>
        <w:adjustRightInd w:val="0"/>
        <w:spacing w:before="280" w:after="0" w:line="240" w:lineRule="auto"/>
        <w:ind w:firstLine="539"/>
        <w:contextualSpacing/>
        <w:rPr>
          <w:sz w:val="28"/>
          <w:szCs w:val="28"/>
        </w:rPr>
      </w:pPr>
      <w:r>
        <w:rPr>
          <w:sz w:val="28"/>
          <w:szCs w:val="28"/>
        </w:rPr>
        <w:t>сбалансированное исполнение бюджета Любинского муниципального района Омской области и содействие сбалансированному исполнению бюджетов поселений, входящих в состав Любинского муниципального района Омской области;</w:t>
      </w:r>
    </w:p>
    <w:p w:rsidR="007A3397" w:rsidRDefault="007A3397" w:rsidP="007A3397">
      <w:pPr>
        <w:autoSpaceDE w:val="0"/>
        <w:autoSpaceDN w:val="0"/>
        <w:adjustRightInd w:val="0"/>
        <w:spacing w:before="280" w:after="0" w:line="240" w:lineRule="auto"/>
        <w:ind w:firstLine="539"/>
        <w:contextualSpacing/>
        <w:rPr>
          <w:sz w:val="28"/>
          <w:szCs w:val="28"/>
        </w:rPr>
      </w:pPr>
      <w:r>
        <w:rPr>
          <w:sz w:val="28"/>
          <w:szCs w:val="28"/>
        </w:rPr>
        <w:t>открытость и прозрачность бюджетных данных;</w:t>
      </w:r>
    </w:p>
    <w:p w:rsidR="007A3397" w:rsidRDefault="007A3397" w:rsidP="007A3397">
      <w:pPr>
        <w:autoSpaceDE w:val="0"/>
        <w:autoSpaceDN w:val="0"/>
        <w:adjustRightInd w:val="0"/>
        <w:spacing w:before="280" w:after="0" w:line="240" w:lineRule="auto"/>
        <w:ind w:firstLine="539"/>
        <w:contextualSpacing/>
        <w:rPr>
          <w:sz w:val="28"/>
          <w:szCs w:val="28"/>
        </w:rPr>
      </w:pPr>
      <w:r>
        <w:rPr>
          <w:sz w:val="28"/>
          <w:szCs w:val="28"/>
        </w:rPr>
        <w:t>повышение качества управления муниципальными финансами.</w:t>
      </w:r>
    </w:p>
    <w:p w:rsidR="007A3397" w:rsidRDefault="007A3397" w:rsidP="007A3397">
      <w:pPr>
        <w:autoSpaceDE w:val="0"/>
        <w:autoSpaceDN w:val="0"/>
        <w:adjustRightInd w:val="0"/>
        <w:spacing w:before="280" w:after="0" w:line="240" w:lineRule="auto"/>
        <w:ind w:firstLine="539"/>
        <w:contextualSpacing/>
        <w:rPr>
          <w:sz w:val="28"/>
          <w:szCs w:val="28"/>
        </w:rPr>
      </w:pPr>
      <w:r>
        <w:rPr>
          <w:sz w:val="28"/>
          <w:szCs w:val="28"/>
        </w:rPr>
        <w:t>Район активно участвует в мероприятиях по повышению бюджетной и финансовой грамотности населения Любинского муниципального района Омской области.</w:t>
      </w:r>
    </w:p>
    <w:p w:rsidR="002F5569" w:rsidRDefault="002F5569" w:rsidP="002F5569">
      <w:pPr>
        <w:pStyle w:val="2d"/>
        <w:shd w:val="clear" w:color="auto" w:fill="auto"/>
        <w:spacing w:before="0" w:after="0" w:line="322" w:lineRule="exact"/>
        <w:ind w:firstLine="760"/>
      </w:pPr>
      <w:r>
        <w:t xml:space="preserve">С 2021 года </w:t>
      </w:r>
      <w:r w:rsidR="007A3397">
        <w:t>муниципальные образования Любинского района участвуют в р</w:t>
      </w:r>
      <w:r>
        <w:t>егиональн</w:t>
      </w:r>
      <w:r w:rsidR="007A3397">
        <w:t>ом</w:t>
      </w:r>
      <w:r>
        <w:t xml:space="preserve"> отбор</w:t>
      </w:r>
      <w:r w:rsidR="007A3397">
        <w:t>е</w:t>
      </w:r>
      <w:r>
        <w:t xml:space="preserve"> проектов в рамках инициативного бюджетирования. По итогам 202</w:t>
      </w:r>
      <w:r w:rsidR="007A3397">
        <w:t>1</w:t>
      </w:r>
      <w:r>
        <w:t xml:space="preserve"> года реализован 1 инициатив</w:t>
      </w:r>
      <w:r w:rsidR="007A3397">
        <w:t>а</w:t>
      </w:r>
      <w:r>
        <w:t xml:space="preserve"> жителей р</w:t>
      </w:r>
      <w:r w:rsidR="007A3397">
        <w:t>айона</w:t>
      </w:r>
      <w:r>
        <w:t xml:space="preserve"> на сумму </w:t>
      </w:r>
      <w:r w:rsidR="007A3397">
        <w:t>1,7 млн. рублей</w:t>
      </w:r>
      <w:r w:rsidR="00E22A85">
        <w:t>, в том числе 0,34 млн. рублей средства местного бюджета</w:t>
      </w:r>
      <w:r w:rsidR="007A3397">
        <w:t>. В 2022 году реализовано 3 проекта по устройству спортивных площадок в сельских поселениях на сумму 4,0 млн. рублей</w:t>
      </w:r>
      <w:r w:rsidR="00E22A85">
        <w:t>, из них 0,59 млн. рублей средства местного бюджета</w:t>
      </w:r>
      <w:r>
        <w:t>.</w:t>
      </w:r>
    </w:p>
    <w:p w:rsidR="002F5569" w:rsidRDefault="002F5569" w:rsidP="002F5569">
      <w:pPr>
        <w:pStyle w:val="2d"/>
        <w:shd w:val="clear" w:color="auto" w:fill="auto"/>
        <w:spacing w:before="0" w:after="0" w:line="322" w:lineRule="exact"/>
        <w:ind w:firstLine="760"/>
      </w:pPr>
      <w:r>
        <w:t xml:space="preserve">Ключевыми направлениями развития </w:t>
      </w:r>
      <w:r w:rsidR="00E22A85">
        <w:t>муниципальных</w:t>
      </w:r>
      <w:r>
        <w:t xml:space="preserve"> финансов являются </w:t>
      </w:r>
      <w:r w:rsidR="00E22A85">
        <w:t>повышение доходов муниципального бюджета</w:t>
      </w:r>
      <w:r>
        <w:t xml:space="preserve"> и повышение бюджетной и финансовой грамотности населения.</w:t>
      </w:r>
    </w:p>
    <w:p w:rsidR="002F5569" w:rsidRDefault="002F5569" w:rsidP="002F5569">
      <w:pPr>
        <w:pStyle w:val="2d"/>
        <w:shd w:val="clear" w:color="auto" w:fill="auto"/>
        <w:spacing w:before="0" w:after="0" w:line="322" w:lineRule="exact"/>
        <w:ind w:firstLine="760"/>
      </w:pPr>
      <w:r>
        <w:t>Для этого запланирована реализация следующих мероприятий:</w:t>
      </w:r>
    </w:p>
    <w:p w:rsidR="002F5569" w:rsidRDefault="002F5569" w:rsidP="00D41361">
      <w:pPr>
        <w:pStyle w:val="2d"/>
        <w:numPr>
          <w:ilvl w:val="0"/>
          <w:numId w:val="66"/>
        </w:numPr>
        <w:shd w:val="clear" w:color="auto" w:fill="auto"/>
        <w:tabs>
          <w:tab w:val="left" w:pos="1062"/>
        </w:tabs>
        <w:spacing w:before="0" w:after="0" w:line="322" w:lineRule="exact"/>
        <w:ind w:firstLine="760"/>
      </w:pPr>
      <w:r>
        <w:lastRenderedPageBreak/>
        <w:t xml:space="preserve">обеспечение темпов роста налоговых и неналоговых поступлений в </w:t>
      </w:r>
      <w:r w:rsidR="00E22A85">
        <w:t>районный</w:t>
      </w:r>
      <w:r>
        <w:t xml:space="preserve"> бюджет;</w:t>
      </w:r>
    </w:p>
    <w:p w:rsidR="002F5569" w:rsidRDefault="002F5569" w:rsidP="00D41361">
      <w:pPr>
        <w:pStyle w:val="2d"/>
        <w:numPr>
          <w:ilvl w:val="0"/>
          <w:numId w:val="66"/>
        </w:numPr>
        <w:shd w:val="clear" w:color="auto" w:fill="auto"/>
        <w:tabs>
          <w:tab w:val="left" w:pos="1080"/>
        </w:tabs>
        <w:spacing w:before="0" w:after="0" w:line="326" w:lineRule="exact"/>
        <w:ind w:firstLine="740"/>
      </w:pPr>
      <w:r>
        <w:t xml:space="preserve">обеспечение дополнительных поступлений в </w:t>
      </w:r>
      <w:r w:rsidR="00E22A85">
        <w:t>районный</w:t>
      </w:r>
      <w:r>
        <w:t xml:space="preserve"> бюджет налоговых и неналоговых доходов от реализации инфраструктурных и (или) инвестиционных проектов;</w:t>
      </w:r>
    </w:p>
    <w:p w:rsidR="002F5569" w:rsidRDefault="002F5569" w:rsidP="00D41361">
      <w:pPr>
        <w:pStyle w:val="2d"/>
        <w:numPr>
          <w:ilvl w:val="0"/>
          <w:numId w:val="66"/>
        </w:numPr>
        <w:shd w:val="clear" w:color="auto" w:fill="auto"/>
        <w:tabs>
          <w:tab w:val="left" w:pos="1085"/>
        </w:tabs>
        <w:spacing w:before="0" w:after="0" w:line="322" w:lineRule="exact"/>
        <w:ind w:firstLine="740"/>
      </w:pPr>
      <w:r>
        <w:t xml:space="preserve">реализация ежегодного комплекса мероприятий в рамках программы по повышению финансовой грамотности населения </w:t>
      </w:r>
      <w:r w:rsidR="00E22A85">
        <w:t xml:space="preserve">Любинского района </w:t>
      </w:r>
      <w:r>
        <w:t>Омской области;</w:t>
      </w:r>
    </w:p>
    <w:p w:rsidR="002F5569" w:rsidRDefault="00E22A85" w:rsidP="00D41361">
      <w:pPr>
        <w:pStyle w:val="2d"/>
        <w:numPr>
          <w:ilvl w:val="0"/>
          <w:numId w:val="66"/>
        </w:numPr>
        <w:shd w:val="clear" w:color="auto" w:fill="auto"/>
        <w:tabs>
          <w:tab w:val="left" w:pos="1219"/>
        </w:tabs>
        <w:spacing w:before="0" w:line="331" w:lineRule="exact"/>
        <w:ind w:firstLine="740"/>
      </w:pPr>
      <w:r>
        <w:t xml:space="preserve">участие в </w:t>
      </w:r>
      <w:r w:rsidR="002F5569">
        <w:t xml:space="preserve">региональных и </w:t>
      </w:r>
      <w:r>
        <w:t xml:space="preserve">развитие </w:t>
      </w:r>
      <w:r w:rsidR="002F5569">
        <w:t>муниципальных практик инициативного бюджетирования, в том числе школьного инициативного бюджетирования.</w:t>
      </w:r>
    </w:p>
    <w:p w:rsidR="002F5569" w:rsidRDefault="002F5569" w:rsidP="002F5569">
      <w:pPr>
        <w:pStyle w:val="2d"/>
        <w:shd w:val="clear" w:color="auto" w:fill="auto"/>
        <w:spacing w:before="0" w:after="333" w:line="322" w:lineRule="exact"/>
        <w:ind w:firstLine="760"/>
      </w:pPr>
      <w:r>
        <w:t>Целевые показатели Стратегии представлены в приложении № 3 к настоящей Стратегии.</w:t>
      </w:r>
    </w:p>
    <w:p w:rsidR="002556DF" w:rsidRPr="009951A2" w:rsidRDefault="002556DF" w:rsidP="00AD53C6">
      <w:pPr>
        <w:spacing w:after="0" w:line="240" w:lineRule="auto"/>
        <w:rPr>
          <w:sz w:val="28"/>
          <w:szCs w:val="28"/>
        </w:rPr>
      </w:pPr>
    </w:p>
    <w:p w:rsidR="002556DF" w:rsidRPr="009951A2" w:rsidRDefault="002556DF" w:rsidP="00AD53C6">
      <w:pPr>
        <w:spacing w:after="0" w:line="240" w:lineRule="auto"/>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E22A85" w:rsidRDefault="00E22A85" w:rsidP="006A28C9">
      <w:pPr>
        <w:spacing w:after="0" w:line="240" w:lineRule="auto"/>
        <w:jc w:val="right"/>
        <w:rPr>
          <w:sz w:val="28"/>
          <w:szCs w:val="28"/>
        </w:rPr>
      </w:pPr>
    </w:p>
    <w:p w:rsidR="00550A94" w:rsidRDefault="00550A94" w:rsidP="006A28C9">
      <w:pPr>
        <w:spacing w:after="0" w:line="240" w:lineRule="auto"/>
        <w:jc w:val="right"/>
        <w:rPr>
          <w:sz w:val="28"/>
          <w:szCs w:val="28"/>
        </w:rPr>
      </w:pPr>
    </w:p>
    <w:p w:rsidR="00550A94" w:rsidRDefault="00550A94" w:rsidP="006A28C9">
      <w:pPr>
        <w:spacing w:after="0" w:line="240" w:lineRule="auto"/>
        <w:jc w:val="right"/>
        <w:rPr>
          <w:sz w:val="28"/>
          <w:szCs w:val="28"/>
        </w:rPr>
      </w:pPr>
    </w:p>
    <w:p w:rsidR="00550A94" w:rsidRDefault="00550A94" w:rsidP="006A28C9">
      <w:pPr>
        <w:spacing w:after="0" w:line="240" w:lineRule="auto"/>
        <w:jc w:val="right"/>
        <w:rPr>
          <w:sz w:val="28"/>
          <w:szCs w:val="28"/>
        </w:rPr>
      </w:pPr>
    </w:p>
    <w:p w:rsidR="00550A94" w:rsidRDefault="00550A94" w:rsidP="006A28C9">
      <w:pPr>
        <w:spacing w:after="0" w:line="240" w:lineRule="auto"/>
        <w:jc w:val="right"/>
        <w:rPr>
          <w:sz w:val="28"/>
          <w:szCs w:val="28"/>
        </w:rPr>
      </w:pPr>
    </w:p>
    <w:p w:rsidR="00550A94" w:rsidRDefault="00550A94" w:rsidP="006A28C9">
      <w:pPr>
        <w:spacing w:after="0" w:line="240" w:lineRule="auto"/>
        <w:jc w:val="right"/>
        <w:rPr>
          <w:sz w:val="28"/>
          <w:szCs w:val="28"/>
        </w:rPr>
      </w:pPr>
    </w:p>
    <w:p w:rsidR="00E5243A" w:rsidRDefault="00E5243A" w:rsidP="006A28C9">
      <w:pPr>
        <w:spacing w:after="0" w:line="240" w:lineRule="auto"/>
        <w:jc w:val="right"/>
        <w:rPr>
          <w:sz w:val="28"/>
          <w:szCs w:val="28"/>
        </w:rPr>
      </w:pPr>
    </w:p>
    <w:p w:rsidR="00E5243A" w:rsidRDefault="00E5243A" w:rsidP="006A28C9">
      <w:pPr>
        <w:spacing w:after="0" w:line="240" w:lineRule="auto"/>
        <w:jc w:val="right"/>
        <w:rPr>
          <w:sz w:val="28"/>
          <w:szCs w:val="28"/>
        </w:rPr>
      </w:pPr>
    </w:p>
    <w:p w:rsidR="00E5243A" w:rsidRDefault="00E5243A" w:rsidP="006A28C9">
      <w:pPr>
        <w:spacing w:after="0" w:line="240" w:lineRule="auto"/>
        <w:jc w:val="right"/>
        <w:rPr>
          <w:sz w:val="28"/>
          <w:szCs w:val="28"/>
        </w:rPr>
      </w:pPr>
    </w:p>
    <w:p w:rsidR="00E5243A" w:rsidRDefault="00E5243A" w:rsidP="006A28C9">
      <w:pPr>
        <w:spacing w:after="0" w:line="240" w:lineRule="auto"/>
        <w:jc w:val="right"/>
        <w:rPr>
          <w:sz w:val="28"/>
          <w:szCs w:val="28"/>
        </w:rPr>
      </w:pPr>
    </w:p>
    <w:p w:rsidR="00E5243A" w:rsidRDefault="00E5243A" w:rsidP="006A28C9">
      <w:pPr>
        <w:spacing w:after="0" w:line="240" w:lineRule="auto"/>
        <w:jc w:val="right"/>
        <w:rPr>
          <w:sz w:val="28"/>
          <w:szCs w:val="28"/>
        </w:rPr>
      </w:pPr>
    </w:p>
    <w:p w:rsidR="00550A94" w:rsidRDefault="00550A94" w:rsidP="006A28C9">
      <w:pPr>
        <w:spacing w:after="0" w:line="240" w:lineRule="auto"/>
        <w:jc w:val="right"/>
        <w:rPr>
          <w:sz w:val="28"/>
          <w:szCs w:val="28"/>
        </w:rPr>
      </w:pPr>
    </w:p>
    <w:p w:rsidR="002556DF" w:rsidRDefault="006A28C9" w:rsidP="006A28C9">
      <w:pPr>
        <w:spacing w:after="0" w:line="240" w:lineRule="auto"/>
        <w:jc w:val="right"/>
        <w:rPr>
          <w:sz w:val="28"/>
          <w:szCs w:val="28"/>
        </w:rPr>
      </w:pPr>
      <w:r>
        <w:rPr>
          <w:sz w:val="28"/>
          <w:szCs w:val="28"/>
        </w:rPr>
        <w:t xml:space="preserve">Приложение № 1 </w:t>
      </w:r>
    </w:p>
    <w:p w:rsidR="006A28C9" w:rsidRDefault="006A28C9" w:rsidP="006A28C9">
      <w:pPr>
        <w:spacing w:after="0" w:line="240" w:lineRule="auto"/>
        <w:jc w:val="right"/>
        <w:rPr>
          <w:sz w:val="28"/>
          <w:szCs w:val="28"/>
        </w:rPr>
      </w:pPr>
      <w:r>
        <w:rPr>
          <w:sz w:val="28"/>
          <w:szCs w:val="28"/>
        </w:rPr>
        <w:t xml:space="preserve">к Стратегии социально-экономического развития </w:t>
      </w:r>
    </w:p>
    <w:p w:rsidR="006A28C9" w:rsidRDefault="006A28C9" w:rsidP="006A28C9">
      <w:pPr>
        <w:spacing w:after="0" w:line="240" w:lineRule="auto"/>
        <w:jc w:val="right"/>
        <w:rPr>
          <w:sz w:val="28"/>
          <w:szCs w:val="28"/>
        </w:rPr>
      </w:pPr>
      <w:r>
        <w:rPr>
          <w:sz w:val="28"/>
          <w:szCs w:val="28"/>
        </w:rPr>
        <w:t xml:space="preserve">Администрации Любинского муниципального </w:t>
      </w:r>
    </w:p>
    <w:p w:rsidR="006A28C9" w:rsidRDefault="006A28C9" w:rsidP="006A28C9">
      <w:pPr>
        <w:spacing w:after="0" w:line="240" w:lineRule="auto"/>
        <w:jc w:val="right"/>
        <w:rPr>
          <w:sz w:val="28"/>
          <w:szCs w:val="28"/>
        </w:rPr>
      </w:pPr>
      <w:r>
        <w:rPr>
          <w:sz w:val="28"/>
          <w:szCs w:val="28"/>
        </w:rPr>
        <w:t xml:space="preserve">района Омской области до 2030 года </w:t>
      </w:r>
    </w:p>
    <w:p w:rsidR="004D299F" w:rsidRDefault="004D299F" w:rsidP="006A28C9">
      <w:pPr>
        <w:spacing w:after="0" w:line="240" w:lineRule="auto"/>
        <w:jc w:val="right"/>
        <w:rPr>
          <w:sz w:val="28"/>
          <w:szCs w:val="28"/>
        </w:rPr>
      </w:pPr>
    </w:p>
    <w:p w:rsidR="004D299F" w:rsidRDefault="004D299F" w:rsidP="004D299F">
      <w:pPr>
        <w:spacing w:after="0" w:line="240" w:lineRule="auto"/>
        <w:jc w:val="center"/>
        <w:rPr>
          <w:sz w:val="28"/>
          <w:szCs w:val="28"/>
        </w:rPr>
      </w:pPr>
      <w:r>
        <w:rPr>
          <w:sz w:val="28"/>
          <w:szCs w:val="28"/>
        </w:rPr>
        <w:t>ПЕРЕЧЕНЬ</w:t>
      </w:r>
    </w:p>
    <w:p w:rsidR="004D299F" w:rsidRDefault="004D299F" w:rsidP="004D299F">
      <w:pPr>
        <w:spacing w:after="0" w:line="240" w:lineRule="auto"/>
        <w:jc w:val="center"/>
        <w:rPr>
          <w:sz w:val="28"/>
          <w:szCs w:val="28"/>
        </w:rPr>
      </w:pPr>
      <w:r>
        <w:rPr>
          <w:sz w:val="28"/>
          <w:szCs w:val="28"/>
        </w:rPr>
        <w:t>муниципальных программ Любинского муниципального</w:t>
      </w:r>
    </w:p>
    <w:p w:rsidR="004D299F" w:rsidRDefault="004D299F" w:rsidP="004D299F">
      <w:pPr>
        <w:spacing w:after="0" w:line="240" w:lineRule="auto"/>
        <w:jc w:val="center"/>
        <w:rPr>
          <w:sz w:val="28"/>
          <w:szCs w:val="28"/>
        </w:rPr>
      </w:pPr>
      <w:r>
        <w:rPr>
          <w:sz w:val="28"/>
          <w:szCs w:val="28"/>
        </w:rPr>
        <w:t>района Омской области</w:t>
      </w:r>
    </w:p>
    <w:p w:rsidR="006A28C9" w:rsidRDefault="006A28C9" w:rsidP="006A28C9">
      <w:pPr>
        <w:spacing w:after="0" w:line="240" w:lineRule="auto"/>
        <w:jc w:val="right"/>
        <w:rPr>
          <w:sz w:val="28"/>
          <w:szCs w:val="28"/>
        </w:rPr>
      </w:pPr>
    </w:p>
    <w:p w:rsidR="006A28C9" w:rsidRPr="004D299F" w:rsidRDefault="006A28C9" w:rsidP="00D41361">
      <w:pPr>
        <w:pStyle w:val="af1"/>
        <w:numPr>
          <w:ilvl w:val="0"/>
          <w:numId w:val="67"/>
        </w:numPr>
        <w:tabs>
          <w:tab w:val="left" w:pos="1134"/>
        </w:tabs>
        <w:spacing w:after="0" w:line="240" w:lineRule="auto"/>
        <w:ind w:left="0" w:firstLine="709"/>
        <w:rPr>
          <w:sz w:val="28"/>
          <w:szCs w:val="28"/>
        </w:rPr>
      </w:pPr>
      <w:r>
        <w:rPr>
          <w:sz w:val="28"/>
          <w:szCs w:val="28"/>
          <w:lang w:val="ru-RU"/>
        </w:rPr>
        <w:t xml:space="preserve">Муниципальная программа </w:t>
      </w:r>
      <w:r w:rsidR="00707E39">
        <w:rPr>
          <w:sz w:val="28"/>
          <w:szCs w:val="28"/>
          <w:lang w:val="ru-RU"/>
        </w:rPr>
        <w:t xml:space="preserve">«Создание условий для обеспечения граждан доступным и комфортным жильем и жилищно-коммунальными услугами в Любинском муниципальном районе Омской области» (постановление администрации </w:t>
      </w:r>
      <w:r w:rsidR="004D299F">
        <w:rPr>
          <w:sz w:val="28"/>
          <w:szCs w:val="28"/>
          <w:lang w:val="ru-RU"/>
        </w:rPr>
        <w:t>Любинского муниципального района Омской области от 12 ноября 2018 года № 755-п);</w:t>
      </w:r>
    </w:p>
    <w:p w:rsidR="004D299F" w:rsidRPr="004D299F" w:rsidRDefault="004D299F" w:rsidP="00D41361">
      <w:pPr>
        <w:pStyle w:val="af1"/>
        <w:numPr>
          <w:ilvl w:val="0"/>
          <w:numId w:val="67"/>
        </w:numPr>
        <w:tabs>
          <w:tab w:val="left" w:pos="1134"/>
        </w:tabs>
        <w:spacing w:after="0" w:line="240" w:lineRule="auto"/>
        <w:ind w:left="0" w:firstLine="709"/>
        <w:rPr>
          <w:sz w:val="28"/>
          <w:szCs w:val="28"/>
        </w:rPr>
      </w:pPr>
      <w:r>
        <w:rPr>
          <w:sz w:val="28"/>
          <w:szCs w:val="28"/>
          <w:lang w:val="ru-RU"/>
        </w:rPr>
        <w:t>Муниципальная программа «Развитие экономического потенциала Любинского муниципального района Омской области» (постановление администрации Любинского муниципального района Омской области от 7 ноября 2018 года № 751-п);</w:t>
      </w:r>
    </w:p>
    <w:p w:rsidR="004D299F" w:rsidRPr="004D299F" w:rsidRDefault="004D299F" w:rsidP="00D41361">
      <w:pPr>
        <w:pStyle w:val="af1"/>
        <w:numPr>
          <w:ilvl w:val="0"/>
          <w:numId w:val="67"/>
        </w:numPr>
        <w:tabs>
          <w:tab w:val="left" w:pos="1134"/>
        </w:tabs>
        <w:spacing w:after="0" w:line="240" w:lineRule="auto"/>
        <w:ind w:left="0" w:firstLine="709"/>
        <w:rPr>
          <w:sz w:val="28"/>
          <w:szCs w:val="28"/>
        </w:rPr>
      </w:pPr>
      <w:r>
        <w:rPr>
          <w:sz w:val="28"/>
          <w:szCs w:val="28"/>
          <w:lang w:val="ru-RU"/>
        </w:rPr>
        <w:t>Муниципальная программа «Развитие социально-культурной сферы Любинского муниципального района Омской области» (постановление администрации Любинского муниципального района Омской области от 7 ноября 2018 года № 750-п);</w:t>
      </w:r>
    </w:p>
    <w:p w:rsidR="004D299F" w:rsidRPr="006A300F" w:rsidRDefault="004D299F" w:rsidP="00D41361">
      <w:pPr>
        <w:pStyle w:val="af1"/>
        <w:numPr>
          <w:ilvl w:val="0"/>
          <w:numId w:val="67"/>
        </w:numPr>
        <w:tabs>
          <w:tab w:val="left" w:pos="1134"/>
        </w:tabs>
        <w:spacing w:after="0" w:line="240" w:lineRule="auto"/>
        <w:ind w:left="0" w:firstLine="709"/>
        <w:rPr>
          <w:sz w:val="28"/>
          <w:szCs w:val="28"/>
        </w:rPr>
      </w:pPr>
      <w:r>
        <w:rPr>
          <w:sz w:val="28"/>
          <w:szCs w:val="28"/>
          <w:lang w:val="ru-RU"/>
        </w:rPr>
        <w:t xml:space="preserve">Муниципальная программа «Муниципальное управление, управление общественными финансами и имуществом в Любинском муниципальном районе </w:t>
      </w:r>
      <w:r w:rsidR="006A300F">
        <w:rPr>
          <w:sz w:val="28"/>
          <w:szCs w:val="28"/>
          <w:lang w:val="ru-RU"/>
        </w:rPr>
        <w:t>Омской области» (постановление администрации Любинского муниципального района Омской области от 6 ноября 2018 года № 749-п);</w:t>
      </w:r>
    </w:p>
    <w:p w:rsidR="006A300F" w:rsidRPr="00F2065A" w:rsidRDefault="006A300F" w:rsidP="00D41361">
      <w:pPr>
        <w:pStyle w:val="af1"/>
        <w:numPr>
          <w:ilvl w:val="0"/>
          <w:numId w:val="67"/>
        </w:numPr>
        <w:tabs>
          <w:tab w:val="left" w:pos="1134"/>
        </w:tabs>
        <w:spacing w:after="0" w:line="240" w:lineRule="auto"/>
        <w:ind w:left="0" w:firstLine="709"/>
        <w:rPr>
          <w:sz w:val="28"/>
          <w:szCs w:val="28"/>
        </w:rPr>
      </w:pPr>
      <w:r>
        <w:rPr>
          <w:sz w:val="28"/>
          <w:szCs w:val="28"/>
          <w:lang w:val="ru-RU"/>
        </w:rPr>
        <w:t>Муниципальная программа «Формирование законопослушного поведения участников дорожного движения на 2019-2024 годы на территории Любинского муниципального района Омской области» (постановление администрации Любинского муниципального района Омской области от 31 января 2019 года № 42-п).</w:t>
      </w:r>
    </w:p>
    <w:p w:rsidR="00F2065A" w:rsidRDefault="00F2065A" w:rsidP="00F2065A">
      <w:pPr>
        <w:tabs>
          <w:tab w:val="left" w:pos="1134"/>
        </w:tabs>
        <w:spacing w:after="0" w:line="240" w:lineRule="auto"/>
        <w:rPr>
          <w:sz w:val="28"/>
          <w:szCs w:val="28"/>
        </w:rPr>
      </w:pPr>
    </w:p>
    <w:p w:rsidR="00F2065A" w:rsidRDefault="00F2065A" w:rsidP="00F2065A">
      <w:pPr>
        <w:tabs>
          <w:tab w:val="left" w:pos="1134"/>
        </w:tabs>
        <w:spacing w:after="0" w:line="240" w:lineRule="auto"/>
        <w:rPr>
          <w:sz w:val="28"/>
          <w:szCs w:val="28"/>
        </w:rPr>
      </w:pPr>
    </w:p>
    <w:p w:rsidR="00F2065A" w:rsidRDefault="00F2065A" w:rsidP="00F2065A">
      <w:pPr>
        <w:tabs>
          <w:tab w:val="left" w:pos="1134"/>
        </w:tabs>
        <w:spacing w:after="0" w:line="240" w:lineRule="auto"/>
        <w:rPr>
          <w:sz w:val="28"/>
          <w:szCs w:val="28"/>
        </w:rPr>
      </w:pPr>
    </w:p>
    <w:p w:rsidR="00F2065A" w:rsidRDefault="00F2065A" w:rsidP="00F2065A">
      <w:pPr>
        <w:tabs>
          <w:tab w:val="left" w:pos="1134"/>
        </w:tabs>
        <w:spacing w:after="0" w:line="240" w:lineRule="auto"/>
        <w:rPr>
          <w:sz w:val="28"/>
          <w:szCs w:val="28"/>
        </w:rPr>
      </w:pPr>
    </w:p>
    <w:p w:rsidR="00F2065A" w:rsidRDefault="00F2065A" w:rsidP="00F2065A">
      <w:pPr>
        <w:tabs>
          <w:tab w:val="left" w:pos="1134"/>
        </w:tabs>
        <w:spacing w:after="0" w:line="240" w:lineRule="auto"/>
        <w:rPr>
          <w:sz w:val="28"/>
          <w:szCs w:val="28"/>
        </w:rPr>
      </w:pPr>
    </w:p>
    <w:p w:rsidR="00710D96" w:rsidRDefault="00710D96" w:rsidP="00F2065A">
      <w:pPr>
        <w:spacing w:after="0" w:line="240" w:lineRule="auto"/>
        <w:jc w:val="right"/>
        <w:rPr>
          <w:sz w:val="28"/>
          <w:szCs w:val="28"/>
        </w:rPr>
        <w:sectPr w:rsidR="00710D96" w:rsidSect="001E56DC">
          <w:pgSz w:w="11906" w:h="16838"/>
          <w:pgMar w:top="1134" w:right="1134" w:bottom="1134" w:left="1701" w:header="0" w:footer="57" w:gutter="0"/>
          <w:cols w:space="708"/>
          <w:docGrid w:linePitch="360"/>
        </w:sectPr>
      </w:pPr>
    </w:p>
    <w:p w:rsidR="00F2065A" w:rsidRDefault="00F2065A" w:rsidP="00F2065A">
      <w:pPr>
        <w:spacing w:after="0" w:line="240" w:lineRule="auto"/>
        <w:jc w:val="right"/>
        <w:rPr>
          <w:sz w:val="28"/>
          <w:szCs w:val="28"/>
        </w:rPr>
      </w:pPr>
      <w:r>
        <w:rPr>
          <w:sz w:val="28"/>
          <w:szCs w:val="28"/>
        </w:rPr>
        <w:lastRenderedPageBreak/>
        <w:t xml:space="preserve">Приложение № 2 </w:t>
      </w:r>
    </w:p>
    <w:p w:rsidR="00F2065A" w:rsidRDefault="00F2065A" w:rsidP="00F2065A">
      <w:pPr>
        <w:spacing w:after="0" w:line="240" w:lineRule="auto"/>
        <w:jc w:val="right"/>
        <w:rPr>
          <w:sz w:val="28"/>
          <w:szCs w:val="28"/>
        </w:rPr>
      </w:pPr>
      <w:r>
        <w:rPr>
          <w:sz w:val="28"/>
          <w:szCs w:val="28"/>
        </w:rPr>
        <w:t xml:space="preserve">к Стратегии социально-экономического развития </w:t>
      </w:r>
    </w:p>
    <w:p w:rsidR="00F2065A" w:rsidRDefault="00F2065A" w:rsidP="00F2065A">
      <w:pPr>
        <w:spacing w:after="0" w:line="240" w:lineRule="auto"/>
        <w:jc w:val="right"/>
        <w:rPr>
          <w:sz w:val="28"/>
          <w:szCs w:val="28"/>
        </w:rPr>
      </w:pPr>
      <w:r>
        <w:rPr>
          <w:sz w:val="28"/>
          <w:szCs w:val="28"/>
        </w:rPr>
        <w:t xml:space="preserve">Администрации Любинского муниципального </w:t>
      </w:r>
    </w:p>
    <w:p w:rsidR="00F2065A" w:rsidRDefault="00F2065A" w:rsidP="00F2065A">
      <w:pPr>
        <w:spacing w:after="0" w:line="240" w:lineRule="auto"/>
        <w:jc w:val="right"/>
        <w:rPr>
          <w:sz w:val="28"/>
          <w:szCs w:val="28"/>
        </w:rPr>
      </w:pPr>
      <w:r>
        <w:rPr>
          <w:sz w:val="28"/>
          <w:szCs w:val="28"/>
        </w:rPr>
        <w:t xml:space="preserve">района Омской области до 2030 года </w:t>
      </w:r>
    </w:p>
    <w:p w:rsidR="00F2065A" w:rsidRDefault="00F2065A" w:rsidP="00F2065A">
      <w:pPr>
        <w:spacing w:after="0" w:line="240" w:lineRule="auto"/>
        <w:jc w:val="right"/>
        <w:rPr>
          <w:sz w:val="28"/>
          <w:szCs w:val="28"/>
        </w:rPr>
      </w:pPr>
    </w:p>
    <w:p w:rsidR="00F2065A" w:rsidRDefault="00F2065A" w:rsidP="00F2065A">
      <w:pPr>
        <w:spacing w:after="0" w:line="240" w:lineRule="auto"/>
        <w:jc w:val="center"/>
        <w:rPr>
          <w:sz w:val="28"/>
          <w:szCs w:val="28"/>
        </w:rPr>
      </w:pPr>
      <w:r>
        <w:rPr>
          <w:sz w:val="28"/>
          <w:szCs w:val="28"/>
        </w:rPr>
        <w:t>ПЕРЕЧЕНЬ</w:t>
      </w:r>
    </w:p>
    <w:p w:rsidR="00F2065A" w:rsidRDefault="00F2065A" w:rsidP="00F2065A">
      <w:pPr>
        <w:spacing w:after="0" w:line="240" w:lineRule="auto"/>
        <w:jc w:val="center"/>
        <w:rPr>
          <w:sz w:val="28"/>
          <w:szCs w:val="28"/>
        </w:rPr>
      </w:pPr>
      <w:r>
        <w:rPr>
          <w:sz w:val="28"/>
          <w:szCs w:val="28"/>
        </w:rPr>
        <w:t>инвестиционных проектов</w:t>
      </w:r>
    </w:p>
    <w:p w:rsidR="00F2065A" w:rsidRDefault="00F2065A" w:rsidP="00F2065A">
      <w:pPr>
        <w:tabs>
          <w:tab w:val="left" w:pos="1134"/>
        </w:tabs>
        <w:spacing w:after="0" w:line="240" w:lineRule="auto"/>
        <w:rPr>
          <w:sz w:val="28"/>
          <w:szCs w:val="28"/>
        </w:rPr>
      </w:pPr>
    </w:p>
    <w:p w:rsidR="00F2065A" w:rsidRDefault="00F2065A" w:rsidP="00F2065A">
      <w:pPr>
        <w:tabs>
          <w:tab w:val="left" w:pos="1134"/>
        </w:tabs>
        <w:spacing w:after="0" w:line="240" w:lineRule="auto"/>
        <w:rPr>
          <w:sz w:val="28"/>
          <w:szCs w:val="28"/>
        </w:rPr>
      </w:pPr>
    </w:p>
    <w:tbl>
      <w:tblPr>
        <w:tblStyle w:val="afff3"/>
        <w:tblW w:w="0" w:type="auto"/>
        <w:tblInd w:w="-572" w:type="dxa"/>
        <w:tblLook w:val="04A0"/>
      </w:tblPr>
      <w:tblGrid>
        <w:gridCol w:w="594"/>
        <w:gridCol w:w="2579"/>
        <w:gridCol w:w="2679"/>
        <w:gridCol w:w="2487"/>
        <w:gridCol w:w="2265"/>
        <w:gridCol w:w="2303"/>
        <w:gridCol w:w="2225"/>
      </w:tblGrid>
      <w:tr w:rsidR="00710D96" w:rsidTr="007E6C35">
        <w:tc>
          <w:tcPr>
            <w:tcW w:w="594" w:type="dxa"/>
          </w:tcPr>
          <w:p w:rsidR="00710D96" w:rsidRDefault="00710D96" w:rsidP="00710D96">
            <w:pPr>
              <w:tabs>
                <w:tab w:val="left" w:pos="1134"/>
              </w:tabs>
              <w:spacing w:after="0" w:line="240" w:lineRule="auto"/>
              <w:jc w:val="center"/>
              <w:rPr>
                <w:sz w:val="28"/>
                <w:szCs w:val="28"/>
              </w:rPr>
            </w:pPr>
            <w:r>
              <w:rPr>
                <w:sz w:val="28"/>
                <w:szCs w:val="28"/>
              </w:rPr>
              <w:t>№ п/п</w:t>
            </w:r>
          </w:p>
        </w:tc>
        <w:tc>
          <w:tcPr>
            <w:tcW w:w="2579" w:type="dxa"/>
          </w:tcPr>
          <w:p w:rsidR="00710D96" w:rsidRDefault="00710D96" w:rsidP="00710D96">
            <w:pPr>
              <w:tabs>
                <w:tab w:val="left" w:pos="1134"/>
              </w:tabs>
              <w:spacing w:after="0" w:line="240" w:lineRule="auto"/>
              <w:jc w:val="center"/>
              <w:rPr>
                <w:sz w:val="28"/>
                <w:szCs w:val="28"/>
              </w:rPr>
            </w:pPr>
            <w:r>
              <w:rPr>
                <w:sz w:val="28"/>
                <w:szCs w:val="28"/>
              </w:rPr>
              <w:t>Наименование инвестиционного проекта</w:t>
            </w:r>
          </w:p>
        </w:tc>
        <w:tc>
          <w:tcPr>
            <w:tcW w:w="2679" w:type="dxa"/>
          </w:tcPr>
          <w:p w:rsidR="00710D96" w:rsidRDefault="00710D96" w:rsidP="00710D96">
            <w:pPr>
              <w:tabs>
                <w:tab w:val="left" w:pos="1134"/>
              </w:tabs>
              <w:spacing w:after="0" w:line="240" w:lineRule="auto"/>
              <w:jc w:val="center"/>
              <w:rPr>
                <w:sz w:val="28"/>
                <w:szCs w:val="28"/>
              </w:rPr>
            </w:pPr>
            <w:r>
              <w:rPr>
                <w:sz w:val="28"/>
                <w:szCs w:val="28"/>
              </w:rPr>
              <w:t>Наименование предприятия</w:t>
            </w:r>
          </w:p>
        </w:tc>
        <w:tc>
          <w:tcPr>
            <w:tcW w:w="2487" w:type="dxa"/>
          </w:tcPr>
          <w:p w:rsidR="00710D96" w:rsidRDefault="00710D96" w:rsidP="00710D96">
            <w:pPr>
              <w:tabs>
                <w:tab w:val="left" w:pos="1134"/>
              </w:tabs>
              <w:spacing w:after="0" w:line="240" w:lineRule="auto"/>
              <w:jc w:val="center"/>
              <w:rPr>
                <w:sz w:val="28"/>
                <w:szCs w:val="28"/>
              </w:rPr>
            </w:pPr>
            <w:r>
              <w:rPr>
                <w:sz w:val="28"/>
                <w:szCs w:val="28"/>
              </w:rPr>
              <w:t>Направление проекта</w:t>
            </w:r>
          </w:p>
        </w:tc>
        <w:tc>
          <w:tcPr>
            <w:tcW w:w="2265" w:type="dxa"/>
          </w:tcPr>
          <w:p w:rsidR="00710D96" w:rsidRDefault="00710D96" w:rsidP="00710D96">
            <w:pPr>
              <w:widowControl w:val="0"/>
              <w:jc w:val="center"/>
              <w:rPr>
                <w:sz w:val="28"/>
                <w:szCs w:val="20"/>
                <w:lang w:eastAsia="ru-RU"/>
              </w:rPr>
            </w:pPr>
            <w:r>
              <w:rPr>
                <w:sz w:val="28"/>
              </w:rPr>
              <w:t>Планируемая сумма инвестиций,                   млн. рублей</w:t>
            </w:r>
          </w:p>
        </w:tc>
        <w:tc>
          <w:tcPr>
            <w:tcW w:w="2303" w:type="dxa"/>
          </w:tcPr>
          <w:p w:rsidR="00710D96" w:rsidRDefault="00710D96" w:rsidP="00710D96">
            <w:pPr>
              <w:widowControl w:val="0"/>
              <w:jc w:val="center"/>
              <w:rPr>
                <w:sz w:val="28"/>
              </w:rPr>
            </w:pPr>
            <w:r>
              <w:rPr>
                <w:sz w:val="28"/>
                <w:szCs w:val="28"/>
              </w:rPr>
              <w:t>Срок реализации инвестиционного проекта</w:t>
            </w:r>
            <w:r>
              <w:rPr>
                <w:sz w:val="28"/>
                <w:szCs w:val="28"/>
              </w:rPr>
              <w:br/>
            </w:r>
          </w:p>
        </w:tc>
        <w:tc>
          <w:tcPr>
            <w:tcW w:w="2225" w:type="dxa"/>
          </w:tcPr>
          <w:p w:rsidR="00710D96" w:rsidRDefault="00710D96" w:rsidP="00710D96">
            <w:pPr>
              <w:widowControl w:val="0"/>
              <w:jc w:val="center"/>
              <w:rPr>
                <w:sz w:val="28"/>
              </w:rPr>
            </w:pPr>
            <w:r>
              <w:rPr>
                <w:sz w:val="28"/>
              </w:rPr>
              <w:t>Планируемое к созданию в рамках реализации проекта количество рабочих мест</w:t>
            </w:r>
          </w:p>
        </w:tc>
      </w:tr>
      <w:tr w:rsidR="007E6C35" w:rsidTr="00C80147">
        <w:tc>
          <w:tcPr>
            <w:tcW w:w="594" w:type="dxa"/>
          </w:tcPr>
          <w:p w:rsidR="007E6C35" w:rsidRDefault="007E6C35" w:rsidP="007E6C35">
            <w:pPr>
              <w:tabs>
                <w:tab w:val="left" w:pos="1134"/>
              </w:tabs>
              <w:spacing w:after="0" w:line="240" w:lineRule="auto"/>
              <w:jc w:val="center"/>
              <w:rPr>
                <w:sz w:val="28"/>
                <w:szCs w:val="28"/>
              </w:rPr>
            </w:pPr>
            <w:r>
              <w:rPr>
                <w:sz w:val="28"/>
                <w:szCs w:val="28"/>
              </w:rPr>
              <w:t>1</w:t>
            </w:r>
          </w:p>
        </w:tc>
        <w:tc>
          <w:tcPr>
            <w:tcW w:w="2579" w:type="dxa"/>
          </w:tcPr>
          <w:p w:rsidR="007E6C35" w:rsidRDefault="007E6C35" w:rsidP="007E6C35">
            <w:pPr>
              <w:tabs>
                <w:tab w:val="left" w:pos="1134"/>
              </w:tabs>
              <w:spacing w:after="0" w:line="240" w:lineRule="auto"/>
              <w:rPr>
                <w:sz w:val="28"/>
                <w:szCs w:val="28"/>
              </w:rPr>
            </w:pPr>
            <w:r w:rsidRPr="008C0D80">
              <w:rPr>
                <w:sz w:val="28"/>
                <w:szCs w:val="28"/>
              </w:rPr>
              <w:t>Строительство цеха по производству творога</w:t>
            </w:r>
          </w:p>
        </w:tc>
        <w:tc>
          <w:tcPr>
            <w:tcW w:w="2679" w:type="dxa"/>
          </w:tcPr>
          <w:p w:rsidR="007E6C35" w:rsidRDefault="007E6C35" w:rsidP="007E6C35">
            <w:pPr>
              <w:tabs>
                <w:tab w:val="left" w:pos="1134"/>
              </w:tabs>
              <w:spacing w:after="0" w:line="240" w:lineRule="auto"/>
              <w:rPr>
                <w:sz w:val="28"/>
                <w:szCs w:val="28"/>
              </w:rPr>
            </w:pPr>
            <w:r w:rsidRPr="008C0D80">
              <w:rPr>
                <w:sz w:val="28"/>
                <w:szCs w:val="28"/>
              </w:rPr>
              <w:t>АО «Любинский молочноконсервный комбинат»</w:t>
            </w:r>
          </w:p>
        </w:tc>
        <w:tc>
          <w:tcPr>
            <w:tcW w:w="2487" w:type="dxa"/>
          </w:tcPr>
          <w:p w:rsidR="007E6C35" w:rsidRDefault="007E6C35" w:rsidP="007E6C35">
            <w:pPr>
              <w:tabs>
                <w:tab w:val="left" w:pos="1134"/>
              </w:tabs>
              <w:spacing w:after="0" w:line="240" w:lineRule="auto"/>
              <w:rPr>
                <w:sz w:val="28"/>
                <w:szCs w:val="28"/>
              </w:rPr>
            </w:pPr>
            <w:r>
              <w:rPr>
                <w:sz w:val="28"/>
                <w:szCs w:val="28"/>
              </w:rPr>
              <w:t>Обрабатывающие производства</w:t>
            </w:r>
          </w:p>
        </w:tc>
        <w:tc>
          <w:tcPr>
            <w:tcW w:w="226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szCs w:val="20"/>
                <w:lang w:eastAsia="ru-RU"/>
              </w:rPr>
            </w:pPr>
            <w:r>
              <w:rPr>
                <w:sz w:val="28"/>
              </w:rPr>
              <w:t>250,0</w:t>
            </w:r>
          </w:p>
        </w:tc>
        <w:tc>
          <w:tcPr>
            <w:tcW w:w="2303"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2020-2025</w:t>
            </w:r>
          </w:p>
          <w:p w:rsidR="007E6C35" w:rsidRDefault="007E6C35" w:rsidP="007E6C35">
            <w:pPr>
              <w:widowControl w:val="0"/>
              <w:jc w:val="center"/>
              <w:rPr>
                <w:sz w:val="28"/>
              </w:rPr>
            </w:pPr>
          </w:p>
        </w:tc>
        <w:tc>
          <w:tcPr>
            <w:tcW w:w="222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18</w:t>
            </w:r>
          </w:p>
        </w:tc>
      </w:tr>
      <w:tr w:rsidR="00710D96" w:rsidTr="007E6C35">
        <w:tc>
          <w:tcPr>
            <w:tcW w:w="594" w:type="dxa"/>
          </w:tcPr>
          <w:p w:rsidR="00710D96" w:rsidRDefault="00710D96" w:rsidP="007B5E8C">
            <w:pPr>
              <w:tabs>
                <w:tab w:val="left" w:pos="1134"/>
              </w:tabs>
              <w:spacing w:after="0" w:line="240" w:lineRule="auto"/>
              <w:jc w:val="center"/>
              <w:rPr>
                <w:sz w:val="28"/>
                <w:szCs w:val="28"/>
              </w:rPr>
            </w:pPr>
            <w:r>
              <w:rPr>
                <w:sz w:val="28"/>
                <w:szCs w:val="28"/>
              </w:rPr>
              <w:t>2</w:t>
            </w:r>
          </w:p>
        </w:tc>
        <w:tc>
          <w:tcPr>
            <w:tcW w:w="2579" w:type="dxa"/>
          </w:tcPr>
          <w:p w:rsidR="00710D96" w:rsidRDefault="007E6C35" w:rsidP="008C0D80">
            <w:pPr>
              <w:tabs>
                <w:tab w:val="left" w:pos="1134"/>
              </w:tabs>
              <w:spacing w:after="0" w:line="240" w:lineRule="auto"/>
              <w:rPr>
                <w:sz w:val="28"/>
                <w:szCs w:val="28"/>
              </w:rPr>
            </w:pPr>
            <w:r>
              <w:rPr>
                <w:sz w:val="28"/>
                <w:szCs w:val="28"/>
              </w:rPr>
              <w:t>Модернизация производства</w:t>
            </w:r>
          </w:p>
        </w:tc>
        <w:tc>
          <w:tcPr>
            <w:tcW w:w="2679" w:type="dxa"/>
          </w:tcPr>
          <w:p w:rsidR="00710D96" w:rsidRDefault="00710D96" w:rsidP="008C0D80">
            <w:pPr>
              <w:tabs>
                <w:tab w:val="left" w:pos="1134"/>
              </w:tabs>
              <w:spacing w:after="0" w:line="240" w:lineRule="auto"/>
              <w:rPr>
                <w:sz w:val="28"/>
                <w:szCs w:val="28"/>
              </w:rPr>
            </w:pPr>
            <w:r w:rsidRPr="008C0D80">
              <w:rPr>
                <w:sz w:val="28"/>
                <w:szCs w:val="28"/>
              </w:rPr>
              <w:t>АО «Любинский молочноконсервный комбинат»</w:t>
            </w:r>
          </w:p>
        </w:tc>
        <w:tc>
          <w:tcPr>
            <w:tcW w:w="2487" w:type="dxa"/>
          </w:tcPr>
          <w:p w:rsidR="00710D96" w:rsidRDefault="00710D96" w:rsidP="008C0D80">
            <w:pPr>
              <w:tabs>
                <w:tab w:val="left" w:pos="1134"/>
              </w:tabs>
              <w:spacing w:after="0" w:line="240" w:lineRule="auto"/>
              <w:rPr>
                <w:sz w:val="28"/>
                <w:szCs w:val="28"/>
              </w:rPr>
            </w:pPr>
            <w:r>
              <w:rPr>
                <w:sz w:val="28"/>
                <w:szCs w:val="28"/>
              </w:rPr>
              <w:t>Обрабатывающие производства</w:t>
            </w:r>
          </w:p>
        </w:tc>
        <w:tc>
          <w:tcPr>
            <w:tcW w:w="2265" w:type="dxa"/>
          </w:tcPr>
          <w:p w:rsidR="00710D96" w:rsidRDefault="007E6C35" w:rsidP="007E6C35">
            <w:pPr>
              <w:tabs>
                <w:tab w:val="left" w:pos="1134"/>
              </w:tabs>
              <w:spacing w:after="0" w:line="240" w:lineRule="auto"/>
              <w:jc w:val="center"/>
              <w:rPr>
                <w:sz w:val="28"/>
                <w:szCs w:val="28"/>
              </w:rPr>
            </w:pPr>
            <w:r>
              <w:rPr>
                <w:sz w:val="28"/>
                <w:szCs w:val="28"/>
              </w:rPr>
              <w:t>257,0</w:t>
            </w:r>
          </w:p>
        </w:tc>
        <w:tc>
          <w:tcPr>
            <w:tcW w:w="2303" w:type="dxa"/>
          </w:tcPr>
          <w:p w:rsidR="00710D96" w:rsidRDefault="007E6C35" w:rsidP="008C0D80">
            <w:pPr>
              <w:tabs>
                <w:tab w:val="left" w:pos="1134"/>
              </w:tabs>
              <w:spacing w:after="0" w:line="240" w:lineRule="auto"/>
              <w:rPr>
                <w:sz w:val="28"/>
                <w:szCs w:val="28"/>
              </w:rPr>
            </w:pPr>
            <w:r>
              <w:rPr>
                <w:sz w:val="28"/>
                <w:szCs w:val="28"/>
              </w:rPr>
              <w:t>2023-2024</w:t>
            </w:r>
          </w:p>
        </w:tc>
        <w:tc>
          <w:tcPr>
            <w:tcW w:w="2225" w:type="dxa"/>
          </w:tcPr>
          <w:p w:rsidR="00710D96" w:rsidRDefault="007E6C35" w:rsidP="007E6C35">
            <w:pPr>
              <w:tabs>
                <w:tab w:val="left" w:pos="1134"/>
              </w:tabs>
              <w:spacing w:after="0" w:line="240" w:lineRule="auto"/>
              <w:jc w:val="center"/>
              <w:rPr>
                <w:sz w:val="28"/>
                <w:szCs w:val="28"/>
              </w:rPr>
            </w:pPr>
            <w:r>
              <w:rPr>
                <w:sz w:val="28"/>
                <w:szCs w:val="28"/>
              </w:rPr>
              <w:t>4</w:t>
            </w:r>
          </w:p>
        </w:tc>
      </w:tr>
      <w:tr w:rsidR="007E6C35" w:rsidTr="00C80147">
        <w:tc>
          <w:tcPr>
            <w:tcW w:w="594" w:type="dxa"/>
          </w:tcPr>
          <w:p w:rsidR="007E6C35" w:rsidRDefault="007E6C35" w:rsidP="007E6C35">
            <w:pPr>
              <w:tabs>
                <w:tab w:val="left" w:pos="1134"/>
              </w:tabs>
              <w:spacing w:after="0" w:line="240" w:lineRule="auto"/>
              <w:jc w:val="center"/>
              <w:rPr>
                <w:sz w:val="28"/>
                <w:szCs w:val="28"/>
              </w:rPr>
            </w:pPr>
            <w:r>
              <w:rPr>
                <w:sz w:val="28"/>
                <w:szCs w:val="28"/>
              </w:rPr>
              <w:lastRenderedPageBreak/>
              <w:t>3</w:t>
            </w:r>
          </w:p>
        </w:tc>
        <w:tc>
          <w:tcPr>
            <w:tcW w:w="2579" w:type="dxa"/>
          </w:tcPr>
          <w:p w:rsidR="007E6C35" w:rsidRDefault="007E6C35" w:rsidP="007E6C35">
            <w:pPr>
              <w:spacing w:after="0" w:line="240" w:lineRule="auto"/>
              <w:rPr>
                <w:sz w:val="28"/>
                <w:szCs w:val="28"/>
              </w:rPr>
            </w:pPr>
            <w:r>
              <w:rPr>
                <w:sz w:val="28"/>
                <w:szCs w:val="28"/>
              </w:rPr>
              <w:t>Получение биополимеров из насекомых</w:t>
            </w:r>
          </w:p>
        </w:tc>
        <w:tc>
          <w:tcPr>
            <w:tcW w:w="2679" w:type="dxa"/>
          </w:tcPr>
          <w:p w:rsidR="007E6C35" w:rsidRDefault="007E6C35" w:rsidP="007E6C35">
            <w:pPr>
              <w:tabs>
                <w:tab w:val="left" w:pos="1134"/>
              </w:tabs>
              <w:spacing w:after="0" w:line="240" w:lineRule="auto"/>
              <w:rPr>
                <w:sz w:val="28"/>
                <w:szCs w:val="28"/>
              </w:rPr>
            </w:pPr>
            <w:r w:rsidRPr="008C0D80">
              <w:rPr>
                <w:sz w:val="28"/>
                <w:szCs w:val="28"/>
              </w:rPr>
              <w:t xml:space="preserve">ООО </w:t>
            </w:r>
            <w:r>
              <w:rPr>
                <w:sz w:val="28"/>
                <w:szCs w:val="28"/>
              </w:rPr>
              <w:t>«</w:t>
            </w:r>
            <w:r w:rsidRPr="008C0D80">
              <w:rPr>
                <w:sz w:val="28"/>
                <w:szCs w:val="28"/>
              </w:rPr>
              <w:t>Ястро-Инновации</w:t>
            </w:r>
            <w:r>
              <w:rPr>
                <w:sz w:val="28"/>
                <w:szCs w:val="28"/>
              </w:rPr>
              <w:t>»</w:t>
            </w:r>
          </w:p>
        </w:tc>
        <w:tc>
          <w:tcPr>
            <w:tcW w:w="2487" w:type="dxa"/>
          </w:tcPr>
          <w:p w:rsidR="007E6C35" w:rsidRDefault="007E6C35" w:rsidP="007E6C35">
            <w:pPr>
              <w:tabs>
                <w:tab w:val="left" w:pos="1134"/>
              </w:tabs>
              <w:spacing w:after="0" w:line="240" w:lineRule="auto"/>
              <w:rPr>
                <w:sz w:val="28"/>
                <w:szCs w:val="28"/>
              </w:rPr>
            </w:pPr>
            <w:r>
              <w:rPr>
                <w:sz w:val="28"/>
                <w:szCs w:val="28"/>
              </w:rPr>
              <w:t>Профессиональная и научная деятельность</w:t>
            </w:r>
          </w:p>
        </w:tc>
        <w:tc>
          <w:tcPr>
            <w:tcW w:w="226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szCs w:val="20"/>
                <w:lang w:eastAsia="ru-RU"/>
              </w:rPr>
            </w:pPr>
            <w:r>
              <w:rPr>
                <w:sz w:val="28"/>
              </w:rPr>
              <w:t>450,0</w:t>
            </w:r>
          </w:p>
        </w:tc>
        <w:tc>
          <w:tcPr>
            <w:tcW w:w="2303"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2023-2026</w:t>
            </w:r>
          </w:p>
          <w:p w:rsidR="007E6C35" w:rsidRDefault="007E6C35" w:rsidP="007E6C35">
            <w:pPr>
              <w:widowControl w:val="0"/>
              <w:jc w:val="center"/>
              <w:rPr>
                <w:sz w:val="28"/>
              </w:rPr>
            </w:pPr>
          </w:p>
        </w:tc>
        <w:tc>
          <w:tcPr>
            <w:tcW w:w="222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70</w:t>
            </w:r>
          </w:p>
        </w:tc>
      </w:tr>
      <w:tr w:rsidR="007E6C35" w:rsidTr="00C80147">
        <w:tc>
          <w:tcPr>
            <w:tcW w:w="594" w:type="dxa"/>
          </w:tcPr>
          <w:p w:rsidR="007E6C35" w:rsidRDefault="007E6C35" w:rsidP="007E6C35">
            <w:pPr>
              <w:tabs>
                <w:tab w:val="left" w:pos="1134"/>
              </w:tabs>
              <w:spacing w:after="0" w:line="240" w:lineRule="auto"/>
              <w:jc w:val="center"/>
              <w:rPr>
                <w:sz w:val="28"/>
                <w:szCs w:val="28"/>
              </w:rPr>
            </w:pPr>
            <w:r>
              <w:rPr>
                <w:sz w:val="28"/>
                <w:szCs w:val="28"/>
              </w:rPr>
              <w:t>4</w:t>
            </w:r>
          </w:p>
        </w:tc>
        <w:tc>
          <w:tcPr>
            <w:tcW w:w="2579" w:type="dxa"/>
          </w:tcPr>
          <w:p w:rsidR="007E6C35" w:rsidRDefault="007E6C35" w:rsidP="007E6C35">
            <w:pPr>
              <w:spacing w:after="0" w:line="240" w:lineRule="auto"/>
              <w:rPr>
                <w:sz w:val="28"/>
                <w:szCs w:val="28"/>
              </w:rPr>
            </w:pPr>
            <w:r>
              <w:rPr>
                <w:sz w:val="28"/>
                <w:szCs w:val="28"/>
              </w:rPr>
              <w:t>Строительство животноводческого комплекса на 1200 голов</w:t>
            </w:r>
          </w:p>
        </w:tc>
        <w:tc>
          <w:tcPr>
            <w:tcW w:w="2679" w:type="dxa"/>
          </w:tcPr>
          <w:p w:rsidR="007E6C35" w:rsidRDefault="007E6C35" w:rsidP="007E6C35">
            <w:pPr>
              <w:tabs>
                <w:tab w:val="left" w:pos="1134"/>
              </w:tabs>
              <w:spacing w:after="0" w:line="240" w:lineRule="auto"/>
              <w:rPr>
                <w:sz w:val="28"/>
                <w:szCs w:val="28"/>
              </w:rPr>
            </w:pPr>
            <w:r w:rsidRPr="008C0D80">
              <w:rPr>
                <w:sz w:val="28"/>
                <w:szCs w:val="28"/>
              </w:rPr>
              <w:t xml:space="preserve">ООО </w:t>
            </w:r>
            <w:r>
              <w:rPr>
                <w:sz w:val="28"/>
                <w:szCs w:val="28"/>
              </w:rPr>
              <w:t>«</w:t>
            </w:r>
            <w:r w:rsidRPr="008C0D80">
              <w:rPr>
                <w:sz w:val="28"/>
                <w:szCs w:val="28"/>
              </w:rPr>
              <w:t>Сибирская земля</w:t>
            </w:r>
            <w:r>
              <w:rPr>
                <w:sz w:val="28"/>
                <w:szCs w:val="28"/>
              </w:rPr>
              <w:t>»</w:t>
            </w:r>
          </w:p>
        </w:tc>
        <w:tc>
          <w:tcPr>
            <w:tcW w:w="2487" w:type="dxa"/>
          </w:tcPr>
          <w:p w:rsidR="007E6C35" w:rsidRDefault="007E6C35" w:rsidP="007E6C35">
            <w:pPr>
              <w:tabs>
                <w:tab w:val="left" w:pos="1134"/>
              </w:tabs>
              <w:spacing w:after="0" w:line="240" w:lineRule="auto"/>
              <w:rPr>
                <w:sz w:val="28"/>
                <w:szCs w:val="28"/>
              </w:rPr>
            </w:pPr>
            <w:r>
              <w:rPr>
                <w:sz w:val="28"/>
                <w:szCs w:val="28"/>
              </w:rPr>
              <w:t>Молочное животноводство</w:t>
            </w:r>
          </w:p>
        </w:tc>
        <w:tc>
          <w:tcPr>
            <w:tcW w:w="226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szCs w:val="20"/>
                <w:lang w:eastAsia="ru-RU"/>
              </w:rPr>
            </w:pPr>
            <w:r>
              <w:rPr>
                <w:sz w:val="28"/>
              </w:rPr>
              <w:t>1000,0</w:t>
            </w:r>
          </w:p>
          <w:p w:rsidR="007E6C35" w:rsidRDefault="007E6C35" w:rsidP="007E6C35">
            <w:pPr>
              <w:widowControl w:val="0"/>
              <w:jc w:val="center"/>
              <w:rPr>
                <w:sz w:val="28"/>
              </w:rPr>
            </w:pPr>
          </w:p>
        </w:tc>
        <w:tc>
          <w:tcPr>
            <w:tcW w:w="2303"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2024-2025</w:t>
            </w:r>
          </w:p>
          <w:p w:rsidR="007E6C35" w:rsidRDefault="007E6C35" w:rsidP="007E6C35">
            <w:pPr>
              <w:widowControl w:val="0"/>
              <w:jc w:val="center"/>
              <w:rPr>
                <w:sz w:val="28"/>
              </w:rPr>
            </w:pPr>
          </w:p>
        </w:tc>
        <w:tc>
          <w:tcPr>
            <w:tcW w:w="222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22</w:t>
            </w:r>
          </w:p>
        </w:tc>
      </w:tr>
      <w:tr w:rsidR="007E6C35" w:rsidTr="007E6C35">
        <w:tc>
          <w:tcPr>
            <w:tcW w:w="594" w:type="dxa"/>
          </w:tcPr>
          <w:p w:rsidR="007E6C35" w:rsidRDefault="007E6C35" w:rsidP="007E6C35">
            <w:pPr>
              <w:tabs>
                <w:tab w:val="left" w:pos="1134"/>
              </w:tabs>
              <w:spacing w:after="0" w:line="240" w:lineRule="auto"/>
              <w:jc w:val="center"/>
              <w:rPr>
                <w:sz w:val="28"/>
                <w:szCs w:val="28"/>
              </w:rPr>
            </w:pPr>
            <w:r>
              <w:rPr>
                <w:sz w:val="28"/>
                <w:szCs w:val="28"/>
              </w:rPr>
              <w:t>5</w:t>
            </w:r>
          </w:p>
        </w:tc>
        <w:tc>
          <w:tcPr>
            <w:tcW w:w="2579" w:type="dxa"/>
          </w:tcPr>
          <w:p w:rsidR="007E6C35" w:rsidRPr="007B5E8C" w:rsidRDefault="007E6C35" w:rsidP="007E6C35">
            <w:pPr>
              <w:tabs>
                <w:tab w:val="left" w:pos="1134"/>
              </w:tabs>
              <w:spacing w:after="0" w:line="240" w:lineRule="auto"/>
              <w:rPr>
                <w:sz w:val="28"/>
                <w:szCs w:val="28"/>
              </w:rPr>
            </w:pPr>
            <w:r w:rsidRPr="007B5E8C">
              <w:rPr>
                <w:sz w:val="28"/>
                <w:szCs w:val="28"/>
              </w:rPr>
              <w:t xml:space="preserve">Строительство животноводческого комплекса (молочного направления) </w:t>
            </w:r>
          </w:p>
          <w:p w:rsidR="007E6C35" w:rsidRDefault="007E6C35" w:rsidP="007E6C35">
            <w:pPr>
              <w:tabs>
                <w:tab w:val="left" w:pos="1134"/>
              </w:tabs>
              <w:spacing w:after="0" w:line="240" w:lineRule="auto"/>
              <w:rPr>
                <w:sz w:val="28"/>
                <w:szCs w:val="28"/>
              </w:rPr>
            </w:pPr>
            <w:r w:rsidRPr="007B5E8C">
              <w:rPr>
                <w:sz w:val="28"/>
                <w:szCs w:val="28"/>
              </w:rPr>
              <w:t>на 2000 голов коров с установкой доильного зала</w:t>
            </w:r>
          </w:p>
        </w:tc>
        <w:tc>
          <w:tcPr>
            <w:tcW w:w="2679" w:type="dxa"/>
          </w:tcPr>
          <w:p w:rsidR="007E6C35" w:rsidRDefault="007E6C35" w:rsidP="007E6C35">
            <w:pPr>
              <w:tabs>
                <w:tab w:val="left" w:pos="1134"/>
              </w:tabs>
              <w:spacing w:after="0" w:line="240" w:lineRule="auto"/>
              <w:rPr>
                <w:sz w:val="28"/>
                <w:szCs w:val="28"/>
              </w:rPr>
            </w:pPr>
            <w:r w:rsidRPr="007B5E8C">
              <w:rPr>
                <w:sz w:val="28"/>
                <w:szCs w:val="28"/>
              </w:rPr>
              <w:t>ООО "Ястро-Лакт"</w:t>
            </w:r>
          </w:p>
        </w:tc>
        <w:tc>
          <w:tcPr>
            <w:tcW w:w="2487" w:type="dxa"/>
          </w:tcPr>
          <w:p w:rsidR="007E6C35" w:rsidRDefault="007E6C35" w:rsidP="007E6C35">
            <w:pPr>
              <w:tabs>
                <w:tab w:val="left" w:pos="1134"/>
              </w:tabs>
              <w:spacing w:after="0" w:line="240" w:lineRule="auto"/>
              <w:rPr>
                <w:sz w:val="28"/>
                <w:szCs w:val="28"/>
              </w:rPr>
            </w:pPr>
            <w:r>
              <w:rPr>
                <w:sz w:val="28"/>
                <w:szCs w:val="28"/>
              </w:rPr>
              <w:t>Молочное животноводство</w:t>
            </w:r>
          </w:p>
        </w:tc>
        <w:tc>
          <w:tcPr>
            <w:tcW w:w="226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szCs w:val="20"/>
                <w:lang w:eastAsia="ru-RU"/>
              </w:rPr>
            </w:pPr>
            <w:r>
              <w:rPr>
                <w:sz w:val="28"/>
              </w:rPr>
              <w:t>2000,0</w:t>
            </w:r>
          </w:p>
          <w:p w:rsidR="007E6C35" w:rsidRDefault="007E6C35" w:rsidP="007E6C35">
            <w:pPr>
              <w:widowControl w:val="0"/>
              <w:jc w:val="center"/>
              <w:rPr>
                <w:sz w:val="28"/>
              </w:rPr>
            </w:pPr>
          </w:p>
        </w:tc>
        <w:tc>
          <w:tcPr>
            <w:tcW w:w="2303"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2024-2026</w:t>
            </w:r>
          </w:p>
        </w:tc>
        <w:tc>
          <w:tcPr>
            <w:tcW w:w="2225" w:type="dxa"/>
            <w:tcBorders>
              <w:top w:val="single" w:sz="4" w:space="0" w:color="000000"/>
              <w:left w:val="single" w:sz="4" w:space="0" w:color="000000"/>
              <w:bottom w:val="single" w:sz="4" w:space="0" w:color="000000"/>
              <w:right w:val="single" w:sz="4" w:space="0" w:color="000000"/>
            </w:tcBorders>
          </w:tcPr>
          <w:p w:rsidR="007E6C35" w:rsidRDefault="007E6C35" w:rsidP="007E6C35">
            <w:pPr>
              <w:widowControl w:val="0"/>
              <w:jc w:val="center"/>
              <w:rPr>
                <w:sz w:val="28"/>
              </w:rPr>
            </w:pPr>
            <w:r>
              <w:rPr>
                <w:sz w:val="28"/>
              </w:rPr>
              <w:t>15</w:t>
            </w:r>
          </w:p>
        </w:tc>
      </w:tr>
      <w:tr w:rsidR="00710D96" w:rsidTr="007E6C35">
        <w:tc>
          <w:tcPr>
            <w:tcW w:w="594" w:type="dxa"/>
          </w:tcPr>
          <w:p w:rsidR="00710D96" w:rsidRDefault="00710D96" w:rsidP="007B5E8C">
            <w:pPr>
              <w:tabs>
                <w:tab w:val="left" w:pos="1134"/>
              </w:tabs>
              <w:spacing w:after="0" w:line="240" w:lineRule="auto"/>
              <w:jc w:val="center"/>
              <w:rPr>
                <w:sz w:val="28"/>
                <w:szCs w:val="28"/>
              </w:rPr>
            </w:pPr>
            <w:r>
              <w:rPr>
                <w:sz w:val="28"/>
                <w:szCs w:val="28"/>
              </w:rPr>
              <w:t>6</w:t>
            </w:r>
          </w:p>
        </w:tc>
        <w:tc>
          <w:tcPr>
            <w:tcW w:w="2579" w:type="dxa"/>
          </w:tcPr>
          <w:p w:rsidR="00710D96" w:rsidRDefault="00710D96" w:rsidP="007B5E8C">
            <w:pPr>
              <w:spacing w:after="0" w:line="240" w:lineRule="auto"/>
              <w:rPr>
                <w:color w:val="000000"/>
                <w:sz w:val="28"/>
                <w:szCs w:val="28"/>
                <w:lang w:eastAsia="ru-RU"/>
              </w:rPr>
            </w:pPr>
            <w:r>
              <w:rPr>
                <w:color w:val="000000"/>
                <w:sz w:val="28"/>
                <w:szCs w:val="28"/>
              </w:rPr>
              <w:t>Строительство мотеля</w:t>
            </w:r>
          </w:p>
          <w:p w:rsidR="00710D96" w:rsidRDefault="00710D96" w:rsidP="00F2065A">
            <w:pPr>
              <w:tabs>
                <w:tab w:val="left" w:pos="1134"/>
              </w:tabs>
              <w:spacing w:after="0" w:line="240" w:lineRule="auto"/>
              <w:rPr>
                <w:sz w:val="28"/>
                <w:szCs w:val="28"/>
              </w:rPr>
            </w:pPr>
          </w:p>
        </w:tc>
        <w:tc>
          <w:tcPr>
            <w:tcW w:w="2679" w:type="dxa"/>
          </w:tcPr>
          <w:p w:rsidR="00710D96" w:rsidRDefault="00710D96" w:rsidP="00F2065A">
            <w:pPr>
              <w:tabs>
                <w:tab w:val="left" w:pos="1134"/>
              </w:tabs>
              <w:spacing w:after="0" w:line="240" w:lineRule="auto"/>
              <w:rPr>
                <w:sz w:val="28"/>
                <w:szCs w:val="28"/>
              </w:rPr>
            </w:pPr>
            <w:r>
              <w:rPr>
                <w:sz w:val="28"/>
                <w:szCs w:val="28"/>
              </w:rPr>
              <w:t>Нестеренко Александр Александрович</w:t>
            </w:r>
          </w:p>
        </w:tc>
        <w:tc>
          <w:tcPr>
            <w:tcW w:w="2487" w:type="dxa"/>
          </w:tcPr>
          <w:p w:rsidR="00710D96" w:rsidRDefault="00710D96" w:rsidP="00F2065A">
            <w:pPr>
              <w:tabs>
                <w:tab w:val="left" w:pos="1134"/>
              </w:tabs>
              <w:spacing w:after="0" w:line="240" w:lineRule="auto"/>
              <w:rPr>
                <w:sz w:val="28"/>
                <w:szCs w:val="28"/>
              </w:rPr>
            </w:pPr>
            <w:r>
              <w:rPr>
                <w:sz w:val="28"/>
                <w:szCs w:val="28"/>
              </w:rPr>
              <w:t>Придорожный сервис</w:t>
            </w:r>
          </w:p>
        </w:tc>
        <w:tc>
          <w:tcPr>
            <w:tcW w:w="2265" w:type="dxa"/>
          </w:tcPr>
          <w:p w:rsidR="00710D96" w:rsidRDefault="007E6C35" w:rsidP="007E6C35">
            <w:pPr>
              <w:tabs>
                <w:tab w:val="left" w:pos="1134"/>
              </w:tabs>
              <w:spacing w:after="0" w:line="240" w:lineRule="auto"/>
              <w:jc w:val="center"/>
              <w:rPr>
                <w:sz w:val="28"/>
                <w:szCs w:val="28"/>
              </w:rPr>
            </w:pPr>
            <w:r>
              <w:rPr>
                <w:sz w:val="28"/>
                <w:szCs w:val="28"/>
              </w:rPr>
              <w:t>20</w:t>
            </w:r>
          </w:p>
        </w:tc>
        <w:tc>
          <w:tcPr>
            <w:tcW w:w="2303" w:type="dxa"/>
          </w:tcPr>
          <w:p w:rsidR="00710D96" w:rsidRDefault="007E6C35" w:rsidP="001427B3">
            <w:pPr>
              <w:tabs>
                <w:tab w:val="left" w:pos="1134"/>
              </w:tabs>
              <w:spacing w:after="0" w:line="240" w:lineRule="auto"/>
              <w:jc w:val="center"/>
              <w:rPr>
                <w:sz w:val="28"/>
                <w:szCs w:val="28"/>
              </w:rPr>
            </w:pPr>
            <w:r>
              <w:rPr>
                <w:sz w:val="28"/>
                <w:szCs w:val="28"/>
              </w:rPr>
              <w:t>2023-2024</w:t>
            </w:r>
          </w:p>
        </w:tc>
        <w:tc>
          <w:tcPr>
            <w:tcW w:w="2225" w:type="dxa"/>
          </w:tcPr>
          <w:p w:rsidR="00710D96" w:rsidRDefault="007E6C35" w:rsidP="001427B3">
            <w:pPr>
              <w:tabs>
                <w:tab w:val="left" w:pos="1134"/>
              </w:tabs>
              <w:spacing w:after="0" w:line="240" w:lineRule="auto"/>
              <w:jc w:val="center"/>
              <w:rPr>
                <w:sz w:val="28"/>
                <w:szCs w:val="28"/>
              </w:rPr>
            </w:pPr>
            <w:r>
              <w:rPr>
                <w:sz w:val="28"/>
                <w:szCs w:val="28"/>
              </w:rPr>
              <w:t>10</w:t>
            </w:r>
          </w:p>
        </w:tc>
      </w:tr>
    </w:tbl>
    <w:p w:rsidR="00F2065A" w:rsidRPr="00F2065A" w:rsidRDefault="00F2065A" w:rsidP="00F2065A">
      <w:pPr>
        <w:tabs>
          <w:tab w:val="left" w:pos="1134"/>
        </w:tabs>
        <w:spacing w:after="0" w:line="240" w:lineRule="auto"/>
        <w:rPr>
          <w:sz w:val="28"/>
          <w:szCs w:val="28"/>
        </w:rPr>
      </w:pPr>
    </w:p>
    <w:p w:rsidR="00AD53C6" w:rsidRPr="009951A2" w:rsidRDefault="00AD53C6" w:rsidP="00AD53C6">
      <w:pPr>
        <w:spacing w:after="0" w:line="240" w:lineRule="auto"/>
        <w:rPr>
          <w:sz w:val="28"/>
          <w:szCs w:val="28"/>
        </w:rPr>
      </w:pPr>
    </w:p>
    <w:p w:rsidR="00C55A56" w:rsidRPr="009951A2" w:rsidRDefault="00C55A56" w:rsidP="00BD4543">
      <w:pPr>
        <w:keepLines/>
        <w:autoSpaceDE w:val="0"/>
        <w:autoSpaceDN w:val="0"/>
        <w:adjustRightInd w:val="0"/>
        <w:spacing w:after="0" w:line="240" w:lineRule="auto"/>
        <w:ind w:firstLine="709"/>
        <w:jc w:val="center"/>
        <w:outlineLvl w:val="2"/>
        <w:rPr>
          <w:bCs/>
          <w:sz w:val="28"/>
          <w:szCs w:val="28"/>
        </w:rPr>
      </w:pPr>
    </w:p>
    <w:p w:rsidR="00CA5000" w:rsidRDefault="00CA5000" w:rsidP="00B02F12">
      <w:pPr>
        <w:spacing w:after="0" w:line="240" w:lineRule="auto"/>
        <w:ind w:firstLine="709"/>
        <w:jc w:val="right"/>
        <w:rPr>
          <w:sz w:val="28"/>
          <w:szCs w:val="28"/>
        </w:rPr>
      </w:pPr>
    </w:p>
    <w:p w:rsidR="00CA5000" w:rsidRDefault="00CA5000" w:rsidP="00B02F12">
      <w:pPr>
        <w:spacing w:after="0" w:line="240" w:lineRule="auto"/>
        <w:ind w:firstLine="709"/>
        <w:jc w:val="right"/>
        <w:rPr>
          <w:sz w:val="28"/>
          <w:szCs w:val="28"/>
        </w:rPr>
      </w:pPr>
    </w:p>
    <w:p w:rsidR="00CA5000" w:rsidRDefault="00CA5000" w:rsidP="00B02F12">
      <w:pPr>
        <w:spacing w:after="0" w:line="240" w:lineRule="auto"/>
        <w:ind w:firstLine="709"/>
        <w:jc w:val="right"/>
        <w:rPr>
          <w:sz w:val="28"/>
          <w:szCs w:val="28"/>
        </w:rPr>
      </w:pPr>
    </w:p>
    <w:p w:rsidR="00CA5000" w:rsidRDefault="00CA5000" w:rsidP="00B02F12">
      <w:pPr>
        <w:spacing w:after="0" w:line="240" w:lineRule="auto"/>
        <w:ind w:firstLine="709"/>
        <w:jc w:val="right"/>
        <w:rPr>
          <w:sz w:val="28"/>
          <w:szCs w:val="28"/>
        </w:rPr>
      </w:pPr>
    </w:p>
    <w:p w:rsidR="00CA5000" w:rsidRDefault="00CA5000" w:rsidP="00B02F12">
      <w:pPr>
        <w:spacing w:after="0" w:line="240" w:lineRule="auto"/>
        <w:ind w:firstLine="709"/>
        <w:jc w:val="right"/>
        <w:rPr>
          <w:sz w:val="28"/>
          <w:szCs w:val="28"/>
        </w:rPr>
      </w:pPr>
    </w:p>
    <w:p w:rsidR="00D44AC0" w:rsidRDefault="00B02F12" w:rsidP="00B02F12">
      <w:pPr>
        <w:spacing w:after="0" w:line="240" w:lineRule="auto"/>
        <w:ind w:firstLine="709"/>
        <w:jc w:val="right"/>
        <w:rPr>
          <w:sz w:val="28"/>
          <w:szCs w:val="28"/>
        </w:rPr>
      </w:pPr>
      <w:r w:rsidRPr="009951A2">
        <w:rPr>
          <w:sz w:val="28"/>
          <w:szCs w:val="28"/>
        </w:rPr>
        <w:lastRenderedPageBreak/>
        <w:t>Приложение</w:t>
      </w:r>
      <w:r w:rsidR="00D44AC0">
        <w:rPr>
          <w:sz w:val="28"/>
          <w:szCs w:val="28"/>
        </w:rPr>
        <w:t xml:space="preserve"> №</w:t>
      </w:r>
      <w:r w:rsidR="008061E1">
        <w:rPr>
          <w:sz w:val="28"/>
          <w:szCs w:val="28"/>
        </w:rPr>
        <w:t>3</w:t>
      </w:r>
    </w:p>
    <w:p w:rsidR="008061E1" w:rsidRDefault="008061E1" w:rsidP="008061E1">
      <w:pPr>
        <w:spacing w:after="0" w:line="240" w:lineRule="auto"/>
        <w:jc w:val="right"/>
        <w:rPr>
          <w:sz w:val="28"/>
          <w:szCs w:val="28"/>
        </w:rPr>
      </w:pPr>
      <w:r>
        <w:rPr>
          <w:sz w:val="28"/>
          <w:szCs w:val="28"/>
        </w:rPr>
        <w:t xml:space="preserve">к Стратегии социально-экономического развития </w:t>
      </w:r>
    </w:p>
    <w:p w:rsidR="008061E1" w:rsidRDefault="008061E1" w:rsidP="008061E1">
      <w:pPr>
        <w:spacing w:after="0" w:line="240" w:lineRule="auto"/>
        <w:jc w:val="right"/>
        <w:rPr>
          <w:sz w:val="28"/>
          <w:szCs w:val="28"/>
        </w:rPr>
      </w:pPr>
      <w:r>
        <w:rPr>
          <w:sz w:val="28"/>
          <w:szCs w:val="28"/>
        </w:rPr>
        <w:t xml:space="preserve">Администрации Любинского муниципального </w:t>
      </w:r>
    </w:p>
    <w:p w:rsidR="008061E1" w:rsidRDefault="008061E1" w:rsidP="008061E1">
      <w:pPr>
        <w:spacing w:after="0" w:line="240" w:lineRule="auto"/>
        <w:jc w:val="right"/>
        <w:rPr>
          <w:sz w:val="28"/>
          <w:szCs w:val="28"/>
        </w:rPr>
      </w:pPr>
      <w:r>
        <w:rPr>
          <w:sz w:val="28"/>
          <w:szCs w:val="28"/>
        </w:rPr>
        <w:t xml:space="preserve">района Омской области до 2030 года </w:t>
      </w:r>
    </w:p>
    <w:p w:rsidR="00B02F12" w:rsidRPr="009951A2" w:rsidRDefault="008061E1" w:rsidP="00B02F12">
      <w:pPr>
        <w:spacing w:after="0" w:line="240" w:lineRule="auto"/>
        <w:ind w:firstLine="709"/>
        <w:jc w:val="center"/>
        <w:rPr>
          <w:sz w:val="28"/>
          <w:szCs w:val="28"/>
        </w:rPr>
      </w:pPr>
      <w:r>
        <w:rPr>
          <w:sz w:val="28"/>
          <w:szCs w:val="28"/>
        </w:rPr>
        <w:t>Целевые</w:t>
      </w:r>
      <w:r w:rsidR="00240F48" w:rsidRPr="009951A2">
        <w:rPr>
          <w:sz w:val="28"/>
          <w:szCs w:val="28"/>
        </w:rPr>
        <w:t xml:space="preserve"> показатели</w:t>
      </w:r>
      <w:r w:rsidR="00B02F12" w:rsidRPr="009951A2">
        <w:rPr>
          <w:sz w:val="28"/>
          <w:szCs w:val="28"/>
        </w:rPr>
        <w:t xml:space="preserve"> социально-экономического развития </w:t>
      </w:r>
      <w:r w:rsidR="00255B8F" w:rsidRPr="009951A2">
        <w:rPr>
          <w:sz w:val="28"/>
          <w:szCs w:val="28"/>
        </w:rPr>
        <w:t>Любинс</w:t>
      </w:r>
      <w:r w:rsidR="00B02F12" w:rsidRPr="009951A2">
        <w:rPr>
          <w:sz w:val="28"/>
          <w:szCs w:val="28"/>
        </w:rPr>
        <w:t xml:space="preserve">кого </w:t>
      </w:r>
    </w:p>
    <w:p w:rsidR="00B02F12" w:rsidRPr="009951A2" w:rsidRDefault="00B02F12" w:rsidP="00B02F12">
      <w:pPr>
        <w:spacing w:after="0" w:line="240" w:lineRule="auto"/>
        <w:ind w:firstLine="709"/>
        <w:jc w:val="center"/>
        <w:rPr>
          <w:sz w:val="28"/>
          <w:szCs w:val="28"/>
        </w:rPr>
      </w:pPr>
      <w:r w:rsidRPr="009951A2">
        <w:rPr>
          <w:sz w:val="28"/>
          <w:szCs w:val="28"/>
        </w:rPr>
        <w:t xml:space="preserve">муниципального района </w:t>
      </w:r>
      <w:r w:rsidR="00155D5C" w:rsidRPr="009951A2">
        <w:rPr>
          <w:sz w:val="28"/>
          <w:szCs w:val="28"/>
        </w:rPr>
        <w:t xml:space="preserve">Омской области </w:t>
      </w:r>
      <w:r w:rsidRPr="009951A2">
        <w:rPr>
          <w:sz w:val="28"/>
          <w:szCs w:val="28"/>
        </w:rPr>
        <w:t>до 2030 года</w:t>
      </w:r>
    </w:p>
    <w:p w:rsidR="00B02F12" w:rsidRPr="009951A2" w:rsidRDefault="00B02F12" w:rsidP="00B02F12">
      <w:pPr>
        <w:spacing w:after="0" w:line="240" w:lineRule="auto"/>
        <w:ind w:firstLine="709"/>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4"/>
        <w:gridCol w:w="4257"/>
        <w:gridCol w:w="988"/>
        <w:gridCol w:w="992"/>
        <w:gridCol w:w="992"/>
        <w:gridCol w:w="851"/>
        <w:gridCol w:w="850"/>
        <w:gridCol w:w="993"/>
        <w:gridCol w:w="992"/>
        <w:gridCol w:w="992"/>
        <w:gridCol w:w="992"/>
        <w:gridCol w:w="964"/>
      </w:tblGrid>
      <w:tr w:rsidR="00B02F12" w:rsidRPr="00622523" w:rsidTr="006E110C">
        <w:trPr>
          <w:tblHeader/>
        </w:trPr>
        <w:tc>
          <w:tcPr>
            <w:tcW w:w="704" w:type="dxa"/>
            <w:vMerge w:val="restart"/>
          </w:tcPr>
          <w:p w:rsidR="00B02F12" w:rsidRPr="00622523" w:rsidRDefault="00B02F12" w:rsidP="00D44A48">
            <w:pPr>
              <w:spacing w:after="0" w:line="240" w:lineRule="auto"/>
              <w:jc w:val="center"/>
              <w:rPr>
                <w:sz w:val="26"/>
                <w:szCs w:val="26"/>
              </w:rPr>
            </w:pPr>
            <w:r w:rsidRPr="00622523">
              <w:rPr>
                <w:sz w:val="26"/>
                <w:szCs w:val="26"/>
              </w:rPr>
              <w:t>№ п/п</w:t>
            </w:r>
          </w:p>
        </w:tc>
        <w:tc>
          <w:tcPr>
            <w:tcW w:w="4257" w:type="dxa"/>
            <w:vMerge w:val="restart"/>
          </w:tcPr>
          <w:p w:rsidR="00B02F12" w:rsidRPr="00622523" w:rsidRDefault="00B02F12" w:rsidP="00D44A48">
            <w:pPr>
              <w:spacing w:after="0" w:line="240" w:lineRule="auto"/>
              <w:jc w:val="center"/>
              <w:rPr>
                <w:sz w:val="26"/>
                <w:szCs w:val="26"/>
              </w:rPr>
            </w:pPr>
            <w:r w:rsidRPr="00622523">
              <w:rPr>
                <w:sz w:val="26"/>
                <w:szCs w:val="26"/>
              </w:rPr>
              <w:t>Наименование показателя</w:t>
            </w:r>
          </w:p>
        </w:tc>
        <w:tc>
          <w:tcPr>
            <w:tcW w:w="988" w:type="dxa"/>
            <w:vMerge w:val="restart"/>
          </w:tcPr>
          <w:p w:rsidR="00B02F12" w:rsidRPr="00622523" w:rsidRDefault="00B02F12" w:rsidP="00D44A48">
            <w:pPr>
              <w:spacing w:after="0" w:line="240" w:lineRule="auto"/>
              <w:jc w:val="center"/>
              <w:rPr>
                <w:sz w:val="26"/>
                <w:szCs w:val="26"/>
              </w:rPr>
            </w:pPr>
            <w:r w:rsidRPr="00622523">
              <w:rPr>
                <w:sz w:val="26"/>
                <w:szCs w:val="26"/>
              </w:rPr>
              <w:t>Единица измерения</w:t>
            </w:r>
          </w:p>
        </w:tc>
        <w:tc>
          <w:tcPr>
            <w:tcW w:w="992" w:type="dxa"/>
            <w:vMerge w:val="restart"/>
          </w:tcPr>
          <w:p w:rsidR="00B02F12" w:rsidRPr="00622523" w:rsidRDefault="00B02F12" w:rsidP="00D44A48">
            <w:pPr>
              <w:spacing w:after="0" w:line="240" w:lineRule="auto"/>
              <w:jc w:val="center"/>
              <w:rPr>
                <w:sz w:val="26"/>
                <w:szCs w:val="26"/>
              </w:rPr>
            </w:pPr>
            <w:r w:rsidRPr="00622523">
              <w:rPr>
                <w:sz w:val="26"/>
                <w:szCs w:val="26"/>
              </w:rPr>
              <w:t>20</w:t>
            </w:r>
            <w:r w:rsidR="008061E1" w:rsidRPr="00622523">
              <w:rPr>
                <w:sz w:val="26"/>
                <w:szCs w:val="26"/>
              </w:rPr>
              <w:t>22</w:t>
            </w:r>
            <w:r w:rsidRPr="00622523">
              <w:rPr>
                <w:sz w:val="26"/>
                <w:szCs w:val="26"/>
              </w:rPr>
              <w:t xml:space="preserve"> год</w:t>
            </w:r>
          </w:p>
          <w:p w:rsidR="00B02F12" w:rsidRPr="00622523" w:rsidRDefault="00B02F12" w:rsidP="008061E1">
            <w:pPr>
              <w:spacing w:after="0" w:line="240" w:lineRule="auto"/>
              <w:jc w:val="center"/>
              <w:rPr>
                <w:sz w:val="26"/>
                <w:szCs w:val="26"/>
              </w:rPr>
            </w:pPr>
            <w:r w:rsidRPr="00622523">
              <w:rPr>
                <w:sz w:val="26"/>
                <w:szCs w:val="26"/>
              </w:rPr>
              <w:t>(базовый)</w:t>
            </w:r>
          </w:p>
        </w:tc>
        <w:tc>
          <w:tcPr>
            <w:tcW w:w="992" w:type="dxa"/>
            <w:vMerge w:val="restart"/>
          </w:tcPr>
          <w:p w:rsidR="00B02F12" w:rsidRPr="00622523" w:rsidRDefault="00B02F12" w:rsidP="00D44A48">
            <w:pPr>
              <w:spacing w:after="0" w:line="240" w:lineRule="auto"/>
              <w:jc w:val="center"/>
              <w:rPr>
                <w:sz w:val="26"/>
                <w:szCs w:val="26"/>
              </w:rPr>
            </w:pPr>
            <w:r w:rsidRPr="00622523">
              <w:rPr>
                <w:sz w:val="26"/>
                <w:szCs w:val="26"/>
              </w:rPr>
              <w:t>20</w:t>
            </w:r>
            <w:r w:rsidR="008061E1" w:rsidRPr="00622523">
              <w:rPr>
                <w:sz w:val="26"/>
                <w:szCs w:val="26"/>
              </w:rPr>
              <w:t>23</w:t>
            </w:r>
            <w:r w:rsidRPr="00622523">
              <w:rPr>
                <w:sz w:val="26"/>
                <w:szCs w:val="26"/>
              </w:rPr>
              <w:t xml:space="preserve"> год</w:t>
            </w:r>
          </w:p>
          <w:p w:rsidR="00B02F12" w:rsidRPr="00622523" w:rsidRDefault="00B02F12" w:rsidP="00D44A48">
            <w:pPr>
              <w:spacing w:after="0" w:line="240" w:lineRule="auto"/>
              <w:jc w:val="center"/>
              <w:rPr>
                <w:sz w:val="26"/>
                <w:szCs w:val="26"/>
              </w:rPr>
            </w:pPr>
            <w:r w:rsidRPr="00622523">
              <w:rPr>
                <w:sz w:val="26"/>
                <w:szCs w:val="26"/>
              </w:rPr>
              <w:t>(оценка)</w:t>
            </w:r>
          </w:p>
        </w:tc>
        <w:tc>
          <w:tcPr>
            <w:tcW w:w="6634" w:type="dxa"/>
            <w:gridSpan w:val="7"/>
          </w:tcPr>
          <w:p w:rsidR="00B02F12" w:rsidRPr="00622523" w:rsidRDefault="00B02F12" w:rsidP="00D44A48">
            <w:pPr>
              <w:spacing w:after="0" w:line="240" w:lineRule="auto"/>
              <w:jc w:val="center"/>
              <w:rPr>
                <w:sz w:val="26"/>
                <w:szCs w:val="26"/>
              </w:rPr>
            </w:pPr>
            <w:r w:rsidRPr="00622523">
              <w:rPr>
                <w:sz w:val="26"/>
                <w:szCs w:val="26"/>
              </w:rPr>
              <w:t>Прогнозный период, годы</w:t>
            </w:r>
          </w:p>
        </w:tc>
      </w:tr>
      <w:tr w:rsidR="008061E1" w:rsidRPr="00622523" w:rsidTr="006E110C">
        <w:trPr>
          <w:tblHeader/>
        </w:trPr>
        <w:tc>
          <w:tcPr>
            <w:tcW w:w="704" w:type="dxa"/>
            <w:vMerge/>
          </w:tcPr>
          <w:p w:rsidR="008061E1" w:rsidRPr="00622523" w:rsidRDefault="008061E1" w:rsidP="00D44A48">
            <w:pPr>
              <w:spacing w:after="0" w:line="240" w:lineRule="auto"/>
              <w:jc w:val="center"/>
              <w:rPr>
                <w:sz w:val="26"/>
                <w:szCs w:val="26"/>
              </w:rPr>
            </w:pPr>
          </w:p>
        </w:tc>
        <w:tc>
          <w:tcPr>
            <w:tcW w:w="4257" w:type="dxa"/>
            <w:vMerge/>
          </w:tcPr>
          <w:p w:rsidR="008061E1" w:rsidRPr="00622523" w:rsidRDefault="008061E1" w:rsidP="00D44A48">
            <w:pPr>
              <w:spacing w:after="0" w:line="240" w:lineRule="auto"/>
              <w:jc w:val="center"/>
              <w:rPr>
                <w:sz w:val="26"/>
                <w:szCs w:val="26"/>
              </w:rPr>
            </w:pPr>
          </w:p>
        </w:tc>
        <w:tc>
          <w:tcPr>
            <w:tcW w:w="988" w:type="dxa"/>
            <w:vMerge/>
          </w:tcPr>
          <w:p w:rsidR="008061E1" w:rsidRPr="00622523" w:rsidRDefault="008061E1" w:rsidP="00D44A48">
            <w:pPr>
              <w:spacing w:after="0" w:line="240" w:lineRule="auto"/>
              <w:jc w:val="center"/>
              <w:rPr>
                <w:sz w:val="26"/>
                <w:szCs w:val="26"/>
              </w:rPr>
            </w:pPr>
          </w:p>
        </w:tc>
        <w:tc>
          <w:tcPr>
            <w:tcW w:w="992" w:type="dxa"/>
            <w:vMerge/>
          </w:tcPr>
          <w:p w:rsidR="008061E1" w:rsidRPr="00622523" w:rsidRDefault="008061E1" w:rsidP="00D44A48">
            <w:pPr>
              <w:spacing w:after="0" w:line="240" w:lineRule="auto"/>
              <w:jc w:val="center"/>
              <w:rPr>
                <w:sz w:val="26"/>
                <w:szCs w:val="26"/>
              </w:rPr>
            </w:pPr>
          </w:p>
        </w:tc>
        <w:tc>
          <w:tcPr>
            <w:tcW w:w="992" w:type="dxa"/>
            <w:vMerge/>
          </w:tcPr>
          <w:p w:rsidR="008061E1" w:rsidRPr="00622523" w:rsidRDefault="008061E1" w:rsidP="00D44A48">
            <w:pPr>
              <w:spacing w:after="0" w:line="240" w:lineRule="auto"/>
              <w:jc w:val="center"/>
              <w:rPr>
                <w:sz w:val="26"/>
                <w:szCs w:val="26"/>
              </w:rPr>
            </w:pPr>
          </w:p>
        </w:tc>
        <w:tc>
          <w:tcPr>
            <w:tcW w:w="851" w:type="dxa"/>
          </w:tcPr>
          <w:p w:rsidR="008061E1" w:rsidRPr="00622523" w:rsidRDefault="008061E1" w:rsidP="008061E1">
            <w:pPr>
              <w:spacing w:after="0" w:line="240" w:lineRule="auto"/>
              <w:jc w:val="center"/>
              <w:rPr>
                <w:sz w:val="26"/>
                <w:szCs w:val="26"/>
              </w:rPr>
            </w:pPr>
            <w:r w:rsidRPr="00622523">
              <w:rPr>
                <w:sz w:val="26"/>
                <w:szCs w:val="26"/>
              </w:rPr>
              <w:t>2024</w:t>
            </w:r>
          </w:p>
        </w:tc>
        <w:tc>
          <w:tcPr>
            <w:tcW w:w="850" w:type="dxa"/>
          </w:tcPr>
          <w:p w:rsidR="008061E1" w:rsidRPr="00622523" w:rsidRDefault="008061E1" w:rsidP="008061E1">
            <w:pPr>
              <w:spacing w:after="0" w:line="240" w:lineRule="auto"/>
              <w:jc w:val="center"/>
              <w:rPr>
                <w:sz w:val="26"/>
                <w:szCs w:val="26"/>
              </w:rPr>
            </w:pPr>
            <w:r w:rsidRPr="00622523">
              <w:rPr>
                <w:sz w:val="26"/>
                <w:szCs w:val="26"/>
              </w:rPr>
              <w:t>2025</w:t>
            </w:r>
          </w:p>
        </w:tc>
        <w:tc>
          <w:tcPr>
            <w:tcW w:w="993" w:type="dxa"/>
          </w:tcPr>
          <w:p w:rsidR="008061E1" w:rsidRPr="00622523" w:rsidRDefault="008061E1" w:rsidP="008061E1">
            <w:pPr>
              <w:spacing w:after="0" w:line="240" w:lineRule="auto"/>
              <w:jc w:val="center"/>
              <w:rPr>
                <w:sz w:val="26"/>
                <w:szCs w:val="26"/>
              </w:rPr>
            </w:pPr>
            <w:r w:rsidRPr="00622523">
              <w:rPr>
                <w:sz w:val="26"/>
                <w:szCs w:val="26"/>
              </w:rPr>
              <w:t>2026</w:t>
            </w:r>
          </w:p>
        </w:tc>
        <w:tc>
          <w:tcPr>
            <w:tcW w:w="992" w:type="dxa"/>
          </w:tcPr>
          <w:p w:rsidR="008061E1" w:rsidRPr="00622523" w:rsidRDefault="008061E1" w:rsidP="00D44A48">
            <w:pPr>
              <w:spacing w:after="0" w:line="240" w:lineRule="auto"/>
              <w:jc w:val="center"/>
              <w:rPr>
                <w:sz w:val="26"/>
                <w:szCs w:val="26"/>
              </w:rPr>
            </w:pPr>
            <w:r w:rsidRPr="00622523">
              <w:rPr>
                <w:sz w:val="26"/>
                <w:szCs w:val="26"/>
              </w:rPr>
              <w:t>2027</w:t>
            </w:r>
          </w:p>
        </w:tc>
        <w:tc>
          <w:tcPr>
            <w:tcW w:w="992" w:type="dxa"/>
          </w:tcPr>
          <w:p w:rsidR="008061E1" w:rsidRPr="00622523" w:rsidRDefault="008061E1" w:rsidP="00D44A48">
            <w:pPr>
              <w:spacing w:after="0" w:line="240" w:lineRule="auto"/>
              <w:jc w:val="center"/>
              <w:rPr>
                <w:sz w:val="26"/>
                <w:szCs w:val="26"/>
              </w:rPr>
            </w:pPr>
            <w:r w:rsidRPr="00622523">
              <w:rPr>
                <w:sz w:val="26"/>
                <w:szCs w:val="26"/>
              </w:rPr>
              <w:t>2028</w:t>
            </w:r>
          </w:p>
        </w:tc>
        <w:tc>
          <w:tcPr>
            <w:tcW w:w="992" w:type="dxa"/>
          </w:tcPr>
          <w:p w:rsidR="008061E1" w:rsidRPr="00622523" w:rsidRDefault="008061E1" w:rsidP="00D44A48">
            <w:pPr>
              <w:spacing w:after="0" w:line="240" w:lineRule="auto"/>
              <w:jc w:val="center"/>
              <w:rPr>
                <w:sz w:val="26"/>
                <w:szCs w:val="26"/>
              </w:rPr>
            </w:pPr>
            <w:r w:rsidRPr="00622523">
              <w:rPr>
                <w:sz w:val="26"/>
                <w:szCs w:val="26"/>
              </w:rPr>
              <w:t>2029</w:t>
            </w:r>
          </w:p>
        </w:tc>
        <w:tc>
          <w:tcPr>
            <w:tcW w:w="964" w:type="dxa"/>
          </w:tcPr>
          <w:p w:rsidR="008061E1" w:rsidRPr="00622523" w:rsidRDefault="008061E1" w:rsidP="00D44A48">
            <w:pPr>
              <w:spacing w:after="0" w:line="240" w:lineRule="auto"/>
              <w:jc w:val="center"/>
              <w:rPr>
                <w:sz w:val="26"/>
                <w:szCs w:val="26"/>
              </w:rPr>
            </w:pPr>
            <w:r w:rsidRPr="00622523">
              <w:rPr>
                <w:sz w:val="26"/>
                <w:szCs w:val="26"/>
              </w:rPr>
              <w:t>2030</w:t>
            </w:r>
          </w:p>
        </w:tc>
      </w:tr>
      <w:tr w:rsidR="008061E1" w:rsidRPr="00622523" w:rsidTr="006E110C">
        <w:tc>
          <w:tcPr>
            <w:tcW w:w="704" w:type="dxa"/>
          </w:tcPr>
          <w:p w:rsidR="008061E1" w:rsidRPr="00622523" w:rsidRDefault="008061E1" w:rsidP="00D44A48">
            <w:pPr>
              <w:spacing w:after="0" w:line="240" w:lineRule="auto"/>
              <w:rPr>
                <w:sz w:val="26"/>
                <w:szCs w:val="26"/>
              </w:rPr>
            </w:pPr>
            <w:r w:rsidRPr="00622523">
              <w:rPr>
                <w:sz w:val="26"/>
                <w:szCs w:val="26"/>
              </w:rPr>
              <w:t>1.</w:t>
            </w:r>
          </w:p>
        </w:tc>
        <w:tc>
          <w:tcPr>
            <w:tcW w:w="13863" w:type="dxa"/>
            <w:gridSpan w:val="11"/>
          </w:tcPr>
          <w:p w:rsidR="008061E1" w:rsidRPr="00622523" w:rsidRDefault="004E4F03" w:rsidP="008061E1">
            <w:pPr>
              <w:spacing w:after="0" w:line="240" w:lineRule="auto"/>
              <w:jc w:val="center"/>
              <w:rPr>
                <w:sz w:val="26"/>
                <w:szCs w:val="26"/>
              </w:rPr>
            </w:pPr>
            <w:r>
              <w:rPr>
                <w:sz w:val="26"/>
                <w:szCs w:val="26"/>
              </w:rPr>
              <w:t xml:space="preserve">1. </w:t>
            </w:r>
            <w:r w:rsidR="008061E1" w:rsidRPr="00622523">
              <w:rPr>
                <w:sz w:val="26"/>
                <w:szCs w:val="26"/>
              </w:rPr>
              <w:t xml:space="preserve">Развитие человеческого капитала и социальной сферы </w:t>
            </w:r>
          </w:p>
        </w:tc>
      </w:tr>
      <w:tr w:rsidR="008061E1" w:rsidRPr="00622523" w:rsidTr="006E110C">
        <w:tc>
          <w:tcPr>
            <w:tcW w:w="704" w:type="dxa"/>
          </w:tcPr>
          <w:p w:rsidR="008061E1" w:rsidRPr="00622523" w:rsidRDefault="008061E1" w:rsidP="00D44A48">
            <w:pPr>
              <w:spacing w:after="0" w:line="240" w:lineRule="auto"/>
              <w:rPr>
                <w:sz w:val="26"/>
                <w:szCs w:val="26"/>
              </w:rPr>
            </w:pPr>
            <w:r w:rsidRPr="00622523">
              <w:rPr>
                <w:sz w:val="26"/>
                <w:szCs w:val="26"/>
              </w:rPr>
              <w:t>1.1</w:t>
            </w:r>
          </w:p>
        </w:tc>
        <w:tc>
          <w:tcPr>
            <w:tcW w:w="4257" w:type="dxa"/>
          </w:tcPr>
          <w:p w:rsidR="008061E1" w:rsidRPr="00622523" w:rsidRDefault="008061E1" w:rsidP="00D44A48">
            <w:pPr>
              <w:spacing w:after="0" w:line="240" w:lineRule="auto"/>
              <w:rPr>
                <w:sz w:val="26"/>
                <w:szCs w:val="26"/>
              </w:rPr>
            </w:pPr>
            <w:r w:rsidRPr="00622523">
              <w:rPr>
                <w:sz w:val="26"/>
                <w:szCs w:val="26"/>
              </w:rPr>
              <w:t>Численность населения (на конец года)</w:t>
            </w:r>
          </w:p>
        </w:tc>
        <w:tc>
          <w:tcPr>
            <w:tcW w:w="988" w:type="dxa"/>
          </w:tcPr>
          <w:p w:rsidR="008061E1" w:rsidRPr="00622523" w:rsidRDefault="008061E1" w:rsidP="00D44A48">
            <w:pPr>
              <w:spacing w:after="0" w:line="240" w:lineRule="auto"/>
              <w:jc w:val="center"/>
              <w:rPr>
                <w:sz w:val="26"/>
                <w:szCs w:val="26"/>
              </w:rPr>
            </w:pPr>
            <w:r w:rsidRPr="00622523">
              <w:rPr>
                <w:sz w:val="26"/>
                <w:szCs w:val="26"/>
              </w:rPr>
              <w:t>тыс. чел.</w:t>
            </w:r>
          </w:p>
        </w:tc>
        <w:tc>
          <w:tcPr>
            <w:tcW w:w="992" w:type="dxa"/>
          </w:tcPr>
          <w:p w:rsidR="008061E1" w:rsidRPr="00622523" w:rsidRDefault="00541055" w:rsidP="005D6E43">
            <w:pPr>
              <w:spacing w:after="0" w:line="240" w:lineRule="auto"/>
              <w:jc w:val="center"/>
              <w:rPr>
                <w:sz w:val="26"/>
                <w:szCs w:val="26"/>
              </w:rPr>
            </w:pPr>
            <w:r>
              <w:rPr>
                <w:sz w:val="26"/>
                <w:szCs w:val="26"/>
              </w:rPr>
              <w:t>38,4</w:t>
            </w:r>
          </w:p>
        </w:tc>
        <w:tc>
          <w:tcPr>
            <w:tcW w:w="992" w:type="dxa"/>
          </w:tcPr>
          <w:p w:rsidR="008061E1" w:rsidRPr="001427B3" w:rsidRDefault="008061E1" w:rsidP="008534A5">
            <w:pPr>
              <w:spacing w:after="0" w:line="240" w:lineRule="auto"/>
              <w:jc w:val="center"/>
              <w:rPr>
                <w:sz w:val="26"/>
                <w:szCs w:val="26"/>
              </w:rPr>
            </w:pPr>
            <w:r w:rsidRPr="001427B3">
              <w:rPr>
                <w:sz w:val="26"/>
                <w:szCs w:val="26"/>
              </w:rPr>
              <w:t>3</w:t>
            </w:r>
            <w:r w:rsidR="00541055" w:rsidRPr="001427B3">
              <w:rPr>
                <w:sz w:val="26"/>
                <w:szCs w:val="26"/>
              </w:rPr>
              <w:t>8,</w:t>
            </w:r>
            <w:r w:rsidR="008534A5" w:rsidRPr="001427B3">
              <w:rPr>
                <w:sz w:val="26"/>
                <w:szCs w:val="26"/>
              </w:rPr>
              <w:t>2</w:t>
            </w:r>
          </w:p>
        </w:tc>
        <w:tc>
          <w:tcPr>
            <w:tcW w:w="851" w:type="dxa"/>
          </w:tcPr>
          <w:p w:rsidR="008061E1" w:rsidRPr="001427B3" w:rsidRDefault="008061E1" w:rsidP="006C518A">
            <w:pPr>
              <w:spacing w:after="0" w:line="240" w:lineRule="auto"/>
              <w:jc w:val="center"/>
              <w:rPr>
                <w:sz w:val="26"/>
                <w:szCs w:val="26"/>
              </w:rPr>
            </w:pPr>
            <w:r w:rsidRPr="001427B3">
              <w:rPr>
                <w:sz w:val="26"/>
                <w:szCs w:val="26"/>
              </w:rPr>
              <w:t>3</w:t>
            </w:r>
            <w:r w:rsidR="00541055" w:rsidRPr="001427B3">
              <w:rPr>
                <w:sz w:val="26"/>
                <w:szCs w:val="26"/>
              </w:rPr>
              <w:t>8,</w:t>
            </w:r>
            <w:r w:rsidR="006C518A" w:rsidRPr="001427B3">
              <w:rPr>
                <w:sz w:val="26"/>
                <w:szCs w:val="26"/>
              </w:rPr>
              <w:t>1</w:t>
            </w:r>
          </w:p>
        </w:tc>
        <w:tc>
          <w:tcPr>
            <w:tcW w:w="850" w:type="dxa"/>
          </w:tcPr>
          <w:p w:rsidR="008061E1" w:rsidRPr="001427B3" w:rsidRDefault="008061E1" w:rsidP="006C518A">
            <w:pPr>
              <w:spacing w:after="0" w:line="240" w:lineRule="auto"/>
              <w:jc w:val="center"/>
              <w:rPr>
                <w:sz w:val="26"/>
                <w:szCs w:val="26"/>
              </w:rPr>
            </w:pPr>
            <w:r w:rsidRPr="001427B3">
              <w:rPr>
                <w:sz w:val="26"/>
                <w:szCs w:val="26"/>
              </w:rPr>
              <w:t>3</w:t>
            </w:r>
            <w:r w:rsidR="006C518A" w:rsidRPr="001427B3">
              <w:rPr>
                <w:sz w:val="26"/>
                <w:szCs w:val="26"/>
              </w:rPr>
              <w:t>7</w:t>
            </w:r>
            <w:r w:rsidR="00541055" w:rsidRPr="001427B3">
              <w:rPr>
                <w:sz w:val="26"/>
                <w:szCs w:val="26"/>
              </w:rPr>
              <w:t>,</w:t>
            </w:r>
            <w:r w:rsidR="006C518A" w:rsidRPr="001427B3">
              <w:rPr>
                <w:sz w:val="26"/>
                <w:szCs w:val="26"/>
              </w:rPr>
              <w:t>8</w:t>
            </w:r>
          </w:p>
        </w:tc>
        <w:tc>
          <w:tcPr>
            <w:tcW w:w="993" w:type="dxa"/>
          </w:tcPr>
          <w:p w:rsidR="008061E1" w:rsidRPr="001427B3" w:rsidRDefault="008061E1" w:rsidP="006C518A">
            <w:pPr>
              <w:spacing w:after="0" w:line="240" w:lineRule="auto"/>
              <w:jc w:val="center"/>
              <w:rPr>
                <w:sz w:val="26"/>
                <w:szCs w:val="26"/>
              </w:rPr>
            </w:pPr>
            <w:r w:rsidRPr="001427B3">
              <w:rPr>
                <w:sz w:val="26"/>
                <w:szCs w:val="26"/>
              </w:rPr>
              <w:t>3</w:t>
            </w:r>
            <w:r w:rsidR="006C518A" w:rsidRPr="001427B3">
              <w:rPr>
                <w:sz w:val="26"/>
                <w:szCs w:val="26"/>
              </w:rPr>
              <w:t>7</w:t>
            </w:r>
            <w:r w:rsidRPr="001427B3">
              <w:rPr>
                <w:sz w:val="26"/>
                <w:szCs w:val="26"/>
              </w:rPr>
              <w:t>,</w:t>
            </w:r>
            <w:r w:rsidR="006C518A" w:rsidRPr="001427B3">
              <w:rPr>
                <w:sz w:val="26"/>
                <w:szCs w:val="26"/>
              </w:rPr>
              <w:t>7</w:t>
            </w:r>
          </w:p>
        </w:tc>
        <w:tc>
          <w:tcPr>
            <w:tcW w:w="992" w:type="dxa"/>
          </w:tcPr>
          <w:p w:rsidR="008061E1" w:rsidRPr="001427B3" w:rsidRDefault="00541055" w:rsidP="006C518A">
            <w:pPr>
              <w:spacing w:after="0" w:line="240" w:lineRule="auto"/>
              <w:jc w:val="center"/>
              <w:rPr>
                <w:sz w:val="26"/>
                <w:szCs w:val="26"/>
              </w:rPr>
            </w:pPr>
            <w:r w:rsidRPr="001427B3">
              <w:rPr>
                <w:sz w:val="26"/>
                <w:szCs w:val="26"/>
              </w:rPr>
              <w:t>3</w:t>
            </w:r>
            <w:r w:rsidR="006C518A" w:rsidRPr="001427B3">
              <w:rPr>
                <w:sz w:val="26"/>
                <w:szCs w:val="26"/>
              </w:rPr>
              <w:t>7</w:t>
            </w:r>
            <w:r w:rsidRPr="001427B3">
              <w:rPr>
                <w:sz w:val="26"/>
                <w:szCs w:val="26"/>
              </w:rPr>
              <w:t>,</w:t>
            </w:r>
            <w:r w:rsidR="006C518A" w:rsidRPr="001427B3">
              <w:rPr>
                <w:sz w:val="26"/>
                <w:szCs w:val="26"/>
              </w:rPr>
              <w:t>7</w:t>
            </w:r>
          </w:p>
        </w:tc>
        <w:tc>
          <w:tcPr>
            <w:tcW w:w="992" w:type="dxa"/>
          </w:tcPr>
          <w:p w:rsidR="008061E1" w:rsidRPr="001427B3" w:rsidRDefault="00541055" w:rsidP="006C518A">
            <w:pPr>
              <w:spacing w:after="0" w:line="240" w:lineRule="auto"/>
              <w:jc w:val="center"/>
              <w:rPr>
                <w:sz w:val="26"/>
                <w:szCs w:val="26"/>
              </w:rPr>
            </w:pPr>
            <w:r w:rsidRPr="001427B3">
              <w:rPr>
                <w:sz w:val="26"/>
                <w:szCs w:val="26"/>
              </w:rPr>
              <w:t>3</w:t>
            </w:r>
            <w:r w:rsidR="006C518A" w:rsidRPr="001427B3">
              <w:rPr>
                <w:sz w:val="26"/>
                <w:szCs w:val="26"/>
              </w:rPr>
              <w:t>7</w:t>
            </w:r>
            <w:r w:rsidRPr="001427B3">
              <w:rPr>
                <w:sz w:val="26"/>
                <w:szCs w:val="26"/>
              </w:rPr>
              <w:t>,</w:t>
            </w:r>
            <w:r w:rsidR="006C518A" w:rsidRPr="001427B3">
              <w:rPr>
                <w:sz w:val="26"/>
                <w:szCs w:val="26"/>
              </w:rPr>
              <w:t>7</w:t>
            </w:r>
          </w:p>
        </w:tc>
        <w:tc>
          <w:tcPr>
            <w:tcW w:w="992" w:type="dxa"/>
          </w:tcPr>
          <w:p w:rsidR="008061E1" w:rsidRPr="001427B3" w:rsidRDefault="00541055" w:rsidP="006C518A">
            <w:pPr>
              <w:spacing w:after="0" w:line="240" w:lineRule="auto"/>
              <w:jc w:val="center"/>
              <w:rPr>
                <w:sz w:val="26"/>
                <w:szCs w:val="26"/>
              </w:rPr>
            </w:pPr>
            <w:r w:rsidRPr="001427B3">
              <w:rPr>
                <w:sz w:val="26"/>
                <w:szCs w:val="26"/>
              </w:rPr>
              <w:t>3</w:t>
            </w:r>
            <w:r w:rsidR="006C518A" w:rsidRPr="001427B3">
              <w:rPr>
                <w:sz w:val="26"/>
                <w:szCs w:val="26"/>
              </w:rPr>
              <w:t>7</w:t>
            </w:r>
            <w:r w:rsidRPr="001427B3">
              <w:rPr>
                <w:sz w:val="26"/>
                <w:szCs w:val="26"/>
              </w:rPr>
              <w:t>,</w:t>
            </w:r>
            <w:r w:rsidR="006C518A" w:rsidRPr="001427B3">
              <w:rPr>
                <w:sz w:val="26"/>
                <w:szCs w:val="26"/>
              </w:rPr>
              <w:t>7</w:t>
            </w:r>
          </w:p>
        </w:tc>
        <w:tc>
          <w:tcPr>
            <w:tcW w:w="964" w:type="dxa"/>
          </w:tcPr>
          <w:p w:rsidR="008061E1" w:rsidRPr="001427B3" w:rsidRDefault="00541055" w:rsidP="006C518A">
            <w:pPr>
              <w:spacing w:after="0" w:line="240" w:lineRule="auto"/>
              <w:jc w:val="center"/>
              <w:rPr>
                <w:sz w:val="26"/>
                <w:szCs w:val="26"/>
              </w:rPr>
            </w:pPr>
            <w:r w:rsidRPr="001427B3">
              <w:rPr>
                <w:sz w:val="26"/>
                <w:szCs w:val="26"/>
              </w:rPr>
              <w:t>3</w:t>
            </w:r>
            <w:r w:rsidR="006C518A" w:rsidRPr="001427B3">
              <w:rPr>
                <w:sz w:val="26"/>
                <w:szCs w:val="26"/>
              </w:rPr>
              <w:t>7</w:t>
            </w:r>
            <w:r w:rsidRPr="001427B3">
              <w:rPr>
                <w:sz w:val="26"/>
                <w:szCs w:val="26"/>
              </w:rPr>
              <w:t>,</w:t>
            </w:r>
            <w:r w:rsidR="006C518A" w:rsidRPr="001427B3">
              <w:rPr>
                <w:sz w:val="26"/>
                <w:szCs w:val="26"/>
              </w:rPr>
              <w:t>7</w:t>
            </w:r>
          </w:p>
        </w:tc>
      </w:tr>
      <w:tr w:rsidR="00541055" w:rsidRPr="00622523" w:rsidTr="006E110C">
        <w:tc>
          <w:tcPr>
            <w:tcW w:w="704" w:type="dxa"/>
          </w:tcPr>
          <w:p w:rsidR="00541055" w:rsidRPr="00622523" w:rsidRDefault="00541055" w:rsidP="00541055">
            <w:pPr>
              <w:spacing w:after="0" w:line="240" w:lineRule="auto"/>
              <w:rPr>
                <w:sz w:val="26"/>
                <w:szCs w:val="26"/>
              </w:rPr>
            </w:pPr>
            <w:r>
              <w:rPr>
                <w:sz w:val="26"/>
                <w:szCs w:val="26"/>
              </w:rPr>
              <w:t>1.2</w:t>
            </w:r>
          </w:p>
        </w:tc>
        <w:tc>
          <w:tcPr>
            <w:tcW w:w="4257" w:type="dxa"/>
          </w:tcPr>
          <w:p w:rsidR="00541055" w:rsidRPr="00622523" w:rsidRDefault="00541055" w:rsidP="00541055">
            <w:pPr>
              <w:spacing w:after="0" w:line="240" w:lineRule="auto"/>
              <w:rPr>
                <w:sz w:val="26"/>
                <w:szCs w:val="26"/>
              </w:rPr>
            </w:pPr>
            <w:r w:rsidRPr="00622523">
              <w:rPr>
                <w:sz w:val="26"/>
                <w:szCs w:val="26"/>
              </w:rPr>
              <w:t>Уровень зарегистрированной безработицы на конец года</w:t>
            </w:r>
          </w:p>
        </w:tc>
        <w:tc>
          <w:tcPr>
            <w:tcW w:w="988" w:type="dxa"/>
          </w:tcPr>
          <w:p w:rsidR="00541055" w:rsidRPr="00622523" w:rsidRDefault="00541055" w:rsidP="00541055">
            <w:pPr>
              <w:spacing w:after="0" w:line="240" w:lineRule="auto"/>
              <w:jc w:val="center"/>
              <w:rPr>
                <w:sz w:val="26"/>
                <w:szCs w:val="26"/>
              </w:rPr>
            </w:pPr>
            <w:r>
              <w:rPr>
                <w:sz w:val="26"/>
                <w:szCs w:val="26"/>
              </w:rPr>
              <w:t>%</w:t>
            </w:r>
          </w:p>
        </w:tc>
        <w:tc>
          <w:tcPr>
            <w:tcW w:w="992" w:type="dxa"/>
          </w:tcPr>
          <w:p w:rsidR="00541055" w:rsidRDefault="00541055" w:rsidP="00541055">
            <w:pPr>
              <w:spacing w:after="0" w:line="240" w:lineRule="auto"/>
              <w:jc w:val="center"/>
              <w:rPr>
                <w:sz w:val="26"/>
                <w:szCs w:val="26"/>
              </w:rPr>
            </w:pPr>
            <w:r>
              <w:rPr>
                <w:sz w:val="26"/>
                <w:szCs w:val="26"/>
              </w:rPr>
              <w:t>1,1</w:t>
            </w:r>
          </w:p>
        </w:tc>
        <w:tc>
          <w:tcPr>
            <w:tcW w:w="992" w:type="dxa"/>
          </w:tcPr>
          <w:p w:rsidR="00541055" w:rsidRPr="001427B3" w:rsidRDefault="008534A5" w:rsidP="008534A5">
            <w:pPr>
              <w:jc w:val="center"/>
            </w:pPr>
            <w:r w:rsidRPr="001427B3">
              <w:rPr>
                <w:sz w:val="26"/>
                <w:szCs w:val="26"/>
              </w:rPr>
              <w:t>0,9</w:t>
            </w:r>
          </w:p>
        </w:tc>
        <w:tc>
          <w:tcPr>
            <w:tcW w:w="851" w:type="dxa"/>
          </w:tcPr>
          <w:p w:rsidR="00541055" w:rsidRPr="001427B3" w:rsidRDefault="008534A5" w:rsidP="008534A5">
            <w:pPr>
              <w:jc w:val="center"/>
            </w:pPr>
            <w:r w:rsidRPr="001427B3">
              <w:rPr>
                <w:sz w:val="26"/>
                <w:szCs w:val="26"/>
              </w:rPr>
              <w:t>0,9</w:t>
            </w:r>
          </w:p>
        </w:tc>
        <w:tc>
          <w:tcPr>
            <w:tcW w:w="850" w:type="dxa"/>
          </w:tcPr>
          <w:p w:rsidR="00541055" w:rsidRPr="001427B3" w:rsidRDefault="008534A5" w:rsidP="008534A5">
            <w:pPr>
              <w:jc w:val="center"/>
            </w:pPr>
            <w:r w:rsidRPr="001427B3">
              <w:rPr>
                <w:sz w:val="26"/>
                <w:szCs w:val="26"/>
              </w:rPr>
              <w:t>0,9</w:t>
            </w:r>
          </w:p>
        </w:tc>
        <w:tc>
          <w:tcPr>
            <w:tcW w:w="993" w:type="dxa"/>
          </w:tcPr>
          <w:p w:rsidR="00541055" w:rsidRPr="001427B3" w:rsidRDefault="008534A5" w:rsidP="008534A5">
            <w:pPr>
              <w:jc w:val="center"/>
            </w:pPr>
            <w:r w:rsidRPr="001427B3">
              <w:rPr>
                <w:sz w:val="26"/>
                <w:szCs w:val="26"/>
              </w:rPr>
              <w:t>0,9</w:t>
            </w:r>
          </w:p>
        </w:tc>
        <w:tc>
          <w:tcPr>
            <w:tcW w:w="992" w:type="dxa"/>
          </w:tcPr>
          <w:p w:rsidR="00541055" w:rsidRPr="001427B3" w:rsidRDefault="008534A5" w:rsidP="008534A5">
            <w:pPr>
              <w:jc w:val="center"/>
            </w:pPr>
            <w:r w:rsidRPr="001427B3">
              <w:rPr>
                <w:sz w:val="26"/>
                <w:szCs w:val="26"/>
              </w:rPr>
              <w:t>0,9</w:t>
            </w:r>
          </w:p>
        </w:tc>
        <w:tc>
          <w:tcPr>
            <w:tcW w:w="992" w:type="dxa"/>
          </w:tcPr>
          <w:p w:rsidR="00541055" w:rsidRPr="001427B3" w:rsidRDefault="008534A5" w:rsidP="008534A5">
            <w:pPr>
              <w:jc w:val="center"/>
            </w:pPr>
            <w:r w:rsidRPr="001427B3">
              <w:rPr>
                <w:sz w:val="26"/>
                <w:szCs w:val="26"/>
              </w:rPr>
              <w:t>0,9</w:t>
            </w:r>
          </w:p>
        </w:tc>
        <w:tc>
          <w:tcPr>
            <w:tcW w:w="992" w:type="dxa"/>
          </w:tcPr>
          <w:p w:rsidR="00541055" w:rsidRPr="001427B3" w:rsidRDefault="008534A5" w:rsidP="008534A5">
            <w:pPr>
              <w:jc w:val="center"/>
            </w:pPr>
            <w:r w:rsidRPr="001427B3">
              <w:rPr>
                <w:sz w:val="26"/>
                <w:szCs w:val="26"/>
              </w:rPr>
              <w:t>0,9</w:t>
            </w:r>
          </w:p>
        </w:tc>
        <w:tc>
          <w:tcPr>
            <w:tcW w:w="964" w:type="dxa"/>
          </w:tcPr>
          <w:p w:rsidR="00541055" w:rsidRPr="001427B3" w:rsidRDefault="008534A5" w:rsidP="008534A5">
            <w:pPr>
              <w:jc w:val="center"/>
            </w:pPr>
            <w:r w:rsidRPr="001427B3">
              <w:rPr>
                <w:sz w:val="26"/>
                <w:szCs w:val="26"/>
              </w:rPr>
              <w:t>0,9</w:t>
            </w:r>
          </w:p>
        </w:tc>
      </w:tr>
      <w:tr w:rsidR="00922B91" w:rsidRPr="00622523" w:rsidTr="006E110C">
        <w:tc>
          <w:tcPr>
            <w:tcW w:w="704" w:type="dxa"/>
          </w:tcPr>
          <w:p w:rsidR="00922B91" w:rsidRDefault="00922B91" w:rsidP="00541055">
            <w:pPr>
              <w:spacing w:after="0" w:line="240" w:lineRule="auto"/>
              <w:rPr>
                <w:sz w:val="26"/>
                <w:szCs w:val="26"/>
              </w:rPr>
            </w:pPr>
            <w:r>
              <w:rPr>
                <w:sz w:val="26"/>
                <w:szCs w:val="26"/>
              </w:rPr>
              <w:t>1.3</w:t>
            </w:r>
          </w:p>
        </w:tc>
        <w:tc>
          <w:tcPr>
            <w:tcW w:w="4257" w:type="dxa"/>
          </w:tcPr>
          <w:p w:rsidR="00922B91" w:rsidRPr="00622523" w:rsidRDefault="00922B91" w:rsidP="000E61E7">
            <w:pPr>
              <w:spacing w:after="0" w:line="240" w:lineRule="auto"/>
              <w:rPr>
                <w:sz w:val="26"/>
                <w:szCs w:val="26"/>
              </w:rPr>
            </w:pPr>
            <w:r>
              <w:rPr>
                <w:szCs w:val="24"/>
              </w:rPr>
              <w:t>Темп роста начислен</w:t>
            </w:r>
            <w:r w:rsidR="000E61E7">
              <w:rPr>
                <w:szCs w:val="24"/>
              </w:rPr>
              <w:t>ной</w:t>
            </w:r>
            <w:r>
              <w:rPr>
                <w:szCs w:val="24"/>
              </w:rPr>
              <w:t xml:space="preserve"> заработной платы работников организаций (без субъектов малого предпринимательства) (2022 год – 36825 руб.)</w:t>
            </w:r>
            <w:r w:rsidR="00EA2AB3">
              <w:rPr>
                <w:szCs w:val="24"/>
              </w:rPr>
              <w:t xml:space="preserve"> к предыдущему периоду.</w:t>
            </w:r>
          </w:p>
        </w:tc>
        <w:tc>
          <w:tcPr>
            <w:tcW w:w="988" w:type="dxa"/>
          </w:tcPr>
          <w:p w:rsidR="00922B91" w:rsidRDefault="00922B91" w:rsidP="00541055">
            <w:pPr>
              <w:spacing w:after="0" w:line="240" w:lineRule="auto"/>
              <w:jc w:val="center"/>
              <w:rPr>
                <w:sz w:val="26"/>
                <w:szCs w:val="26"/>
              </w:rPr>
            </w:pPr>
            <w:r>
              <w:rPr>
                <w:sz w:val="26"/>
                <w:szCs w:val="26"/>
              </w:rPr>
              <w:t>%</w:t>
            </w:r>
          </w:p>
        </w:tc>
        <w:tc>
          <w:tcPr>
            <w:tcW w:w="992" w:type="dxa"/>
          </w:tcPr>
          <w:p w:rsidR="00922B91" w:rsidRDefault="00922B91" w:rsidP="00541055">
            <w:pPr>
              <w:spacing w:after="0" w:line="240" w:lineRule="auto"/>
              <w:jc w:val="center"/>
              <w:rPr>
                <w:sz w:val="26"/>
                <w:szCs w:val="26"/>
              </w:rPr>
            </w:pPr>
            <w:r>
              <w:rPr>
                <w:sz w:val="26"/>
                <w:szCs w:val="26"/>
              </w:rPr>
              <w:t>100</w:t>
            </w:r>
          </w:p>
        </w:tc>
        <w:tc>
          <w:tcPr>
            <w:tcW w:w="992" w:type="dxa"/>
          </w:tcPr>
          <w:p w:rsidR="00922B91" w:rsidRPr="001427B3" w:rsidRDefault="00C1367F" w:rsidP="00734836">
            <w:pPr>
              <w:rPr>
                <w:sz w:val="26"/>
                <w:szCs w:val="26"/>
              </w:rPr>
            </w:pPr>
            <w:r w:rsidRPr="001427B3">
              <w:rPr>
                <w:sz w:val="26"/>
                <w:szCs w:val="26"/>
              </w:rPr>
              <w:t>11</w:t>
            </w:r>
            <w:r w:rsidR="00734836" w:rsidRPr="001427B3">
              <w:rPr>
                <w:sz w:val="26"/>
                <w:szCs w:val="26"/>
              </w:rPr>
              <w:t>4</w:t>
            </w:r>
            <w:r w:rsidRPr="001427B3">
              <w:rPr>
                <w:sz w:val="26"/>
                <w:szCs w:val="26"/>
              </w:rPr>
              <w:t>,3</w:t>
            </w:r>
          </w:p>
        </w:tc>
        <w:tc>
          <w:tcPr>
            <w:tcW w:w="851" w:type="dxa"/>
          </w:tcPr>
          <w:p w:rsidR="00922B91" w:rsidRPr="001427B3" w:rsidRDefault="00922B91" w:rsidP="006C518A">
            <w:pPr>
              <w:rPr>
                <w:sz w:val="26"/>
                <w:szCs w:val="26"/>
              </w:rPr>
            </w:pPr>
            <w:r w:rsidRPr="001427B3">
              <w:rPr>
                <w:sz w:val="26"/>
                <w:szCs w:val="26"/>
              </w:rPr>
              <w:t>1</w:t>
            </w:r>
            <w:r w:rsidR="006C518A" w:rsidRPr="001427B3">
              <w:rPr>
                <w:sz w:val="26"/>
                <w:szCs w:val="26"/>
              </w:rPr>
              <w:t>10</w:t>
            </w:r>
            <w:r w:rsidRPr="001427B3">
              <w:rPr>
                <w:sz w:val="26"/>
                <w:szCs w:val="26"/>
              </w:rPr>
              <w:t>,</w:t>
            </w:r>
            <w:r w:rsidR="00E247C0" w:rsidRPr="001427B3">
              <w:rPr>
                <w:sz w:val="26"/>
                <w:szCs w:val="26"/>
              </w:rPr>
              <w:t>5</w:t>
            </w:r>
          </w:p>
        </w:tc>
        <w:tc>
          <w:tcPr>
            <w:tcW w:w="850" w:type="dxa"/>
          </w:tcPr>
          <w:p w:rsidR="00922B91" w:rsidRPr="008E5294" w:rsidRDefault="00922B91" w:rsidP="006C518A">
            <w:pPr>
              <w:rPr>
                <w:sz w:val="26"/>
                <w:szCs w:val="26"/>
              </w:rPr>
            </w:pPr>
            <w:r>
              <w:rPr>
                <w:sz w:val="26"/>
                <w:szCs w:val="26"/>
              </w:rPr>
              <w:t>10</w:t>
            </w:r>
            <w:r w:rsidR="006C518A">
              <w:rPr>
                <w:sz w:val="26"/>
                <w:szCs w:val="26"/>
              </w:rPr>
              <w:t>5</w:t>
            </w:r>
            <w:r>
              <w:rPr>
                <w:sz w:val="26"/>
                <w:szCs w:val="26"/>
              </w:rPr>
              <w:t>,</w:t>
            </w:r>
            <w:r w:rsidR="006C518A">
              <w:rPr>
                <w:sz w:val="26"/>
                <w:szCs w:val="26"/>
              </w:rPr>
              <w:t>0</w:t>
            </w:r>
          </w:p>
        </w:tc>
        <w:tc>
          <w:tcPr>
            <w:tcW w:w="993" w:type="dxa"/>
          </w:tcPr>
          <w:p w:rsidR="00922B91" w:rsidRPr="008E5294" w:rsidRDefault="00922B91" w:rsidP="006C518A">
            <w:pPr>
              <w:rPr>
                <w:sz w:val="26"/>
                <w:szCs w:val="26"/>
              </w:rPr>
            </w:pPr>
            <w:r>
              <w:rPr>
                <w:sz w:val="26"/>
                <w:szCs w:val="26"/>
              </w:rPr>
              <w:t>10</w:t>
            </w:r>
            <w:r w:rsidR="006C518A">
              <w:rPr>
                <w:sz w:val="26"/>
                <w:szCs w:val="26"/>
              </w:rPr>
              <w:t>4</w:t>
            </w:r>
            <w:r>
              <w:rPr>
                <w:sz w:val="26"/>
                <w:szCs w:val="26"/>
              </w:rPr>
              <w:t>,</w:t>
            </w:r>
            <w:r w:rsidR="006C518A">
              <w:rPr>
                <w:sz w:val="26"/>
                <w:szCs w:val="26"/>
              </w:rPr>
              <w:t>5</w:t>
            </w:r>
          </w:p>
        </w:tc>
        <w:tc>
          <w:tcPr>
            <w:tcW w:w="992" w:type="dxa"/>
          </w:tcPr>
          <w:p w:rsidR="00922B91" w:rsidRPr="008E5294" w:rsidRDefault="00922B91" w:rsidP="00541055">
            <w:pPr>
              <w:rPr>
                <w:sz w:val="26"/>
                <w:szCs w:val="26"/>
              </w:rPr>
            </w:pPr>
            <w:r>
              <w:rPr>
                <w:sz w:val="26"/>
                <w:szCs w:val="26"/>
              </w:rPr>
              <w:t>103,9</w:t>
            </w:r>
          </w:p>
        </w:tc>
        <w:tc>
          <w:tcPr>
            <w:tcW w:w="992" w:type="dxa"/>
          </w:tcPr>
          <w:p w:rsidR="00922B91" w:rsidRPr="008E5294" w:rsidRDefault="00922B91" w:rsidP="00541055">
            <w:pPr>
              <w:rPr>
                <w:sz w:val="26"/>
                <w:szCs w:val="26"/>
              </w:rPr>
            </w:pPr>
            <w:r>
              <w:rPr>
                <w:sz w:val="26"/>
                <w:szCs w:val="26"/>
              </w:rPr>
              <w:t>103,9</w:t>
            </w:r>
          </w:p>
        </w:tc>
        <w:tc>
          <w:tcPr>
            <w:tcW w:w="992" w:type="dxa"/>
          </w:tcPr>
          <w:p w:rsidR="00922B91" w:rsidRPr="008E5294" w:rsidRDefault="00922B91" w:rsidP="00541055">
            <w:pPr>
              <w:rPr>
                <w:sz w:val="26"/>
                <w:szCs w:val="26"/>
              </w:rPr>
            </w:pPr>
            <w:r>
              <w:rPr>
                <w:sz w:val="26"/>
                <w:szCs w:val="26"/>
              </w:rPr>
              <w:t>103,9</w:t>
            </w:r>
          </w:p>
        </w:tc>
        <w:tc>
          <w:tcPr>
            <w:tcW w:w="964" w:type="dxa"/>
          </w:tcPr>
          <w:p w:rsidR="00922B91" w:rsidRPr="008E5294" w:rsidRDefault="00922B91" w:rsidP="00541055">
            <w:pPr>
              <w:rPr>
                <w:sz w:val="26"/>
                <w:szCs w:val="26"/>
              </w:rPr>
            </w:pPr>
            <w:r>
              <w:rPr>
                <w:sz w:val="26"/>
                <w:szCs w:val="26"/>
              </w:rPr>
              <w:t>103,9</w:t>
            </w:r>
          </w:p>
        </w:tc>
      </w:tr>
      <w:tr w:rsidR="00541055" w:rsidRPr="00622523" w:rsidTr="006E110C">
        <w:tc>
          <w:tcPr>
            <w:tcW w:w="704" w:type="dxa"/>
          </w:tcPr>
          <w:p w:rsidR="00541055" w:rsidRPr="00622523" w:rsidRDefault="00541055" w:rsidP="00922B91">
            <w:pPr>
              <w:spacing w:after="0" w:line="240" w:lineRule="auto"/>
              <w:rPr>
                <w:sz w:val="26"/>
                <w:szCs w:val="26"/>
              </w:rPr>
            </w:pPr>
            <w:r>
              <w:rPr>
                <w:sz w:val="26"/>
                <w:szCs w:val="26"/>
              </w:rPr>
              <w:t>1.</w:t>
            </w:r>
            <w:r w:rsidR="00922B91">
              <w:rPr>
                <w:sz w:val="26"/>
                <w:szCs w:val="26"/>
              </w:rPr>
              <w:t>4</w:t>
            </w:r>
          </w:p>
        </w:tc>
        <w:tc>
          <w:tcPr>
            <w:tcW w:w="4257" w:type="dxa"/>
          </w:tcPr>
          <w:p w:rsidR="00541055" w:rsidRPr="00622523" w:rsidRDefault="00541055" w:rsidP="00541055">
            <w:pPr>
              <w:spacing w:after="0" w:line="240" w:lineRule="auto"/>
              <w:rPr>
                <w:sz w:val="26"/>
                <w:szCs w:val="26"/>
              </w:rPr>
            </w:pPr>
            <w:r w:rsidRPr="00622523">
              <w:rPr>
                <w:sz w:val="26"/>
                <w:szCs w:val="26"/>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988" w:type="dxa"/>
          </w:tcPr>
          <w:p w:rsidR="00541055" w:rsidRPr="00622523" w:rsidRDefault="00541055" w:rsidP="00541055">
            <w:pPr>
              <w:spacing w:after="0" w:line="240" w:lineRule="auto"/>
              <w:jc w:val="center"/>
              <w:rPr>
                <w:sz w:val="26"/>
                <w:szCs w:val="26"/>
              </w:rPr>
            </w:pPr>
            <w:r>
              <w:rPr>
                <w:sz w:val="26"/>
                <w:szCs w:val="26"/>
              </w:rPr>
              <w:t>%</w:t>
            </w:r>
          </w:p>
        </w:tc>
        <w:tc>
          <w:tcPr>
            <w:tcW w:w="992" w:type="dxa"/>
          </w:tcPr>
          <w:p w:rsidR="00541055" w:rsidRPr="00622523" w:rsidRDefault="00541055" w:rsidP="00541055">
            <w:pPr>
              <w:spacing w:after="0" w:line="240" w:lineRule="auto"/>
              <w:jc w:val="center"/>
              <w:rPr>
                <w:sz w:val="26"/>
                <w:szCs w:val="26"/>
              </w:rPr>
            </w:pPr>
            <w:r>
              <w:rPr>
                <w:sz w:val="26"/>
                <w:szCs w:val="26"/>
              </w:rPr>
              <w:t>77,83</w:t>
            </w:r>
          </w:p>
        </w:tc>
        <w:tc>
          <w:tcPr>
            <w:tcW w:w="992" w:type="dxa"/>
          </w:tcPr>
          <w:p w:rsidR="00541055" w:rsidRPr="00622523" w:rsidRDefault="00541055" w:rsidP="00541055">
            <w:pPr>
              <w:spacing w:after="0" w:line="240" w:lineRule="auto"/>
              <w:jc w:val="center"/>
              <w:rPr>
                <w:sz w:val="26"/>
                <w:szCs w:val="26"/>
              </w:rPr>
            </w:pPr>
            <w:r>
              <w:rPr>
                <w:sz w:val="26"/>
                <w:szCs w:val="26"/>
              </w:rPr>
              <w:t>79,1</w:t>
            </w:r>
          </w:p>
        </w:tc>
        <w:tc>
          <w:tcPr>
            <w:tcW w:w="851" w:type="dxa"/>
          </w:tcPr>
          <w:p w:rsidR="00541055" w:rsidRPr="00622523" w:rsidRDefault="00541055" w:rsidP="00541055">
            <w:pPr>
              <w:spacing w:after="0" w:line="240" w:lineRule="auto"/>
              <w:jc w:val="center"/>
              <w:rPr>
                <w:sz w:val="26"/>
                <w:szCs w:val="26"/>
              </w:rPr>
            </w:pPr>
            <w:r>
              <w:rPr>
                <w:sz w:val="26"/>
                <w:szCs w:val="26"/>
              </w:rPr>
              <w:t>80,5</w:t>
            </w:r>
          </w:p>
        </w:tc>
        <w:tc>
          <w:tcPr>
            <w:tcW w:w="850" w:type="dxa"/>
          </w:tcPr>
          <w:p w:rsidR="00541055" w:rsidRPr="00622523" w:rsidRDefault="00541055" w:rsidP="00541055">
            <w:pPr>
              <w:spacing w:after="0" w:line="240" w:lineRule="auto"/>
              <w:jc w:val="center"/>
              <w:rPr>
                <w:sz w:val="26"/>
                <w:szCs w:val="26"/>
              </w:rPr>
            </w:pPr>
            <w:r>
              <w:rPr>
                <w:sz w:val="26"/>
                <w:szCs w:val="26"/>
              </w:rPr>
              <w:t>80,7</w:t>
            </w:r>
          </w:p>
        </w:tc>
        <w:tc>
          <w:tcPr>
            <w:tcW w:w="993" w:type="dxa"/>
          </w:tcPr>
          <w:p w:rsidR="00541055" w:rsidRPr="00622523" w:rsidRDefault="00541055" w:rsidP="00541055">
            <w:pPr>
              <w:spacing w:after="0" w:line="240" w:lineRule="auto"/>
              <w:jc w:val="center"/>
              <w:rPr>
                <w:sz w:val="26"/>
                <w:szCs w:val="26"/>
              </w:rPr>
            </w:pPr>
            <w:r>
              <w:rPr>
                <w:sz w:val="26"/>
                <w:szCs w:val="26"/>
              </w:rPr>
              <w:t>80,9</w:t>
            </w:r>
          </w:p>
        </w:tc>
        <w:tc>
          <w:tcPr>
            <w:tcW w:w="992" w:type="dxa"/>
          </w:tcPr>
          <w:p w:rsidR="00541055" w:rsidRPr="00622523" w:rsidRDefault="00541055" w:rsidP="00541055">
            <w:pPr>
              <w:spacing w:after="0" w:line="240" w:lineRule="auto"/>
              <w:jc w:val="center"/>
              <w:rPr>
                <w:sz w:val="26"/>
                <w:szCs w:val="26"/>
              </w:rPr>
            </w:pPr>
            <w:r>
              <w:rPr>
                <w:sz w:val="26"/>
                <w:szCs w:val="26"/>
              </w:rPr>
              <w:t>81,0</w:t>
            </w:r>
          </w:p>
        </w:tc>
        <w:tc>
          <w:tcPr>
            <w:tcW w:w="992" w:type="dxa"/>
          </w:tcPr>
          <w:p w:rsidR="00541055" w:rsidRPr="00622523" w:rsidRDefault="00541055" w:rsidP="00541055">
            <w:pPr>
              <w:spacing w:after="0" w:line="240" w:lineRule="auto"/>
              <w:jc w:val="center"/>
              <w:rPr>
                <w:sz w:val="26"/>
                <w:szCs w:val="26"/>
              </w:rPr>
            </w:pPr>
            <w:r>
              <w:rPr>
                <w:sz w:val="26"/>
                <w:szCs w:val="26"/>
              </w:rPr>
              <w:t>81,5</w:t>
            </w:r>
          </w:p>
        </w:tc>
        <w:tc>
          <w:tcPr>
            <w:tcW w:w="992" w:type="dxa"/>
          </w:tcPr>
          <w:p w:rsidR="00541055" w:rsidRPr="00622523" w:rsidRDefault="00541055" w:rsidP="00541055">
            <w:pPr>
              <w:spacing w:after="0" w:line="240" w:lineRule="auto"/>
              <w:jc w:val="center"/>
              <w:rPr>
                <w:sz w:val="26"/>
                <w:szCs w:val="26"/>
              </w:rPr>
            </w:pPr>
            <w:r>
              <w:rPr>
                <w:sz w:val="26"/>
                <w:szCs w:val="26"/>
              </w:rPr>
              <w:t>81,7</w:t>
            </w:r>
          </w:p>
        </w:tc>
        <w:tc>
          <w:tcPr>
            <w:tcW w:w="964" w:type="dxa"/>
          </w:tcPr>
          <w:p w:rsidR="00541055" w:rsidRPr="00622523" w:rsidRDefault="00541055" w:rsidP="00541055">
            <w:pPr>
              <w:spacing w:after="0" w:line="240" w:lineRule="auto"/>
              <w:jc w:val="center"/>
              <w:rPr>
                <w:sz w:val="26"/>
                <w:szCs w:val="26"/>
              </w:rPr>
            </w:pPr>
            <w:r>
              <w:rPr>
                <w:sz w:val="26"/>
                <w:szCs w:val="26"/>
              </w:rPr>
              <w:t>82,0</w:t>
            </w:r>
          </w:p>
        </w:tc>
      </w:tr>
      <w:tr w:rsidR="00541055" w:rsidRPr="00622523" w:rsidTr="006E110C">
        <w:tc>
          <w:tcPr>
            <w:tcW w:w="704" w:type="dxa"/>
          </w:tcPr>
          <w:p w:rsidR="00541055" w:rsidRPr="00622523" w:rsidRDefault="00541055" w:rsidP="00922B91">
            <w:pPr>
              <w:spacing w:after="0" w:line="240" w:lineRule="auto"/>
              <w:rPr>
                <w:sz w:val="26"/>
                <w:szCs w:val="26"/>
              </w:rPr>
            </w:pPr>
            <w:r>
              <w:rPr>
                <w:sz w:val="26"/>
                <w:szCs w:val="26"/>
              </w:rPr>
              <w:t>1.</w:t>
            </w:r>
            <w:r w:rsidR="00922B91">
              <w:rPr>
                <w:sz w:val="26"/>
                <w:szCs w:val="26"/>
              </w:rPr>
              <w:t>5</w:t>
            </w:r>
          </w:p>
        </w:tc>
        <w:tc>
          <w:tcPr>
            <w:tcW w:w="4257" w:type="dxa"/>
          </w:tcPr>
          <w:p w:rsidR="00922B91" w:rsidRPr="00622523" w:rsidRDefault="00922B91" w:rsidP="00922B91">
            <w:pPr>
              <w:autoSpaceDE w:val="0"/>
              <w:autoSpaceDN w:val="0"/>
              <w:adjustRightInd w:val="0"/>
              <w:spacing w:after="0" w:line="240" w:lineRule="auto"/>
              <w:rPr>
                <w:sz w:val="26"/>
                <w:szCs w:val="26"/>
                <w:lang w:eastAsia="ru-RU"/>
              </w:rPr>
            </w:pPr>
            <w:r w:rsidRPr="00622523">
              <w:rPr>
                <w:sz w:val="26"/>
                <w:szCs w:val="26"/>
                <w:lang w:eastAsia="ru-RU"/>
              </w:rPr>
              <w:t>Доля населения, систематически</w:t>
            </w:r>
          </w:p>
          <w:p w:rsidR="00541055" w:rsidRPr="00622523" w:rsidRDefault="00922B91" w:rsidP="00922B91">
            <w:pPr>
              <w:spacing w:after="0" w:line="240" w:lineRule="auto"/>
              <w:rPr>
                <w:sz w:val="26"/>
                <w:szCs w:val="26"/>
              </w:rPr>
            </w:pPr>
            <w:r w:rsidRPr="00622523">
              <w:rPr>
                <w:sz w:val="26"/>
                <w:szCs w:val="26"/>
                <w:lang w:eastAsia="ru-RU"/>
              </w:rPr>
              <w:t xml:space="preserve">занимающегося физической </w:t>
            </w:r>
            <w:r w:rsidRPr="00622523">
              <w:rPr>
                <w:sz w:val="26"/>
                <w:szCs w:val="26"/>
                <w:lang w:eastAsia="ru-RU"/>
              </w:rPr>
              <w:lastRenderedPageBreak/>
              <w:t>культурой и спортом</w:t>
            </w:r>
          </w:p>
        </w:tc>
        <w:tc>
          <w:tcPr>
            <w:tcW w:w="988" w:type="dxa"/>
          </w:tcPr>
          <w:p w:rsidR="00541055" w:rsidRPr="00622523" w:rsidRDefault="00922B91" w:rsidP="00541055">
            <w:pPr>
              <w:spacing w:after="0" w:line="240" w:lineRule="auto"/>
              <w:jc w:val="center"/>
              <w:rPr>
                <w:sz w:val="26"/>
                <w:szCs w:val="26"/>
              </w:rPr>
            </w:pPr>
            <w:r>
              <w:rPr>
                <w:sz w:val="26"/>
                <w:szCs w:val="26"/>
              </w:rPr>
              <w:lastRenderedPageBreak/>
              <w:t>%</w:t>
            </w:r>
          </w:p>
        </w:tc>
        <w:tc>
          <w:tcPr>
            <w:tcW w:w="992" w:type="dxa"/>
          </w:tcPr>
          <w:p w:rsidR="00541055" w:rsidRPr="00622523" w:rsidRDefault="00922B91" w:rsidP="00541055">
            <w:pPr>
              <w:spacing w:after="0" w:line="240" w:lineRule="auto"/>
              <w:jc w:val="center"/>
              <w:rPr>
                <w:sz w:val="26"/>
                <w:szCs w:val="26"/>
              </w:rPr>
            </w:pPr>
            <w:r>
              <w:rPr>
                <w:sz w:val="26"/>
                <w:szCs w:val="26"/>
              </w:rPr>
              <w:t>51,32</w:t>
            </w:r>
          </w:p>
        </w:tc>
        <w:tc>
          <w:tcPr>
            <w:tcW w:w="992" w:type="dxa"/>
          </w:tcPr>
          <w:p w:rsidR="00541055" w:rsidRPr="00622523" w:rsidRDefault="00922B91" w:rsidP="006C518A">
            <w:pPr>
              <w:spacing w:after="0" w:line="240" w:lineRule="auto"/>
              <w:jc w:val="center"/>
              <w:rPr>
                <w:sz w:val="26"/>
                <w:szCs w:val="26"/>
              </w:rPr>
            </w:pPr>
            <w:r>
              <w:rPr>
                <w:sz w:val="26"/>
                <w:szCs w:val="26"/>
              </w:rPr>
              <w:t>5</w:t>
            </w:r>
            <w:r w:rsidR="005C6D4F">
              <w:rPr>
                <w:sz w:val="26"/>
                <w:szCs w:val="26"/>
              </w:rPr>
              <w:t>8</w:t>
            </w:r>
            <w:r>
              <w:rPr>
                <w:sz w:val="26"/>
                <w:szCs w:val="26"/>
              </w:rPr>
              <w:t>,</w:t>
            </w:r>
            <w:r w:rsidR="006C518A">
              <w:rPr>
                <w:sz w:val="26"/>
                <w:szCs w:val="26"/>
              </w:rPr>
              <w:t>5</w:t>
            </w:r>
          </w:p>
        </w:tc>
        <w:tc>
          <w:tcPr>
            <w:tcW w:w="851" w:type="dxa"/>
          </w:tcPr>
          <w:p w:rsidR="00541055" w:rsidRPr="005C6D4F" w:rsidRDefault="006C518A" w:rsidP="006C518A">
            <w:pPr>
              <w:spacing w:after="0" w:line="240" w:lineRule="auto"/>
              <w:jc w:val="center"/>
              <w:rPr>
                <w:sz w:val="26"/>
                <w:szCs w:val="26"/>
              </w:rPr>
            </w:pPr>
            <w:r>
              <w:rPr>
                <w:sz w:val="26"/>
                <w:szCs w:val="26"/>
              </w:rPr>
              <w:t>58</w:t>
            </w:r>
            <w:r w:rsidR="00922B91" w:rsidRPr="005C6D4F">
              <w:rPr>
                <w:sz w:val="26"/>
                <w:szCs w:val="26"/>
              </w:rPr>
              <w:t>,</w:t>
            </w:r>
            <w:r>
              <w:rPr>
                <w:sz w:val="26"/>
                <w:szCs w:val="26"/>
              </w:rPr>
              <w:t>5</w:t>
            </w:r>
          </w:p>
        </w:tc>
        <w:tc>
          <w:tcPr>
            <w:tcW w:w="850" w:type="dxa"/>
          </w:tcPr>
          <w:p w:rsidR="00541055" w:rsidRPr="005C6D4F" w:rsidRDefault="006C518A" w:rsidP="006C518A">
            <w:pPr>
              <w:spacing w:after="0" w:line="240" w:lineRule="auto"/>
              <w:jc w:val="center"/>
              <w:rPr>
                <w:sz w:val="26"/>
                <w:szCs w:val="26"/>
              </w:rPr>
            </w:pPr>
            <w:r>
              <w:rPr>
                <w:sz w:val="26"/>
                <w:szCs w:val="26"/>
              </w:rPr>
              <w:t>58</w:t>
            </w:r>
            <w:r w:rsidR="00922B91" w:rsidRPr="005C6D4F">
              <w:rPr>
                <w:sz w:val="26"/>
                <w:szCs w:val="26"/>
              </w:rPr>
              <w:t>,</w:t>
            </w:r>
            <w:r>
              <w:rPr>
                <w:sz w:val="26"/>
                <w:szCs w:val="26"/>
              </w:rPr>
              <w:t>5</w:t>
            </w:r>
          </w:p>
        </w:tc>
        <w:tc>
          <w:tcPr>
            <w:tcW w:w="993" w:type="dxa"/>
          </w:tcPr>
          <w:p w:rsidR="00541055" w:rsidRPr="005C6D4F" w:rsidRDefault="005C6D4F" w:rsidP="006C518A">
            <w:pPr>
              <w:spacing w:after="0" w:line="240" w:lineRule="auto"/>
              <w:jc w:val="center"/>
              <w:rPr>
                <w:sz w:val="26"/>
                <w:szCs w:val="26"/>
              </w:rPr>
            </w:pPr>
            <w:r w:rsidRPr="005C6D4F">
              <w:rPr>
                <w:sz w:val="26"/>
                <w:szCs w:val="26"/>
              </w:rPr>
              <w:t>6</w:t>
            </w:r>
            <w:r w:rsidR="006C518A">
              <w:rPr>
                <w:sz w:val="26"/>
                <w:szCs w:val="26"/>
              </w:rPr>
              <w:t>0</w:t>
            </w:r>
            <w:r w:rsidR="00922B91" w:rsidRPr="005C6D4F">
              <w:rPr>
                <w:sz w:val="26"/>
                <w:szCs w:val="26"/>
              </w:rPr>
              <w:t>,0</w:t>
            </w:r>
          </w:p>
        </w:tc>
        <w:tc>
          <w:tcPr>
            <w:tcW w:w="992" w:type="dxa"/>
          </w:tcPr>
          <w:p w:rsidR="00541055" w:rsidRPr="005C6D4F" w:rsidRDefault="005C6D4F" w:rsidP="006C518A">
            <w:pPr>
              <w:spacing w:after="0" w:line="240" w:lineRule="auto"/>
              <w:jc w:val="center"/>
              <w:rPr>
                <w:sz w:val="26"/>
                <w:szCs w:val="26"/>
              </w:rPr>
            </w:pPr>
            <w:r w:rsidRPr="005C6D4F">
              <w:rPr>
                <w:sz w:val="26"/>
                <w:szCs w:val="26"/>
              </w:rPr>
              <w:t>6</w:t>
            </w:r>
            <w:r w:rsidR="006C518A">
              <w:rPr>
                <w:sz w:val="26"/>
                <w:szCs w:val="26"/>
              </w:rPr>
              <w:t>2</w:t>
            </w:r>
            <w:r w:rsidR="00922B91" w:rsidRPr="005C6D4F">
              <w:rPr>
                <w:sz w:val="26"/>
                <w:szCs w:val="26"/>
              </w:rPr>
              <w:t>,</w:t>
            </w:r>
            <w:r w:rsidR="006C518A">
              <w:rPr>
                <w:sz w:val="26"/>
                <w:szCs w:val="26"/>
              </w:rPr>
              <w:t>5</w:t>
            </w:r>
          </w:p>
        </w:tc>
        <w:tc>
          <w:tcPr>
            <w:tcW w:w="992" w:type="dxa"/>
          </w:tcPr>
          <w:p w:rsidR="00541055" w:rsidRPr="005C6D4F" w:rsidRDefault="005C6D4F" w:rsidP="006C518A">
            <w:pPr>
              <w:spacing w:after="0" w:line="240" w:lineRule="auto"/>
              <w:jc w:val="center"/>
              <w:rPr>
                <w:sz w:val="26"/>
                <w:szCs w:val="26"/>
              </w:rPr>
            </w:pPr>
            <w:r w:rsidRPr="005C6D4F">
              <w:rPr>
                <w:sz w:val="26"/>
                <w:szCs w:val="26"/>
              </w:rPr>
              <w:t>6</w:t>
            </w:r>
            <w:r w:rsidR="006C518A">
              <w:rPr>
                <w:sz w:val="26"/>
                <w:szCs w:val="26"/>
              </w:rPr>
              <w:t>5</w:t>
            </w:r>
            <w:r w:rsidRPr="005C6D4F">
              <w:rPr>
                <w:sz w:val="26"/>
                <w:szCs w:val="26"/>
              </w:rPr>
              <w:t>,</w:t>
            </w:r>
            <w:r w:rsidR="006C518A">
              <w:rPr>
                <w:sz w:val="26"/>
                <w:szCs w:val="26"/>
              </w:rPr>
              <w:t>0</w:t>
            </w:r>
          </w:p>
        </w:tc>
        <w:tc>
          <w:tcPr>
            <w:tcW w:w="992" w:type="dxa"/>
          </w:tcPr>
          <w:p w:rsidR="00541055" w:rsidRPr="005C6D4F" w:rsidRDefault="005C6D4F" w:rsidP="006C518A">
            <w:pPr>
              <w:spacing w:after="0" w:line="240" w:lineRule="auto"/>
              <w:jc w:val="center"/>
              <w:rPr>
                <w:sz w:val="26"/>
                <w:szCs w:val="26"/>
              </w:rPr>
            </w:pPr>
            <w:r w:rsidRPr="005C6D4F">
              <w:rPr>
                <w:sz w:val="26"/>
                <w:szCs w:val="26"/>
              </w:rPr>
              <w:t>6</w:t>
            </w:r>
            <w:r w:rsidR="006C518A">
              <w:rPr>
                <w:sz w:val="26"/>
                <w:szCs w:val="26"/>
              </w:rPr>
              <w:t>7</w:t>
            </w:r>
            <w:r w:rsidRPr="005C6D4F">
              <w:rPr>
                <w:sz w:val="26"/>
                <w:szCs w:val="26"/>
              </w:rPr>
              <w:t>,5</w:t>
            </w:r>
          </w:p>
        </w:tc>
        <w:tc>
          <w:tcPr>
            <w:tcW w:w="964" w:type="dxa"/>
          </w:tcPr>
          <w:p w:rsidR="00541055" w:rsidRPr="005C6D4F" w:rsidRDefault="005C6D4F" w:rsidP="00541055">
            <w:pPr>
              <w:spacing w:after="0" w:line="240" w:lineRule="auto"/>
              <w:jc w:val="center"/>
              <w:rPr>
                <w:sz w:val="26"/>
                <w:szCs w:val="26"/>
              </w:rPr>
            </w:pPr>
            <w:r w:rsidRPr="005C6D4F">
              <w:rPr>
                <w:sz w:val="26"/>
                <w:szCs w:val="26"/>
              </w:rPr>
              <w:t>70,0</w:t>
            </w:r>
          </w:p>
        </w:tc>
      </w:tr>
      <w:tr w:rsidR="008B5A11" w:rsidRPr="00622523" w:rsidTr="00377E74">
        <w:tc>
          <w:tcPr>
            <w:tcW w:w="704" w:type="dxa"/>
          </w:tcPr>
          <w:p w:rsidR="008B5A11" w:rsidRPr="00622523" w:rsidRDefault="008B5A11" w:rsidP="008B5A11">
            <w:pPr>
              <w:spacing w:after="0" w:line="240" w:lineRule="auto"/>
              <w:rPr>
                <w:sz w:val="26"/>
                <w:szCs w:val="26"/>
              </w:rPr>
            </w:pPr>
            <w:r w:rsidRPr="00622523">
              <w:rPr>
                <w:sz w:val="26"/>
                <w:szCs w:val="26"/>
              </w:rPr>
              <w:lastRenderedPageBreak/>
              <w:t>1.</w:t>
            </w:r>
            <w:r>
              <w:rPr>
                <w:sz w:val="26"/>
                <w:szCs w:val="26"/>
              </w:rPr>
              <w:t>6</w:t>
            </w:r>
          </w:p>
        </w:tc>
        <w:tc>
          <w:tcPr>
            <w:tcW w:w="4257" w:type="dxa"/>
          </w:tcPr>
          <w:p w:rsidR="008B5A11" w:rsidRPr="00622523" w:rsidRDefault="008B5A11" w:rsidP="008B5A11">
            <w:pPr>
              <w:spacing w:after="0" w:line="240" w:lineRule="auto"/>
              <w:rPr>
                <w:sz w:val="26"/>
                <w:szCs w:val="26"/>
              </w:rPr>
            </w:pPr>
            <w:r>
              <w:rPr>
                <w:sz w:val="26"/>
                <w:szCs w:val="26"/>
              </w:rPr>
              <w:t>Доля граждан, занимающихся волонтерской (добровольческой) деятельностью</w:t>
            </w:r>
          </w:p>
        </w:tc>
        <w:tc>
          <w:tcPr>
            <w:tcW w:w="988" w:type="dxa"/>
          </w:tcPr>
          <w:p w:rsidR="008B5A11" w:rsidRPr="00622523" w:rsidRDefault="008B5A11" w:rsidP="008B5A11">
            <w:pPr>
              <w:spacing w:after="0" w:line="240" w:lineRule="auto"/>
              <w:jc w:val="center"/>
              <w:rPr>
                <w:sz w:val="26"/>
                <w:szCs w:val="26"/>
              </w:rPr>
            </w:pPr>
            <w:r>
              <w:rPr>
                <w:sz w:val="26"/>
                <w:szCs w:val="26"/>
              </w:rPr>
              <w:t>%</w:t>
            </w:r>
          </w:p>
        </w:tc>
        <w:tc>
          <w:tcPr>
            <w:tcW w:w="992" w:type="dxa"/>
            <w:vAlign w:val="center"/>
          </w:tcPr>
          <w:p w:rsidR="008B5A11" w:rsidRPr="00622523" w:rsidRDefault="008B5A11" w:rsidP="008B5A11">
            <w:pPr>
              <w:spacing w:after="0" w:line="240" w:lineRule="auto"/>
              <w:jc w:val="center"/>
              <w:rPr>
                <w:color w:val="000000"/>
                <w:sz w:val="26"/>
                <w:szCs w:val="26"/>
                <w:lang w:eastAsia="ru-RU"/>
              </w:rPr>
            </w:pPr>
            <w:r>
              <w:rPr>
                <w:color w:val="000000"/>
                <w:sz w:val="26"/>
                <w:szCs w:val="26"/>
              </w:rPr>
              <w:t>7</w:t>
            </w:r>
          </w:p>
        </w:tc>
        <w:tc>
          <w:tcPr>
            <w:tcW w:w="992" w:type="dxa"/>
            <w:vAlign w:val="center"/>
          </w:tcPr>
          <w:p w:rsidR="008B5A11" w:rsidRPr="00431B1F" w:rsidRDefault="008B5A11" w:rsidP="008B5A11">
            <w:pPr>
              <w:spacing w:after="0" w:line="240" w:lineRule="auto"/>
              <w:rPr>
                <w:color w:val="000000"/>
                <w:sz w:val="26"/>
                <w:szCs w:val="26"/>
              </w:rPr>
            </w:pPr>
            <w:r>
              <w:rPr>
                <w:color w:val="000000"/>
                <w:sz w:val="26"/>
                <w:szCs w:val="26"/>
              </w:rPr>
              <w:t>16,0</w:t>
            </w:r>
          </w:p>
        </w:tc>
        <w:tc>
          <w:tcPr>
            <w:tcW w:w="851"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16,1</w:t>
            </w:r>
          </w:p>
        </w:tc>
        <w:tc>
          <w:tcPr>
            <w:tcW w:w="850"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16,2</w:t>
            </w:r>
          </w:p>
        </w:tc>
        <w:tc>
          <w:tcPr>
            <w:tcW w:w="993"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16,3</w:t>
            </w:r>
          </w:p>
        </w:tc>
        <w:tc>
          <w:tcPr>
            <w:tcW w:w="992"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16,4</w:t>
            </w:r>
          </w:p>
        </w:tc>
        <w:tc>
          <w:tcPr>
            <w:tcW w:w="992"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16,5</w:t>
            </w:r>
          </w:p>
        </w:tc>
        <w:tc>
          <w:tcPr>
            <w:tcW w:w="992"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16,6</w:t>
            </w:r>
          </w:p>
        </w:tc>
        <w:tc>
          <w:tcPr>
            <w:tcW w:w="964" w:type="dxa"/>
            <w:vAlign w:val="center"/>
          </w:tcPr>
          <w:p w:rsidR="008B5A11" w:rsidRPr="00431B1F" w:rsidRDefault="008B5A11" w:rsidP="008B5A11">
            <w:pPr>
              <w:spacing w:after="0" w:line="240" w:lineRule="auto"/>
              <w:jc w:val="center"/>
              <w:rPr>
                <w:color w:val="000000"/>
                <w:sz w:val="26"/>
                <w:szCs w:val="26"/>
              </w:rPr>
            </w:pPr>
            <w:r>
              <w:rPr>
                <w:color w:val="000000"/>
                <w:sz w:val="26"/>
                <w:szCs w:val="26"/>
              </w:rPr>
              <w:t>16,7</w:t>
            </w:r>
          </w:p>
        </w:tc>
      </w:tr>
      <w:tr w:rsidR="00431B1F" w:rsidRPr="00622523" w:rsidTr="006E110C">
        <w:tc>
          <w:tcPr>
            <w:tcW w:w="704" w:type="dxa"/>
          </w:tcPr>
          <w:p w:rsidR="00431B1F" w:rsidRPr="00622523" w:rsidRDefault="00431B1F" w:rsidP="00431B1F">
            <w:pPr>
              <w:spacing w:after="0" w:line="240" w:lineRule="auto"/>
              <w:rPr>
                <w:sz w:val="26"/>
                <w:szCs w:val="26"/>
              </w:rPr>
            </w:pPr>
            <w:r w:rsidRPr="00622523">
              <w:rPr>
                <w:sz w:val="26"/>
                <w:szCs w:val="26"/>
              </w:rPr>
              <w:t>1.</w:t>
            </w:r>
            <w:r>
              <w:rPr>
                <w:sz w:val="26"/>
                <w:szCs w:val="26"/>
              </w:rPr>
              <w:t>7</w:t>
            </w:r>
          </w:p>
        </w:tc>
        <w:tc>
          <w:tcPr>
            <w:tcW w:w="4257" w:type="dxa"/>
          </w:tcPr>
          <w:p w:rsidR="00431B1F" w:rsidRPr="00622523" w:rsidRDefault="00431B1F" w:rsidP="00431B1F">
            <w:pPr>
              <w:spacing w:after="0" w:line="240" w:lineRule="auto"/>
              <w:rPr>
                <w:sz w:val="26"/>
                <w:szCs w:val="26"/>
              </w:rPr>
            </w:pPr>
            <w:r>
              <w:rPr>
                <w:sz w:val="26"/>
                <w:szCs w:val="26"/>
              </w:rPr>
              <w:t>Доля населения, занимающегося творческой деятельностью на непрофессиональной основе</w:t>
            </w:r>
          </w:p>
        </w:tc>
        <w:tc>
          <w:tcPr>
            <w:tcW w:w="988" w:type="dxa"/>
          </w:tcPr>
          <w:p w:rsidR="00431B1F" w:rsidRPr="00622523" w:rsidRDefault="00431B1F" w:rsidP="00431B1F">
            <w:pPr>
              <w:spacing w:after="0" w:line="240" w:lineRule="auto"/>
              <w:jc w:val="center"/>
              <w:rPr>
                <w:sz w:val="26"/>
                <w:szCs w:val="26"/>
              </w:rPr>
            </w:pPr>
            <w:r w:rsidRPr="00622523">
              <w:rPr>
                <w:sz w:val="26"/>
                <w:szCs w:val="26"/>
              </w:rPr>
              <w:t>%</w:t>
            </w:r>
          </w:p>
        </w:tc>
        <w:tc>
          <w:tcPr>
            <w:tcW w:w="992" w:type="dxa"/>
            <w:vAlign w:val="center"/>
          </w:tcPr>
          <w:p w:rsidR="00431B1F" w:rsidRPr="00622523" w:rsidRDefault="00431B1F" w:rsidP="00431B1F">
            <w:pPr>
              <w:spacing w:after="0" w:line="240" w:lineRule="auto"/>
              <w:jc w:val="center"/>
              <w:rPr>
                <w:color w:val="000000"/>
                <w:sz w:val="26"/>
                <w:szCs w:val="26"/>
                <w:lang w:eastAsia="ru-RU"/>
              </w:rPr>
            </w:pPr>
            <w:r>
              <w:rPr>
                <w:color w:val="000000"/>
                <w:sz w:val="26"/>
                <w:szCs w:val="26"/>
              </w:rPr>
              <w:t>18,86</w:t>
            </w:r>
          </w:p>
        </w:tc>
        <w:tc>
          <w:tcPr>
            <w:tcW w:w="992"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18,8</w:t>
            </w:r>
            <w:r>
              <w:rPr>
                <w:color w:val="000000"/>
                <w:sz w:val="26"/>
                <w:szCs w:val="26"/>
              </w:rPr>
              <w:t>7</w:t>
            </w:r>
          </w:p>
        </w:tc>
        <w:tc>
          <w:tcPr>
            <w:tcW w:w="851"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18,8</w:t>
            </w:r>
            <w:r>
              <w:rPr>
                <w:color w:val="000000"/>
                <w:sz w:val="26"/>
                <w:szCs w:val="26"/>
              </w:rPr>
              <w:t>8</w:t>
            </w:r>
          </w:p>
        </w:tc>
        <w:tc>
          <w:tcPr>
            <w:tcW w:w="850"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18,8</w:t>
            </w:r>
            <w:r>
              <w:rPr>
                <w:color w:val="000000"/>
                <w:sz w:val="26"/>
                <w:szCs w:val="26"/>
              </w:rPr>
              <w:t>9</w:t>
            </w:r>
          </w:p>
        </w:tc>
        <w:tc>
          <w:tcPr>
            <w:tcW w:w="993"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w:t>
            </w:r>
            <w:r>
              <w:rPr>
                <w:color w:val="000000"/>
                <w:sz w:val="26"/>
                <w:szCs w:val="26"/>
              </w:rPr>
              <w:t>9</w:t>
            </w:r>
            <w:r w:rsidRPr="008E37E5">
              <w:rPr>
                <w:color w:val="000000"/>
                <w:sz w:val="26"/>
                <w:szCs w:val="26"/>
              </w:rPr>
              <w:t>,</w:t>
            </w:r>
            <w:r>
              <w:rPr>
                <w:color w:val="000000"/>
                <w:sz w:val="26"/>
                <w:szCs w:val="26"/>
              </w:rPr>
              <w:t>00</w:t>
            </w:r>
          </w:p>
        </w:tc>
        <w:tc>
          <w:tcPr>
            <w:tcW w:w="992"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w:t>
            </w:r>
            <w:r>
              <w:rPr>
                <w:color w:val="000000"/>
                <w:sz w:val="26"/>
                <w:szCs w:val="26"/>
              </w:rPr>
              <w:t>9</w:t>
            </w:r>
            <w:r w:rsidRPr="008E37E5">
              <w:rPr>
                <w:color w:val="000000"/>
                <w:sz w:val="26"/>
                <w:szCs w:val="26"/>
              </w:rPr>
              <w:t>,</w:t>
            </w:r>
            <w:r>
              <w:rPr>
                <w:color w:val="000000"/>
                <w:sz w:val="26"/>
                <w:szCs w:val="26"/>
              </w:rPr>
              <w:t>01</w:t>
            </w:r>
          </w:p>
        </w:tc>
        <w:tc>
          <w:tcPr>
            <w:tcW w:w="992"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w:t>
            </w:r>
            <w:r>
              <w:rPr>
                <w:color w:val="000000"/>
                <w:sz w:val="26"/>
                <w:szCs w:val="26"/>
              </w:rPr>
              <w:t>9</w:t>
            </w:r>
            <w:r w:rsidRPr="008E37E5">
              <w:rPr>
                <w:color w:val="000000"/>
                <w:sz w:val="26"/>
                <w:szCs w:val="26"/>
              </w:rPr>
              <w:t>,</w:t>
            </w:r>
            <w:r>
              <w:rPr>
                <w:color w:val="000000"/>
                <w:sz w:val="26"/>
                <w:szCs w:val="26"/>
              </w:rPr>
              <w:t>02</w:t>
            </w:r>
          </w:p>
        </w:tc>
        <w:tc>
          <w:tcPr>
            <w:tcW w:w="992"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w:t>
            </w:r>
            <w:r>
              <w:rPr>
                <w:color w:val="000000"/>
                <w:sz w:val="26"/>
                <w:szCs w:val="26"/>
              </w:rPr>
              <w:t>9</w:t>
            </w:r>
            <w:r w:rsidRPr="008E37E5">
              <w:rPr>
                <w:color w:val="000000"/>
                <w:sz w:val="26"/>
                <w:szCs w:val="26"/>
              </w:rPr>
              <w:t>,</w:t>
            </w:r>
            <w:r>
              <w:rPr>
                <w:color w:val="000000"/>
                <w:sz w:val="26"/>
                <w:szCs w:val="26"/>
              </w:rPr>
              <w:t>03</w:t>
            </w:r>
          </w:p>
        </w:tc>
        <w:tc>
          <w:tcPr>
            <w:tcW w:w="964" w:type="dxa"/>
            <w:vAlign w:val="center"/>
          </w:tcPr>
          <w:p w:rsidR="00431B1F" w:rsidRPr="00431B1F" w:rsidRDefault="00431B1F" w:rsidP="00431B1F">
            <w:pPr>
              <w:spacing w:after="0" w:line="240" w:lineRule="auto"/>
              <w:jc w:val="center"/>
              <w:rPr>
                <w:color w:val="000000"/>
                <w:sz w:val="26"/>
                <w:szCs w:val="26"/>
              </w:rPr>
            </w:pPr>
            <w:r w:rsidRPr="008E37E5">
              <w:rPr>
                <w:color w:val="000000"/>
                <w:sz w:val="26"/>
                <w:szCs w:val="26"/>
              </w:rPr>
              <w:t>1</w:t>
            </w:r>
            <w:r>
              <w:rPr>
                <w:color w:val="000000"/>
                <w:sz w:val="26"/>
                <w:szCs w:val="26"/>
              </w:rPr>
              <w:t>9</w:t>
            </w:r>
            <w:r w:rsidRPr="008E37E5">
              <w:rPr>
                <w:color w:val="000000"/>
                <w:sz w:val="26"/>
                <w:szCs w:val="26"/>
              </w:rPr>
              <w:t>,</w:t>
            </w:r>
            <w:r>
              <w:rPr>
                <w:color w:val="000000"/>
                <w:sz w:val="26"/>
                <w:szCs w:val="26"/>
              </w:rPr>
              <w:t>04</w:t>
            </w:r>
          </w:p>
        </w:tc>
      </w:tr>
      <w:tr w:rsidR="00541055" w:rsidRPr="00622523" w:rsidTr="006E110C">
        <w:tc>
          <w:tcPr>
            <w:tcW w:w="704" w:type="dxa"/>
          </w:tcPr>
          <w:p w:rsidR="00541055" w:rsidRPr="00622523" w:rsidRDefault="00431B1F" w:rsidP="00541055">
            <w:pPr>
              <w:spacing w:after="0" w:line="240" w:lineRule="auto"/>
              <w:rPr>
                <w:sz w:val="26"/>
                <w:szCs w:val="26"/>
              </w:rPr>
            </w:pPr>
            <w:r>
              <w:rPr>
                <w:sz w:val="26"/>
                <w:szCs w:val="26"/>
              </w:rPr>
              <w:t>1.8</w:t>
            </w:r>
          </w:p>
        </w:tc>
        <w:tc>
          <w:tcPr>
            <w:tcW w:w="4257" w:type="dxa"/>
          </w:tcPr>
          <w:p w:rsidR="00541055" w:rsidRPr="00622523" w:rsidRDefault="006E110C" w:rsidP="00541055">
            <w:pPr>
              <w:spacing w:after="0" w:line="240" w:lineRule="auto"/>
              <w:rPr>
                <w:sz w:val="26"/>
                <w:szCs w:val="26"/>
              </w:rPr>
            </w:pPr>
            <w:r>
              <w:rPr>
                <w:sz w:val="26"/>
                <w:szCs w:val="26"/>
              </w:rPr>
              <w:t>Доля муниципальных учреждений культуры, здания которых находятся в аварийном состоянии или требуют капитального ремонта, в общем их количестве</w:t>
            </w:r>
          </w:p>
        </w:tc>
        <w:tc>
          <w:tcPr>
            <w:tcW w:w="988" w:type="dxa"/>
          </w:tcPr>
          <w:p w:rsidR="00541055" w:rsidRPr="00622523" w:rsidRDefault="006E110C" w:rsidP="00541055">
            <w:pPr>
              <w:spacing w:after="0" w:line="240" w:lineRule="auto"/>
              <w:jc w:val="center"/>
              <w:rPr>
                <w:sz w:val="26"/>
                <w:szCs w:val="26"/>
              </w:rPr>
            </w:pPr>
            <w:r>
              <w:rPr>
                <w:sz w:val="26"/>
                <w:szCs w:val="26"/>
              </w:rPr>
              <w:t>%</w:t>
            </w:r>
          </w:p>
        </w:tc>
        <w:tc>
          <w:tcPr>
            <w:tcW w:w="992" w:type="dxa"/>
            <w:vAlign w:val="center"/>
          </w:tcPr>
          <w:p w:rsidR="00541055" w:rsidRPr="00622523" w:rsidRDefault="00431B1F" w:rsidP="00541055">
            <w:pPr>
              <w:spacing w:after="0" w:line="240" w:lineRule="auto"/>
              <w:jc w:val="center"/>
              <w:rPr>
                <w:color w:val="000000"/>
                <w:sz w:val="26"/>
                <w:szCs w:val="26"/>
                <w:lang w:eastAsia="ru-RU"/>
              </w:rPr>
            </w:pPr>
            <w:r>
              <w:rPr>
                <w:color w:val="000000"/>
                <w:sz w:val="26"/>
                <w:szCs w:val="26"/>
                <w:lang w:eastAsia="ru-RU"/>
              </w:rPr>
              <w:t>12,77</w:t>
            </w:r>
          </w:p>
        </w:tc>
        <w:tc>
          <w:tcPr>
            <w:tcW w:w="992" w:type="dxa"/>
            <w:vAlign w:val="center"/>
          </w:tcPr>
          <w:p w:rsidR="00541055" w:rsidRPr="00622523" w:rsidRDefault="00C7629F" w:rsidP="006E110C">
            <w:pPr>
              <w:spacing w:after="0" w:line="240" w:lineRule="auto"/>
              <w:jc w:val="center"/>
              <w:rPr>
                <w:color w:val="000000"/>
                <w:sz w:val="26"/>
                <w:szCs w:val="26"/>
                <w:lang w:eastAsia="ru-RU"/>
              </w:rPr>
            </w:pPr>
            <w:r>
              <w:rPr>
                <w:color w:val="000000"/>
                <w:sz w:val="26"/>
                <w:szCs w:val="26"/>
                <w:lang w:eastAsia="ru-RU"/>
              </w:rPr>
              <w:t>18,75</w:t>
            </w:r>
          </w:p>
        </w:tc>
        <w:tc>
          <w:tcPr>
            <w:tcW w:w="851" w:type="dxa"/>
            <w:vAlign w:val="center"/>
          </w:tcPr>
          <w:p w:rsidR="00541055" w:rsidRPr="00622523" w:rsidRDefault="00C7629F" w:rsidP="005F3A0B">
            <w:pPr>
              <w:spacing w:after="0" w:line="240" w:lineRule="auto"/>
              <w:jc w:val="center"/>
              <w:rPr>
                <w:color w:val="000000"/>
                <w:sz w:val="26"/>
                <w:szCs w:val="26"/>
                <w:lang w:eastAsia="ru-RU"/>
              </w:rPr>
            </w:pPr>
            <w:r>
              <w:rPr>
                <w:color w:val="000000"/>
                <w:sz w:val="26"/>
                <w:szCs w:val="26"/>
                <w:lang w:eastAsia="ru-RU"/>
              </w:rPr>
              <w:t>1</w:t>
            </w:r>
            <w:r w:rsidR="005F3A0B">
              <w:rPr>
                <w:color w:val="000000"/>
                <w:sz w:val="26"/>
                <w:szCs w:val="26"/>
                <w:lang w:eastAsia="ru-RU"/>
              </w:rPr>
              <w:t>6</w:t>
            </w:r>
            <w:r>
              <w:rPr>
                <w:color w:val="000000"/>
                <w:sz w:val="26"/>
                <w:szCs w:val="26"/>
                <w:lang w:eastAsia="ru-RU"/>
              </w:rPr>
              <w:t>,7</w:t>
            </w:r>
          </w:p>
        </w:tc>
        <w:tc>
          <w:tcPr>
            <w:tcW w:w="850" w:type="dxa"/>
            <w:vAlign w:val="center"/>
          </w:tcPr>
          <w:p w:rsidR="00541055" w:rsidRPr="00622523" w:rsidRDefault="00C7629F" w:rsidP="005F3A0B">
            <w:pPr>
              <w:spacing w:after="0" w:line="240" w:lineRule="auto"/>
              <w:jc w:val="center"/>
              <w:rPr>
                <w:sz w:val="26"/>
                <w:szCs w:val="26"/>
              </w:rPr>
            </w:pPr>
            <w:r>
              <w:rPr>
                <w:sz w:val="26"/>
                <w:szCs w:val="26"/>
              </w:rPr>
              <w:t>1</w:t>
            </w:r>
            <w:r w:rsidR="005F3A0B">
              <w:rPr>
                <w:sz w:val="26"/>
                <w:szCs w:val="26"/>
              </w:rPr>
              <w:t>6</w:t>
            </w:r>
            <w:r>
              <w:rPr>
                <w:sz w:val="26"/>
                <w:szCs w:val="26"/>
              </w:rPr>
              <w:t>,7</w:t>
            </w:r>
          </w:p>
        </w:tc>
        <w:tc>
          <w:tcPr>
            <w:tcW w:w="993" w:type="dxa"/>
            <w:vAlign w:val="center"/>
          </w:tcPr>
          <w:p w:rsidR="00541055" w:rsidRPr="00622523" w:rsidRDefault="00C7629F" w:rsidP="005F3A0B">
            <w:pPr>
              <w:spacing w:after="0" w:line="240" w:lineRule="auto"/>
              <w:jc w:val="center"/>
              <w:rPr>
                <w:sz w:val="26"/>
                <w:szCs w:val="26"/>
              </w:rPr>
            </w:pPr>
            <w:r>
              <w:rPr>
                <w:sz w:val="26"/>
                <w:szCs w:val="26"/>
              </w:rPr>
              <w:t>1</w:t>
            </w:r>
            <w:r w:rsidR="005F3A0B">
              <w:rPr>
                <w:sz w:val="26"/>
                <w:szCs w:val="26"/>
              </w:rPr>
              <w:t>6</w:t>
            </w:r>
            <w:r>
              <w:rPr>
                <w:sz w:val="26"/>
                <w:szCs w:val="26"/>
              </w:rPr>
              <w:t>,7</w:t>
            </w:r>
          </w:p>
        </w:tc>
        <w:tc>
          <w:tcPr>
            <w:tcW w:w="992" w:type="dxa"/>
            <w:vAlign w:val="center"/>
          </w:tcPr>
          <w:p w:rsidR="00541055" w:rsidRPr="00622523" w:rsidRDefault="00C7629F" w:rsidP="005F3A0B">
            <w:pPr>
              <w:spacing w:after="0" w:line="240" w:lineRule="auto"/>
              <w:jc w:val="center"/>
              <w:rPr>
                <w:sz w:val="26"/>
                <w:szCs w:val="26"/>
              </w:rPr>
            </w:pPr>
            <w:r>
              <w:rPr>
                <w:sz w:val="26"/>
                <w:szCs w:val="26"/>
              </w:rPr>
              <w:t>1</w:t>
            </w:r>
            <w:r w:rsidR="005F3A0B">
              <w:rPr>
                <w:sz w:val="26"/>
                <w:szCs w:val="26"/>
              </w:rPr>
              <w:t>6</w:t>
            </w:r>
            <w:r>
              <w:rPr>
                <w:sz w:val="26"/>
                <w:szCs w:val="26"/>
              </w:rPr>
              <w:t>,7</w:t>
            </w:r>
          </w:p>
        </w:tc>
        <w:tc>
          <w:tcPr>
            <w:tcW w:w="992" w:type="dxa"/>
            <w:vAlign w:val="center"/>
          </w:tcPr>
          <w:p w:rsidR="00541055" w:rsidRPr="00622523" w:rsidRDefault="00C7629F" w:rsidP="005F3A0B">
            <w:pPr>
              <w:spacing w:after="0" w:line="240" w:lineRule="auto"/>
              <w:jc w:val="center"/>
              <w:rPr>
                <w:sz w:val="26"/>
                <w:szCs w:val="26"/>
              </w:rPr>
            </w:pPr>
            <w:r>
              <w:rPr>
                <w:sz w:val="26"/>
                <w:szCs w:val="26"/>
              </w:rPr>
              <w:t>1</w:t>
            </w:r>
            <w:r w:rsidR="005F3A0B">
              <w:rPr>
                <w:sz w:val="26"/>
                <w:szCs w:val="26"/>
              </w:rPr>
              <w:t>6</w:t>
            </w:r>
            <w:r>
              <w:rPr>
                <w:sz w:val="26"/>
                <w:szCs w:val="26"/>
              </w:rPr>
              <w:t>,7</w:t>
            </w:r>
          </w:p>
        </w:tc>
        <w:tc>
          <w:tcPr>
            <w:tcW w:w="992" w:type="dxa"/>
            <w:vAlign w:val="center"/>
          </w:tcPr>
          <w:p w:rsidR="00541055" w:rsidRPr="00622523" w:rsidRDefault="00C7629F" w:rsidP="005F3A0B">
            <w:pPr>
              <w:spacing w:after="0" w:line="240" w:lineRule="auto"/>
              <w:jc w:val="center"/>
              <w:rPr>
                <w:sz w:val="26"/>
                <w:szCs w:val="26"/>
              </w:rPr>
            </w:pPr>
            <w:r>
              <w:rPr>
                <w:sz w:val="26"/>
                <w:szCs w:val="26"/>
              </w:rPr>
              <w:t>1</w:t>
            </w:r>
            <w:r w:rsidR="005F3A0B">
              <w:rPr>
                <w:sz w:val="26"/>
                <w:szCs w:val="26"/>
              </w:rPr>
              <w:t>6</w:t>
            </w:r>
            <w:r>
              <w:rPr>
                <w:sz w:val="26"/>
                <w:szCs w:val="26"/>
              </w:rPr>
              <w:t>,7</w:t>
            </w:r>
          </w:p>
        </w:tc>
        <w:tc>
          <w:tcPr>
            <w:tcW w:w="964" w:type="dxa"/>
            <w:vAlign w:val="center"/>
          </w:tcPr>
          <w:p w:rsidR="00541055" w:rsidRPr="00622523" w:rsidRDefault="00C7629F" w:rsidP="005F3A0B">
            <w:pPr>
              <w:spacing w:after="0" w:line="240" w:lineRule="auto"/>
              <w:jc w:val="center"/>
              <w:rPr>
                <w:sz w:val="26"/>
                <w:szCs w:val="26"/>
              </w:rPr>
            </w:pPr>
            <w:r>
              <w:rPr>
                <w:sz w:val="26"/>
                <w:szCs w:val="26"/>
              </w:rPr>
              <w:t>1</w:t>
            </w:r>
            <w:r w:rsidR="005F3A0B">
              <w:rPr>
                <w:sz w:val="26"/>
                <w:szCs w:val="26"/>
              </w:rPr>
              <w:t>6</w:t>
            </w:r>
            <w:r>
              <w:rPr>
                <w:sz w:val="26"/>
                <w:szCs w:val="26"/>
              </w:rPr>
              <w:t>,7</w:t>
            </w:r>
          </w:p>
        </w:tc>
      </w:tr>
      <w:tr w:rsidR="00541055" w:rsidRPr="00622523" w:rsidTr="006E110C">
        <w:tc>
          <w:tcPr>
            <w:tcW w:w="704" w:type="dxa"/>
          </w:tcPr>
          <w:p w:rsidR="00541055" w:rsidRPr="00622523" w:rsidRDefault="006E110C" w:rsidP="00274EAA">
            <w:pPr>
              <w:spacing w:after="0" w:line="240" w:lineRule="auto"/>
              <w:rPr>
                <w:sz w:val="26"/>
                <w:szCs w:val="26"/>
              </w:rPr>
            </w:pPr>
            <w:r>
              <w:rPr>
                <w:sz w:val="26"/>
                <w:szCs w:val="26"/>
              </w:rPr>
              <w:t>1</w:t>
            </w:r>
            <w:r w:rsidR="00274EAA">
              <w:rPr>
                <w:sz w:val="26"/>
                <w:szCs w:val="26"/>
              </w:rPr>
              <w:t>.</w:t>
            </w:r>
            <w:r>
              <w:rPr>
                <w:sz w:val="26"/>
                <w:szCs w:val="26"/>
              </w:rPr>
              <w:t>9</w:t>
            </w:r>
          </w:p>
        </w:tc>
        <w:tc>
          <w:tcPr>
            <w:tcW w:w="4257" w:type="dxa"/>
            <w:shd w:val="clear" w:color="auto" w:fill="auto"/>
          </w:tcPr>
          <w:p w:rsidR="00541055" w:rsidRPr="00622523" w:rsidRDefault="006E110C" w:rsidP="00541055">
            <w:pPr>
              <w:spacing w:after="0" w:line="240" w:lineRule="auto"/>
              <w:rPr>
                <w:sz w:val="26"/>
                <w:szCs w:val="26"/>
              </w:rPr>
            </w:pPr>
            <w:r>
              <w:rPr>
                <w:sz w:val="26"/>
                <w:szCs w:val="26"/>
              </w:rPr>
              <w:t>Доля медицинских работников государственного учреждения здравоохранения Омской области, расположенного на территории района, обеспеченных жилыми помещениями за счет муниципального жилищного фонда, от количества медицинских работников, нуждающихся в жилых помещениях</w:t>
            </w:r>
          </w:p>
        </w:tc>
        <w:tc>
          <w:tcPr>
            <w:tcW w:w="988" w:type="dxa"/>
            <w:shd w:val="clear" w:color="auto" w:fill="auto"/>
          </w:tcPr>
          <w:p w:rsidR="00541055" w:rsidRPr="00622523" w:rsidRDefault="006E110C" w:rsidP="00541055">
            <w:pPr>
              <w:spacing w:after="0" w:line="240" w:lineRule="auto"/>
              <w:jc w:val="center"/>
              <w:rPr>
                <w:sz w:val="26"/>
                <w:szCs w:val="26"/>
              </w:rPr>
            </w:pPr>
            <w:r>
              <w:rPr>
                <w:sz w:val="26"/>
                <w:szCs w:val="26"/>
              </w:rPr>
              <w:t>%</w:t>
            </w:r>
          </w:p>
        </w:tc>
        <w:tc>
          <w:tcPr>
            <w:tcW w:w="992" w:type="dxa"/>
          </w:tcPr>
          <w:p w:rsidR="00541055" w:rsidRPr="00622523" w:rsidRDefault="000411CB" w:rsidP="00541055">
            <w:pPr>
              <w:spacing w:after="0" w:line="240" w:lineRule="auto"/>
              <w:jc w:val="center"/>
              <w:rPr>
                <w:sz w:val="26"/>
                <w:szCs w:val="26"/>
              </w:rPr>
            </w:pPr>
            <w:r>
              <w:rPr>
                <w:sz w:val="26"/>
                <w:szCs w:val="26"/>
              </w:rPr>
              <w:t>100</w:t>
            </w:r>
          </w:p>
        </w:tc>
        <w:tc>
          <w:tcPr>
            <w:tcW w:w="992" w:type="dxa"/>
          </w:tcPr>
          <w:p w:rsidR="00541055" w:rsidRPr="00622523" w:rsidRDefault="000411CB" w:rsidP="00541055">
            <w:pPr>
              <w:spacing w:after="0" w:line="240" w:lineRule="auto"/>
              <w:jc w:val="center"/>
              <w:rPr>
                <w:sz w:val="26"/>
                <w:szCs w:val="26"/>
              </w:rPr>
            </w:pPr>
            <w:r>
              <w:rPr>
                <w:sz w:val="26"/>
                <w:szCs w:val="26"/>
              </w:rPr>
              <w:t>100</w:t>
            </w:r>
          </w:p>
        </w:tc>
        <w:tc>
          <w:tcPr>
            <w:tcW w:w="851" w:type="dxa"/>
          </w:tcPr>
          <w:p w:rsidR="00541055" w:rsidRPr="00622523" w:rsidRDefault="000411CB" w:rsidP="00541055">
            <w:pPr>
              <w:spacing w:after="0" w:line="240" w:lineRule="auto"/>
              <w:jc w:val="center"/>
              <w:rPr>
                <w:sz w:val="26"/>
                <w:szCs w:val="26"/>
              </w:rPr>
            </w:pPr>
            <w:r>
              <w:rPr>
                <w:sz w:val="26"/>
                <w:szCs w:val="26"/>
              </w:rPr>
              <w:t>100</w:t>
            </w:r>
          </w:p>
        </w:tc>
        <w:tc>
          <w:tcPr>
            <w:tcW w:w="850" w:type="dxa"/>
          </w:tcPr>
          <w:p w:rsidR="00541055" w:rsidRPr="00622523" w:rsidRDefault="000411CB" w:rsidP="00541055">
            <w:pPr>
              <w:spacing w:after="0" w:line="240" w:lineRule="auto"/>
              <w:jc w:val="center"/>
              <w:rPr>
                <w:sz w:val="26"/>
                <w:szCs w:val="26"/>
              </w:rPr>
            </w:pPr>
            <w:r>
              <w:rPr>
                <w:sz w:val="26"/>
                <w:szCs w:val="26"/>
              </w:rPr>
              <w:t>100</w:t>
            </w:r>
          </w:p>
        </w:tc>
        <w:tc>
          <w:tcPr>
            <w:tcW w:w="993" w:type="dxa"/>
          </w:tcPr>
          <w:p w:rsidR="00541055" w:rsidRPr="00622523" w:rsidRDefault="000411CB" w:rsidP="00541055">
            <w:pPr>
              <w:spacing w:after="0" w:line="240" w:lineRule="auto"/>
              <w:jc w:val="center"/>
              <w:rPr>
                <w:sz w:val="26"/>
                <w:szCs w:val="26"/>
              </w:rPr>
            </w:pPr>
            <w:r>
              <w:rPr>
                <w:sz w:val="26"/>
                <w:szCs w:val="26"/>
              </w:rPr>
              <w:t>100</w:t>
            </w:r>
          </w:p>
        </w:tc>
        <w:tc>
          <w:tcPr>
            <w:tcW w:w="992" w:type="dxa"/>
          </w:tcPr>
          <w:p w:rsidR="00541055" w:rsidRPr="00622523" w:rsidRDefault="000411CB" w:rsidP="00541055">
            <w:pPr>
              <w:spacing w:after="0" w:line="240" w:lineRule="auto"/>
              <w:jc w:val="center"/>
              <w:rPr>
                <w:sz w:val="26"/>
                <w:szCs w:val="26"/>
              </w:rPr>
            </w:pPr>
            <w:r>
              <w:rPr>
                <w:sz w:val="26"/>
                <w:szCs w:val="26"/>
              </w:rPr>
              <w:t>100</w:t>
            </w:r>
          </w:p>
        </w:tc>
        <w:tc>
          <w:tcPr>
            <w:tcW w:w="992" w:type="dxa"/>
          </w:tcPr>
          <w:p w:rsidR="00541055" w:rsidRPr="00622523" w:rsidRDefault="000411CB" w:rsidP="00541055">
            <w:pPr>
              <w:spacing w:after="0" w:line="240" w:lineRule="auto"/>
              <w:jc w:val="center"/>
              <w:rPr>
                <w:sz w:val="26"/>
                <w:szCs w:val="26"/>
              </w:rPr>
            </w:pPr>
            <w:r>
              <w:rPr>
                <w:sz w:val="26"/>
                <w:szCs w:val="26"/>
              </w:rPr>
              <w:t>100</w:t>
            </w:r>
          </w:p>
        </w:tc>
        <w:tc>
          <w:tcPr>
            <w:tcW w:w="992" w:type="dxa"/>
          </w:tcPr>
          <w:p w:rsidR="00541055" w:rsidRPr="00622523" w:rsidRDefault="000411CB" w:rsidP="00541055">
            <w:pPr>
              <w:spacing w:after="0" w:line="240" w:lineRule="auto"/>
              <w:jc w:val="center"/>
              <w:rPr>
                <w:sz w:val="26"/>
                <w:szCs w:val="26"/>
              </w:rPr>
            </w:pPr>
            <w:r>
              <w:rPr>
                <w:sz w:val="26"/>
                <w:szCs w:val="26"/>
              </w:rPr>
              <w:t>100</w:t>
            </w:r>
          </w:p>
        </w:tc>
        <w:tc>
          <w:tcPr>
            <w:tcW w:w="964" w:type="dxa"/>
          </w:tcPr>
          <w:p w:rsidR="00541055" w:rsidRPr="00622523" w:rsidRDefault="000411CB" w:rsidP="00541055">
            <w:pPr>
              <w:spacing w:after="0" w:line="240" w:lineRule="auto"/>
              <w:jc w:val="center"/>
              <w:rPr>
                <w:sz w:val="26"/>
                <w:szCs w:val="26"/>
              </w:rPr>
            </w:pPr>
            <w:r>
              <w:rPr>
                <w:sz w:val="26"/>
                <w:szCs w:val="26"/>
              </w:rPr>
              <w:t>100</w:t>
            </w:r>
          </w:p>
        </w:tc>
      </w:tr>
      <w:tr w:rsidR="008862AD" w:rsidRPr="007B6730" w:rsidTr="006E110C">
        <w:tc>
          <w:tcPr>
            <w:tcW w:w="704" w:type="dxa"/>
          </w:tcPr>
          <w:p w:rsidR="008862AD" w:rsidRDefault="008862AD" w:rsidP="00274EAA">
            <w:pPr>
              <w:spacing w:after="0" w:line="240" w:lineRule="auto"/>
              <w:rPr>
                <w:sz w:val="26"/>
                <w:szCs w:val="26"/>
              </w:rPr>
            </w:pPr>
            <w:r>
              <w:rPr>
                <w:sz w:val="26"/>
                <w:szCs w:val="26"/>
              </w:rPr>
              <w:t>1.10</w:t>
            </w:r>
          </w:p>
        </w:tc>
        <w:tc>
          <w:tcPr>
            <w:tcW w:w="4257" w:type="dxa"/>
            <w:shd w:val="clear" w:color="auto" w:fill="auto"/>
          </w:tcPr>
          <w:p w:rsidR="008862AD" w:rsidRPr="001427B3" w:rsidRDefault="008862AD" w:rsidP="007B6730">
            <w:pPr>
              <w:spacing w:after="0" w:line="240" w:lineRule="auto"/>
              <w:rPr>
                <w:sz w:val="26"/>
                <w:szCs w:val="26"/>
              </w:rPr>
            </w:pPr>
            <w:r w:rsidRPr="001427B3">
              <w:rPr>
                <w:sz w:val="26"/>
                <w:szCs w:val="26"/>
              </w:rPr>
              <w:t xml:space="preserve">Доля трудоустройства выпускников, завершивших обучение по образовательным </w:t>
            </w:r>
            <w:r w:rsidRPr="001427B3">
              <w:rPr>
                <w:sz w:val="26"/>
                <w:szCs w:val="26"/>
              </w:rPr>
              <w:lastRenderedPageBreak/>
              <w:t>программам выс</w:t>
            </w:r>
            <w:r w:rsidR="007B6730" w:rsidRPr="001427B3">
              <w:rPr>
                <w:sz w:val="26"/>
                <w:szCs w:val="26"/>
              </w:rPr>
              <w:t>ш</w:t>
            </w:r>
            <w:r w:rsidRPr="001427B3">
              <w:rPr>
                <w:sz w:val="26"/>
                <w:szCs w:val="26"/>
              </w:rPr>
              <w:t>его медицинского</w:t>
            </w:r>
            <w:r w:rsidR="007B6730" w:rsidRPr="001427B3">
              <w:rPr>
                <w:sz w:val="26"/>
                <w:szCs w:val="26"/>
              </w:rPr>
              <w:t xml:space="preserve"> образования на основании договора о целевом обучении, в ЦРБ</w:t>
            </w:r>
          </w:p>
        </w:tc>
        <w:tc>
          <w:tcPr>
            <w:tcW w:w="988" w:type="dxa"/>
            <w:shd w:val="clear" w:color="auto" w:fill="auto"/>
          </w:tcPr>
          <w:p w:rsidR="008862AD" w:rsidRPr="001427B3" w:rsidRDefault="007B6730" w:rsidP="00541055">
            <w:pPr>
              <w:spacing w:after="0" w:line="240" w:lineRule="auto"/>
              <w:jc w:val="center"/>
              <w:rPr>
                <w:sz w:val="26"/>
                <w:szCs w:val="26"/>
              </w:rPr>
            </w:pPr>
            <w:r w:rsidRPr="001427B3">
              <w:rPr>
                <w:sz w:val="26"/>
                <w:szCs w:val="26"/>
              </w:rPr>
              <w:lastRenderedPageBreak/>
              <w:t>%</w:t>
            </w:r>
          </w:p>
        </w:tc>
        <w:tc>
          <w:tcPr>
            <w:tcW w:w="992" w:type="dxa"/>
          </w:tcPr>
          <w:p w:rsidR="008862AD" w:rsidRPr="001427B3" w:rsidRDefault="007B6730" w:rsidP="00541055">
            <w:pPr>
              <w:spacing w:after="0" w:line="240" w:lineRule="auto"/>
              <w:jc w:val="center"/>
              <w:rPr>
                <w:sz w:val="26"/>
                <w:szCs w:val="26"/>
              </w:rPr>
            </w:pPr>
            <w:r w:rsidRPr="001427B3">
              <w:rPr>
                <w:sz w:val="26"/>
                <w:szCs w:val="26"/>
              </w:rPr>
              <w:t>100</w:t>
            </w:r>
          </w:p>
        </w:tc>
        <w:tc>
          <w:tcPr>
            <w:tcW w:w="992" w:type="dxa"/>
          </w:tcPr>
          <w:p w:rsidR="008862AD" w:rsidRPr="001427B3" w:rsidRDefault="007B6730" w:rsidP="00541055">
            <w:pPr>
              <w:spacing w:after="0" w:line="240" w:lineRule="auto"/>
              <w:jc w:val="center"/>
              <w:rPr>
                <w:sz w:val="26"/>
                <w:szCs w:val="26"/>
              </w:rPr>
            </w:pPr>
            <w:r w:rsidRPr="001427B3">
              <w:rPr>
                <w:sz w:val="26"/>
                <w:szCs w:val="26"/>
              </w:rPr>
              <w:t>100</w:t>
            </w:r>
          </w:p>
        </w:tc>
        <w:tc>
          <w:tcPr>
            <w:tcW w:w="851" w:type="dxa"/>
          </w:tcPr>
          <w:p w:rsidR="008862AD" w:rsidRPr="001427B3" w:rsidRDefault="007B6730" w:rsidP="00541055">
            <w:pPr>
              <w:spacing w:after="0" w:line="240" w:lineRule="auto"/>
              <w:jc w:val="center"/>
              <w:rPr>
                <w:sz w:val="26"/>
                <w:szCs w:val="26"/>
              </w:rPr>
            </w:pPr>
            <w:r w:rsidRPr="001427B3">
              <w:rPr>
                <w:sz w:val="26"/>
                <w:szCs w:val="26"/>
              </w:rPr>
              <w:t>100</w:t>
            </w:r>
          </w:p>
        </w:tc>
        <w:tc>
          <w:tcPr>
            <w:tcW w:w="850" w:type="dxa"/>
          </w:tcPr>
          <w:p w:rsidR="008862AD" w:rsidRPr="001427B3" w:rsidRDefault="007B6730" w:rsidP="00541055">
            <w:pPr>
              <w:spacing w:after="0" w:line="240" w:lineRule="auto"/>
              <w:jc w:val="center"/>
              <w:rPr>
                <w:sz w:val="26"/>
                <w:szCs w:val="26"/>
              </w:rPr>
            </w:pPr>
            <w:r w:rsidRPr="001427B3">
              <w:rPr>
                <w:sz w:val="26"/>
                <w:szCs w:val="26"/>
              </w:rPr>
              <w:t>100</w:t>
            </w:r>
          </w:p>
        </w:tc>
        <w:tc>
          <w:tcPr>
            <w:tcW w:w="993" w:type="dxa"/>
          </w:tcPr>
          <w:p w:rsidR="008862AD" w:rsidRPr="001427B3" w:rsidRDefault="007B6730" w:rsidP="00541055">
            <w:pPr>
              <w:spacing w:after="0" w:line="240" w:lineRule="auto"/>
              <w:jc w:val="center"/>
              <w:rPr>
                <w:sz w:val="26"/>
                <w:szCs w:val="26"/>
              </w:rPr>
            </w:pPr>
            <w:r w:rsidRPr="001427B3">
              <w:rPr>
                <w:sz w:val="26"/>
                <w:szCs w:val="26"/>
              </w:rPr>
              <w:t>100</w:t>
            </w:r>
          </w:p>
        </w:tc>
        <w:tc>
          <w:tcPr>
            <w:tcW w:w="992" w:type="dxa"/>
          </w:tcPr>
          <w:p w:rsidR="008862AD" w:rsidRPr="001427B3" w:rsidRDefault="007B6730" w:rsidP="00541055">
            <w:pPr>
              <w:spacing w:after="0" w:line="240" w:lineRule="auto"/>
              <w:jc w:val="center"/>
              <w:rPr>
                <w:sz w:val="26"/>
                <w:szCs w:val="26"/>
              </w:rPr>
            </w:pPr>
            <w:r w:rsidRPr="001427B3">
              <w:rPr>
                <w:sz w:val="26"/>
                <w:szCs w:val="26"/>
              </w:rPr>
              <w:t>100</w:t>
            </w:r>
          </w:p>
        </w:tc>
        <w:tc>
          <w:tcPr>
            <w:tcW w:w="992" w:type="dxa"/>
          </w:tcPr>
          <w:p w:rsidR="008862AD" w:rsidRPr="001427B3" w:rsidRDefault="007B6730" w:rsidP="00541055">
            <w:pPr>
              <w:spacing w:after="0" w:line="240" w:lineRule="auto"/>
              <w:jc w:val="center"/>
              <w:rPr>
                <w:sz w:val="26"/>
                <w:szCs w:val="26"/>
              </w:rPr>
            </w:pPr>
            <w:r w:rsidRPr="001427B3">
              <w:rPr>
                <w:sz w:val="26"/>
                <w:szCs w:val="26"/>
              </w:rPr>
              <w:t>100</w:t>
            </w:r>
          </w:p>
        </w:tc>
        <w:tc>
          <w:tcPr>
            <w:tcW w:w="992" w:type="dxa"/>
          </w:tcPr>
          <w:p w:rsidR="008862AD" w:rsidRPr="001427B3" w:rsidRDefault="007B6730" w:rsidP="00541055">
            <w:pPr>
              <w:spacing w:after="0" w:line="240" w:lineRule="auto"/>
              <w:jc w:val="center"/>
              <w:rPr>
                <w:sz w:val="26"/>
                <w:szCs w:val="26"/>
              </w:rPr>
            </w:pPr>
            <w:r w:rsidRPr="001427B3">
              <w:rPr>
                <w:sz w:val="26"/>
                <w:szCs w:val="26"/>
              </w:rPr>
              <w:t>100</w:t>
            </w:r>
          </w:p>
        </w:tc>
        <w:tc>
          <w:tcPr>
            <w:tcW w:w="964" w:type="dxa"/>
          </w:tcPr>
          <w:p w:rsidR="008862AD" w:rsidRPr="001427B3" w:rsidRDefault="007B6730" w:rsidP="00541055">
            <w:pPr>
              <w:spacing w:after="0" w:line="240" w:lineRule="auto"/>
              <w:jc w:val="center"/>
              <w:rPr>
                <w:sz w:val="26"/>
                <w:szCs w:val="26"/>
              </w:rPr>
            </w:pPr>
            <w:r w:rsidRPr="001427B3">
              <w:rPr>
                <w:sz w:val="26"/>
                <w:szCs w:val="26"/>
              </w:rPr>
              <w:t>100</w:t>
            </w:r>
          </w:p>
        </w:tc>
      </w:tr>
      <w:tr w:rsidR="00541055" w:rsidRPr="00622523" w:rsidTr="006E110C">
        <w:tc>
          <w:tcPr>
            <w:tcW w:w="704" w:type="dxa"/>
          </w:tcPr>
          <w:p w:rsidR="00541055" w:rsidRPr="00622523" w:rsidRDefault="006E110C" w:rsidP="007B6730">
            <w:pPr>
              <w:spacing w:after="0" w:line="240" w:lineRule="auto"/>
              <w:rPr>
                <w:sz w:val="26"/>
                <w:szCs w:val="26"/>
              </w:rPr>
            </w:pPr>
            <w:r>
              <w:rPr>
                <w:sz w:val="26"/>
                <w:szCs w:val="26"/>
              </w:rPr>
              <w:lastRenderedPageBreak/>
              <w:t>1.1</w:t>
            </w:r>
            <w:r w:rsidR="007B6730">
              <w:rPr>
                <w:sz w:val="26"/>
                <w:szCs w:val="26"/>
              </w:rPr>
              <w:t>1</w:t>
            </w:r>
          </w:p>
        </w:tc>
        <w:tc>
          <w:tcPr>
            <w:tcW w:w="4257" w:type="dxa"/>
          </w:tcPr>
          <w:p w:rsidR="00541055" w:rsidRPr="00622523" w:rsidRDefault="00541055" w:rsidP="006E110C">
            <w:pPr>
              <w:spacing w:after="0" w:line="240" w:lineRule="auto"/>
              <w:rPr>
                <w:sz w:val="26"/>
                <w:szCs w:val="26"/>
              </w:rPr>
            </w:pPr>
            <w:r w:rsidRPr="00622523">
              <w:rPr>
                <w:sz w:val="26"/>
                <w:szCs w:val="26"/>
              </w:rPr>
              <w:t xml:space="preserve">Ввод в </w:t>
            </w:r>
            <w:r w:rsidR="006E110C">
              <w:rPr>
                <w:sz w:val="26"/>
                <w:szCs w:val="26"/>
              </w:rPr>
              <w:t xml:space="preserve">действие общей площадь </w:t>
            </w:r>
            <w:r w:rsidRPr="00622523">
              <w:rPr>
                <w:sz w:val="26"/>
                <w:szCs w:val="26"/>
              </w:rPr>
              <w:t>жилья</w:t>
            </w:r>
          </w:p>
        </w:tc>
        <w:tc>
          <w:tcPr>
            <w:tcW w:w="988" w:type="dxa"/>
          </w:tcPr>
          <w:p w:rsidR="00541055" w:rsidRPr="006E110C" w:rsidRDefault="00541055" w:rsidP="006E110C">
            <w:pPr>
              <w:spacing w:after="0" w:line="240" w:lineRule="auto"/>
              <w:jc w:val="center"/>
              <w:rPr>
                <w:sz w:val="26"/>
                <w:szCs w:val="26"/>
                <w:vertAlign w:val="superscript"/>
              </w:rPr>
            </w:pPr>
            <w:r w:rsidRPr="00622523">
              <w:rPr>
                <w:sz w:val="26"/>
                <w:szCs w:val="26"/>
              </w:rPr>
              <w:t>тыс.м</w:t>
            </w:r>
            <w:r w:rsidR="006E110C">
              <w:rPr>
                <w:sz w:val="26"/>
                <w:szCs w:val="26"/>
                <w:vertAlign w:val="superscript"/>
              </w:rPr>
              <w:t>2</w:t>
            </w:r>
          </w:p>
        </w:tc>
        <w:tc>
          <w:tcPr>
            <w:tcW w:w="992" w:type="dxa"/>
          </w:tcPr>
          <w:p w:rsidR="00541055" w:rsidRPr="00622523" w:rsidRDefault="006E110C" w:rsidP="00541055">
            <w:pPr>
              <w:spacing w:after="0" w:line="240" w:lineRule="auto"/>
              <w:jc w:val="center"/>
              <w:rPr>
                <w:sz w:val="26"/>
                <w:szCs w:val="26"/>
              </w:rPr>
            </w:pPr>
            <w:r>
              <w:rPr>
                <w:sz w:val="26"/>
                <w:szCs w:val="26"/>
              </w:rPr>
              <w:t>7,9</w:t>
            </w:r>
          </w:p>
        </w:tc>
        <w:tc>
          <w:tcPr>
            <w:tcW w:w="992" w:type="dxa"/>
          </w:tcPr>
          <w:p w:rsidR="00541055" w:rsidRPr="00622523" w:rsidRDefault="006E110C" w:rsidP="00734836">
            <w:pPr>
              <w:spacing w:after="0" w:line="240" w:lineRule="auto"/>
              <w:jc w:val="center"/>
              <w:rPr>
                <w:sz w:val="26"/>
                <w:szCs w:val="26"/>
              </w:rPr>
            </w:pPr>
            <w:r w:rsidRPr="001427B3">
              <w:rPr>
                <w:sz w:val="26"/>
                <w:szCs w:val="26"/>
              </w:rPr>
              <w:t>8,</w:t>
            </w:r>
            <w:r w:rsidR="00734836" w:rsidRPr="001427B3">
              <w:rPr>
                <w:sz w:val="26"/>
                <w:szCs w:val="26"/>
              </w:rPr>
              <w:t>8</w:t>
            </w:r>
          </w:p>
        </w:tc>
        <w:tc>
          <w:tcPr>
            <w:tcW w:w="851" w:type="dxa"/>
          </w:tcPr>
          <w:p w:rsidR="00541055" w:rsidRPr="00622523" w:rsidRDefault="006E110C" w:rsidP="00541055">
            <w:pPr>
              <w:spacing w:after="0" w:line="240" w:lineRule="auto"/>
              <w:jc w:val="center"/>
              <w:rPr>
                <w:sz w:val="26"/>
                <w:szCs w:val="26"/>
              </w:rPr>
            </w:pPr>
            <w:r>
              <w:rPr>
                <w:sz w:val="26"/>
                <w:szCs w:val="26"/>
              </w:rPr>
              <w:t>8,0</w:t>
            </w:r>
          </w:p>
        </w:tc>
        <w:tc>
          <w:tcPr>
            <w:tcW w:w="850" w:type="dxa"/>
          </w:tcPr>
          <w:p w:rsidR="00541055" w:rsidRPr="00622523" w:rsidRDefault="006E110C" w:rsidP="00541055">
            <w:pPr>
              <w:spacing w:after="0" w:line="240" w:lineRule="auto"/>
              <w:jc w:val="center"/>
              <w:rPr>
                <w:sz w:val="26"/>
                <w:szCs w:val="26"/>
              </w:rPr>
            </w:pPr>
            <w:r>
              <w:rPr>
                <w:sz w:val="26"/>
                <w:szCs w:val="26"/>
              </w:rPr>
              <w:t>8,0</w:t>
            </w:r>
          </w:p>
        </w:tc>
        <w:tc>
          <w:tcPr>
            <w:tcW w:w="993" w:type="dxa"/>
          </w:tcPr>
          <w:p w:rsidR="00541055" w:rsidRPr="00622523" w:rsidRDefault="006E110C" w:rsidP="00541055">
            <w:pPr>
              <w:spacing w:after="0" w:line="240" w:lineRule="auto"/>
              <w:jc w:val="center"/>
              <w:rPr>
                <w:sz w:val="26"/>
                <w:szCs w:val="26"/>
              </w:rPr>
            </w:pPr>
            <w:r>
              <w:rPr>
                <w:sz w:val="26"/>
                <w:szCs w:val="26"/>
              </w:rPr>
              <w:t>8,0</w:t>
            </w:r>
          </w:p>
        </w:tc>
        <w:tc>
          <w:tcPr>
            <w:tcW w:w="992" w:type="dxa"/>
          </w:tcPr>
          <w:p w:rsidR="00541055" w:rsidRPr="00622523" w:rsidRDefault="006E110C" w:rsidP="00541055">
            <w:pPr>
              <w:spacing w:after="0" w:line="240" w:lineRule="auto"/>
              <w:jc w:val="center"/>
              <w:rPr>
                <w:sz w:val="26"/>
                <w:szCs w:val="26"/>
              </w:rPr>
            </w:pPr>
            <w:r>
              <w:rPr>
                <w:sz w:val="26"/>
                <w:szCs w:val="26"/>
              </w:rPr>
              <w:t>8,0</w:t>
            </w:r>
          </w:p>
        </w:tc>
        <w:tc>
          <w:tcPr>
            <w:tcW w:w="992" w:type="dxa"/>
          </w:tcPr>
          <w:p w:rsidR="00541055" w:rsidRPr="00622523" w:rsidRDefault="006E110C" w:rsidP="00541055">
            <w:pPr>
              <w:spacing w:after="0" w:line="240" w:lineRule="auto"/>
              <w:jc w:val="center"/>
              <w:rPr>
                <w:sz w:val="26"/>
                <w:szCs w:val="26"/>
              </w:rPr>
            </w:pPr>
            <w:r>
              <w:rPr>
                <w:sz w:val="26"/>
                <w:szCs w:val="26"/>
              </w:rPr>
              <w:t>8,0</w:t>
            </w:r>
          </w:p>
        </w:tc>
        <w:tc>
          <w:tcPr>
            <w:tcW w:w="992" w:type="dxa"/>
          </w:tcPr>
          <w:p w:rsidR="00541055" w:rsidRPr="00622523" w:rsidRDefault="006E110C" w:rsidP="00541055">
            <w:pPr>
              <w:spacing w:after="0" w:line="240" w:lineRule="auto"/>
              <w:jc w:val="center"/>
              <w:rPr>
                <w:sz w:val="26"/>
                <w:szCs w:val="26"/>
              </w:rPr>
            </w:pPr>
            <w:r>
              <w:rPr>
                <w:sz w:val="26"/>
                <w:szCs w:val="26"/>
              </w:rPr>
              <w:t>8,0</w:t>
            </w:r>
          </w:p>
        </w:tc>
        <w:tc>
          <w:tcPr>
            <w:tcW w:w="964" w:type="dxa"/>
          </w:tcPr>
          <w:p w:rsidR="00541055" w:rsidRPr="00622523" w:rsidRDefault="006E110C" w:rsidP="00541055">
            <w:pPr>
              <w:spacing w:after="0" w:line="240" w:lineRule="auto"/>
              <w:jc w:val="center"/>
              <w:rPr>
                <w:sz w:val="26"/>
                <w:szCs w:val="26"/>
              </w:rPr>
            </w:pPr>
            <w:r>
              <w:rPr>
                <w:sz w:val="26"/>
                <w:szCs w:val="26"/>
              </w:rPr>
              <w:t>8,0</w:t>
            </w:r>
          </w:p>
        </w:tc>
      </w:tr>
      <w:tr w:rsidR="006E110C" w:rsidRPr="00622523" w:rsidTr="00463053">
        <w:tc>
          <w:tcPr>
            <w:tcW w:w="14567" w:type="dxa"/>
            <w:gridSpan w:val="12"/>
          </w:tcPr>
          <w:p w:rsidR="006E110C" w:rsidRPr="004E4F03" w:rsidRDefault="006E110C" w:rsidP="004E4F03">
            <w:pPr>
              <w:pStyle w:val="af1"/>
              <w:numPr>
                <w:ilvl w:val="0"/>
                <w:numId w:val="2"/>
              </w:numPr>
              <w:spacing w:after="0" w:line="240" w:lineRule="auto"/>
              <w:jc w:val="center"/>
              <w:rPr>
                <w:sz w:val="26"/>
                <w:szCs w:val="26"/>
              </w:rPr>
            </w:pPr>
            <w:r w:rsidRPr="004E4F03">
              <w:rPr>
                <w:sz w:val="26"/>
                <w:szCs w:val="26"/>
              </w:rPr>
              <w:t>Повышение конкурентоспособности экономики района</w:t>
            </w:r>
          </w:p>
        </w:tc>
      </w:tr>
      <w:tr w:rsidR="00541055" w:rsidRPr="00622523" w:rsidTr="00EA2AB3">
        <w:tc>
          <w:tcPr>
            <w:tcW w:w="704" w:type="dxa"/>
          </w:tcPr>
          <w:p w:rsidR="00541055" w:rsidRPr="00622523" w:rsidRDefault="004E4F03" w:rsidP="00541055">
            <w:pPr>
              <w:spacing w:after="0" w:line="240" w:lineRule="auto"/>
              <w:rPr>
                <w:sz w:val="26"/>
                <w:szCs w:val="26"/>
              </w:rPr>
            </w:pPr>
            <w:r>
              <w:rPr>
                <w:sz w:val="26"/>
                <w:szCs w:val="26"/>
              </w:rPr>
              <w:t>2</w:t>
            </w:r>
            <w:r w:rsidR="00541055" w:rsidRPr="00622523">
              <w:rPr>
                <w:sz w:val="26"/>
                <w:szCs w:val="26"/>
              </w:rPr>
              <w:t>.</w:t>
            </w:r>
            <w:r>
              <w:rPr>
                <w:sz w:val="26"/>
                <w:szCs w:val="26"/>
              </w:rPr>
              <w:t>1</w:t>
            </w:r>
          </w:p>
        </w:tc>
        <w:tc>
          <w:tcPr>
            <w:tcW w:w="4257" w:type="dxa"/>
          </w:tcPr>
          <w:p w:rsidR="00541055" w:rsidRPr="001427B3" w:rsidRDefault="00734836" w:rsidP="00734836">
            <w:pPr>
              <w:autoSpaceDE w:val="0"/>
              <w:autoSpaceDN w:val="0"/>
              <w:adjustRightInd w:val="0"/>
              <w:spacing w:after="0" w:line="240" w:lineRule="auto"/>
              <w:rPr>
                <w:sz w:val="26"/>
                <w:szCs w:val="26"/>
              </w:rPr>
            </w:pPr>
            <w:r w:rsidRPr="001427B3">
              <w:rPr>
                <w:sz w:val="26"/>
                <w:szCs w:val="26"/>
                <w:lang w:eastAsia="ru-RU"/>
              </w:rPr>
              <w:t>О</w:t>
            </w:r>
            <w:r w:rsidR="00EA2AB3" w:rsidRPr="001427B3">
              <w:rPr>
                <w:sz w:val="26"/>
                <w:szCs w:val="26"/>
                <w:lang w:eastAsia="ru-RU"/>
              </w:rPr>
              <w:t>бъем инвестиций восновной капита</w:t>
            </w:r>
            <w:r w:rsidRPr="001427B3">
              <w:rPr>
                <w:sz w:val="26"/>
                <w:szCs w:val="26"/>
                <w:lang w:eastAsia="ru-RU"/>
              </w:rPr>
              <w:t>л</w:t>
            </w:r>
            <w:r w:rsidR="00EA2AB3" w:rsidRPr="001427B3">
              <w:rPr>
                <w:sz w:val="26"/>
                <w:szCs w:val="26"/>
                <w:lang w:eastAsia="ru-RU"/>
              </w:rPr>
              <w:t xml:space="preserve"> (2022 год – </w:t>
            </w:r>
            <w:r w:rsidR="003B4EBF" w:rsidRPr="001427B3">
              <w:rPr>
                <w:sz w:val="26"/>
                <w:szCs w:val="26"/>
                <w:lang w:eastAsia="ru-RU"/>
              </w:rPr>
              <w:t>607769</w:t>
            </w:r>
            <w:r w:rsidR="00EA2AB3" w:rsidRPr="001427B3">
              <w:rPr>
                <w:sz w:val="26"/>
                <w:szCs w:val="26"/>
                <w:lang w:eastAsia="ru-RU"/>
              </w:rPr>
              <w:t xml:space="preserve"> тыс. руб.)</w:t>
            </w:r>
          </w:p>
        </w:tc>
        <w:tc>
          <w:tcPr>
            <w:tcW w:w="988" w:type="dxa"/>
          </w:tcPr>
          <w:p w:rsidR="00541055" w:rsidRPr="001427B3" w:rsidRDefault="00477532" w:rsidP="00541055">
            <w:pPr>
              <w:spacing w:after="0" w:line="240" w:lineRule="auto"/>
              <w:jc w:val="center"/>
              <w:rPr>
                <w:sz w:val="26"/>
                <w:szCs w:val="26"/>
              </w:rPr>
            </w:pPr>
            <w:r w:rsidRPr="001427B3">
              <w:rPr>
                <w:sz w:val="26"/>
                <w:szCs w:val="26"/>
              </w:rPr>
              <w:t>тыс. руб.</w:t>
            </w:r>
          </w:p>
        </w:tc>
        <w:tc>
          <w:tcPr>
            <w:tcW w:w="992" w:type="dxa"/>
            <w:vAlign w:val="center"/>
          </w:tcPr>
          <w:p w:rsidR="00541055" w:rsidRPr="001427B3" w:rsidRDefault="00734836" w:rsidP="00EA2AB3">
            <w:pPr>
              <w:spacing w:after="0" w:line="240" w:lineRule="auto"/>
              <w:jc w:val="center"/>
              <w:rPr>
                <w:color w:val="000000"/>
                <w:sz w:val="20"/>
                <w:szCs w:val="20"/>
                <w:lang w:eastAsia="ru-RU"/>
              </w:rPr>
            </w:pPr>
            <w:r w:rsidRPr="001427B3">
              <w:rPr>
                <w:color w:val="000000"/>
                <w:sz w:val="20"/>
                <w:szCs w:val="20"/>
              </w:rPr>
              <w:t>607769</w:t>
            </w:r>
          </w:p>
        </w:tc>
        <w:tc>
          <w:tcPr>
            <w:tcW w:w="992" w:type="dxa"/>
            <w:vAlign w:val="center"/>
          </w:tcPr>
          <w:p w:rsidR="00541055" w:rsidRPr="001427B3" w:rsidRDefault="00477532" w:rsidP="00477532">
            <w:pPr>
              <w:spacing w:after="0" w:line="240" w:lineRule="auto"/>
              <w:jc w:val="center"/>
              <w:rPr>
                <w:color w:val="000000"/>
                <w:sz w:val="20"/>
                <w:szCs w:val="20"/>
              </w:rPr>
            </w:pPr>
            <w:r w:rsidRPr="001427B3">
              <w:rPr>
                <w:color w:val="000000"/>
                <w:sz w:val="20"/>
                <w:szCs w:val="20"/>
              </w:rPr>
              <w:t>700384</w:t>
            </w:r>
          </w:p>
        </w:tc>
        <w:tc>
          <w:tcPr>
            <w:tcW w:w="851" w:type="dxa"/>
            <w:vAlign w:val="center"/>
          </w:tcPr>
          <w:p w:rsidR="00541055" w:rsidRPr="001427B3" w:rsidRDefault="00477532" w:rsidP="00477532">
            <w:pPr>
              <w:spacing w:after="0" w:line="240" w:lineRule="auto"/>
              <w:jc w:val="center"/>
              <w:rPr>
                <w:color w:val="000000"/>
                <w:sz w:val="20"/>
                <w:szCs w:val="20"/>
              </w:rPr>
            </w:pPr>
            <w:r w:rsidRPr="001427B3">
              <w:rPr>
                <w:color w:val="000000"/>
                <w:sz w:val="20"/>
                <w:szCs w:val="20"/>
              </w:rPr>
              <w:t>727699</w:t>
            </w:r>
          </w:p>
        </w:tc>
        <w:tc>
          <w:tcPr>
            <w:tcW w:w="850" w:type="dxa"/>
            <w:vAlign w:val="center"/>
          </w:tcPr>
          <w:p w:rsidR="00541055" w:rsidRPr="001427B3" w:rsidRDefault="00477532" w:rsidP="00477532">
            <w:pPr>
              <w:spacing w:after="0" w:line="240" w:lineRule="auto"/>
              <w:jc w:val="center"/>
              <w:rPr>
                <w:sz w:val="20"/>
                <w:szCs w:val="20"/>
              </w:rPr>
            </w:pPr>
            <w:r w:rsidRPr="001427B3">
              <w:rPr>
                <w:sz w:val="20"/>
                <w:szCs w:val="20"/>
              </w:rPr>
              <w:t>758990</w:t>
            </w:r>
          </w:p>
        </w:tc>
        <w:tc>
          <w:tcPr>
            <w:tcW w:w="993" w:type="dxa"/>
            <w:vAlign w:val="center"/>
          </w:tcPr>
          <w:p w:rsidR="00541055" w:rsidRPr="001427B3" w:rsidRDefault="00477532" w:rsidP="00EA2AB3">
            <w:pPr>
              <w:spacing w:after="0" w:line="240" w:lineRule="auto"/>
              <w:jc w:val="center"/>
              <w:rPr>
                <w:sz w:val="20"/>
                <w:szCs w:val="20"/>
              </w:rPr>
            </w:pPr>
            <w:r w:rsidRPr="001427B3">
              <w:rPr>
                <w:sz w:val="20"/>
                <w:szCs w:val="20"/>
              </w:rPr>
              <w:t>790868</w:t>
            </w:r>
          </w:p>
        </w:tc>
        <w:tc>
          <w:tcPr>
            <w:tcW w:w="992" w:type="dxa"/>
            <w:vAlign w:val="center"/>
          </w:tcPr>
          <w:p w:rsidR="00541055" w:rsidRPr="001427B3" w:rsidRDefault="00477532" w:rsidP="00EA2AB3">
            <w:pPr>
              <w:spacing w:after="0" w:line="240" w:lineRule="auto"/>
              <w:jc w:val="center"/>
              <w:rPr>
                <w:sz w:val="20"/>
                <w:szCs w:val="20"/>
              </w:rPr>
            </w:pPr>
            <w:r w:rsidRPr="001427B3">
              <w:rPr>
                <w:sz w:val="20"/>
                <w:szCs w:val="20"/>
              </w:rPr>
              <w:t>823294</w:t>
            </w:r>
          </w:p>
        </w:tc>
        <w:tc>
          <w:tcPr>
            <w:tcW w:w="992" w:type="dxa"/>
            <w:vAlign w:val="center"/>
          </w:tcPr>
          <w:p w:rsidR="00541055" w:rsidRPr="001427B3" w:rsidRDefault="00477532" w:rsidP="00EA2AB3">
            <w:pPr>
              <w:spacing w:after="0" w:line="240" w:lineRule="auto"/>
              <w:jc w:val="center"/>
              <w:rPr>
                <w:sz w:val="20"/>
                <w:szCs w:val="20"/>
              </w:rPr>
            </w:pPr>
            <w:r w:rsidRPr="001427B3">
              <w:rPr>
                <w:sz w:val="20"/>
                <w:szCs w:val="20"/>
              </w:rPr>
              <w:t>856226</w:t>
            </w:r>
          </w:p>
        </w:tc>
        <w:tc>
          <w:tcPr>
            <w:tcW w:w="992" w:type="dxa"/>
            <w:vAlign w:val="center"/>
          </w:tcPr>
          <w:p w:rsidR="00541055" w:rsidRPr="001427B3" w:rsidRDefault="00477532" w:rsidP="00EA2AB3">
            <w:pPr>
              <w:spacing w:after="0" w:line="240" w:lineRule="auto"/>
              <w:jc w:val="center"/>
              <w:rPr>
                <w:sz w:val="20"/>
                <w:szCs w:val="20"/>
              </w:rPr>
            </w:pPr>
            <w:r w:rsidRPr="001427B3">
              <w:rPr>
                <w:sz w:val="20"/>
                <w:szCs w:val="20"/>
              </w:rPr>
              <w:t>890546</w:t>
            </w:r>
          </w:p>
        </w:tc>
        <w:tc>
          <w:tcPr>
            <w:tcW w:w="964" w:type="dxa"/>
            <w:vAlign w:val="center"/>
          </w:tcPr>
          <w:p w:rsidR="00541055" w:rsidRPr="001427B3" w:rsidRDefault="00477532" w:rsidP="00EA2AB3">
            <w:pPr>
              <w:spacing w:after="0" w:line="240" w:lineRule="auto"/>
              <w:jc w:val="center"/>
              <w:rPr>
                <w:sz w:val="20"/>
                <w:szCs w:val="20"/>
              </w:rPr>
            </w:pPr>
            <w:r w:rsidRPr="001427B3">
              <w:rPr>
                <w:sz w:val="20"/>
                <w:szCs w:val="20"/>
              </w:rPr>
              <w:t>926168</w:t>
            </w:r>
          </w:p>
        </w:tc>
      </w:tr>
      <w:tr w:rsidR="003B4EBF" w:rsidRPr="00622523" w:rsidTr="00EA2AB3">
        <w:tc>
          <w:tcPr>
            <w:tcW w:w="704" w:type="dxa"/>
          </w:tcPr>
          <w:p w:rsidR="003B4EBF" w:rsidRDefault="003B4EBF" w:rsidP="003B4EBF">
            <w:pPr>
              <w:spacing w:after="0" w:line="240" w:lineRule="auto"/>
              <w:rPr>
                <w:sz w:val="26"/>
                <w:szCs w:val="26"/>
              </w:rPr>
            </w:pPr>
            <w:r>
              <w:rPr>
                <w:sz w:val="26"/>
                <w:szCs w:val="26"/>
              </w:rPr>
              <w:t>2.2</w:t>
            </w:r>
          </w:p>
        </w:tc>
        <w:tc>
          <w:tcPr>
            <w:tcW w:w="4257" w:type="dxa"/>
          </w:tcPr>
          <w:p w:rsidR="003B4EBF" w:rsidRPr="001427B3" w:rsidRDefault="001E7A20" w:rsidP="001260EB">
            <w:pPr>
              <w:autoSpaceDE w:val="0"/>
              <w:autoSpaceDN w:val="0"/>
              <w:adjustRightInd w:val="0"/>
              <w:spacing w:after="0" w:line="240" w:lineRule="auto"/>
              <w:rPr>
                <w:sz w:val="26"/>
                <w:szCs w:val="26"/>
                <w:lang w:eastAsia="ru-RU"/>
              </w:rPr>
            </w:pPr>
            <w:r w:rsidRPr="001427B3">
              <w:rPr>
                <w:sz w:val="26"/>
                <w:szCs w:val="26"/>
                <w:lang w:eastAsia="ru-RU"/>
              </w:rPr>
              <w:t>О</w:t>
            </w:r>
            <w:r w:rsidR="003B4EBF" w:rsidRPr="001427B3">
              <w:rPr>
                <w:sz w:val="26"/>
                <w:szCs w:val="26"/>
                <w:lang w:eastAsia="ru-RU"/>
              </w:rPr>
              <w:t>бъем</w:t>
            </w:r>
            <w:r w:rsidRPr="001427B3">
              <w:rPr>
                <w:sz w:val="26"/>
                <w:szCs w:val="26"/>
                <w:lang w:eastAsia="ru-RU"/>
              </w:rPr>
              <w:t xml:space="preserve"> внебюджетных</w:t>
            </w:r>
            <w:r w:rsidR="003B4EBF" w:rsidRPr="001427B3">
              <w:rPr>
                <w:sz w:val="26"/>
                <w:szCs w:val="26"/>
                <w:lang w:eastAsia="ru-RU"/>
              </w:rPr>
              <w:t xml:space="preserve"> инвестиций в основной капитал в расчете на одного жителя (2022 год – </w:t>
            </w:r>
            <w:r w:rsidR="001260EB" w:rsidRPr="001427B3">
              <w:rPr>
                <w:sz w:val="26"/>
                <w:szCs w:val="26"/>
                <w:lang w:eastAsia="ru-RU"/>
              </w:rPr>
              <w:t>13316,1</w:t>
            </w:r>
            <w:r w:rsidR="003B4EBF" w:rsidRPr="001427B3">
              <w:rPr>
                <w:sz w:val="26"/>
                <w:szCs w:val="26"/>
                <w:lang w:eastAsia="ru-RU"/>
              </w:rPr>
              <w:t xml:space="preserve"> руб./человека)</w:t>
            </w:r>
          </w:p>
        </w:tc>
        <w:tc>
          <w:tcPr>
            <w:tcW w:w="988" w:type="dxa"/>
          </w:tcPr>
          <w:p w:rsidR="003B4EBF" w:rsidRPr="001427B3" w:rsidRDefault="00CB2A36" w:rsidP="003B4EBF">
            <w:pPr>
              <w:spacing w:after="0" w:line="240" w:lineRule="auto"/>
              <w:jc w:val="center"/>
              <w:rPr>
                <w:sz w:val="26"/>
                <w:szCs w:val="26"/>
              </w:rPr>
            </w:pPr>
            <w:r w:rsidRPr="001427B3">
              <w:rPr>
                <w:sz w:val="26"/>
                <w:szCs w:val="26"/>
              </w:rPr>
              <w:t>руб./человека</w:t>
            </w:r>
          </w:p>
        </w:tc>
        <w:tc>
          <w:tcPr>
            <w:tcW w:w="992" w:type="dxa"/>
            <w:vAlign w:val="center"/>
          </w:tcPr>
          <w:p w:rsidR="003B4EBF" w:rsidRPr="001427B3" w:rsidRDefault="001260EB" w:rsidP="003B4EBF">
            <w:pPr>
              <w:spacing w:after="0" w:line="240" w:lineRule="auto"/>
              <w:jc w:val="center"/>
              <w:rPr>
                <w:color w:val="000000"/>
                <w:sz w:val="18"/>
                <w:szCs w:val="18"/>
              </w:rPr>
            </w:pPr>
            <w:r w:rsidRPr="001427B3">
              <w:rPr>
                <w:color w:val="000000"/>
                <w:sz w:val="18"/>
                <w:szCs w:val="18"/>
              </w:rPr>
              <w:t>13316,1</w:t>
            </w:r>
          </w:p>
        </w:tc>
        <w:tc>
          <w:tcPr>
            <w:tcW w:w="992" w:type="dxa"/>
            <w:vAlign w:val="center"/>
          </w:tcPr>
          <w:p w:rsidR="003B4EBF" w:rsidRPr="001427B3" w:rsidRDefault="00CB2A36" w:rsidP="001260EB">
            <w:pPr>
              <w:spacing w:after="0" w:line="240" w:lineRule="auto"/>
              <w:jc w:val="center"/>
              <w:rPr>
                <w:color w:val="000000"/>
                <w:sz w:val="18"/>
                <w:szCs w:val="18"/>
              </w:rPr>
            </w:pPr>
            <w:r w:rsidRPr="001427B3">
              <w:rPr>
                <w:color w:val="000000"/>
                <w:sz w:val="18"/>
                <w:szCs w:val="18"/>
              </w:rPr>
              <w:t>12</w:t>
            </w:r>
            <w:r w:rsidR="001260EB" w:rsidRPr="001427B3">
              <w:rPr>
                <w:color w:val="000000"/>
                <w:sz w:val="18"/>
                <w:szCs w:val="18"/>
              </w:rPr>
              <w:t>180</w:t>
            </w:r>
            <w:r w:rsidRPr="001427B3">
              <w:rPr>
                <w:color w:val="000000"/>
                <w:sz w:val="18"/>
                <w:szCs w:val="18"/>
              </w:rPr>
              <w:t>,</w:t>
            </w:r>
            <w:r w:rsidR="001260EB" w:rsidRPr="001427B3">
              <w:rPr>
                <w:color w:val="000000"/>
                <w:sz w:val="18"/>
                <w:szCs w:val="18"/>
              </w:rPr>
              <w:t>5</w:t>
            </w:r>
          </w:p>
        </w:tc>
        <w:tc>
          <w:tcPr>
            <w:tcW w:w="851" w:type="dxa"/>
            <w:vAlign w:val="center"/>
          </w:tcPr>
          <w:p w:rsidR="003B4EBF" w:rsidRPr="001427B3" w:rsidRDefault="00CB2A36" w:rsidP="001260EB">
            <w:pPr>
              <w:spacing w:after="0" w:line="240" w:lineRule="auto"/>
              <w:jc w:val="center"/>
              <w:rPr>
                <w:color w:val="000000"/>
                <w:sz w:val="18"/>
                <w:szCs w:val="18"/>
              </w:rPr>
            </w:pPr>
            <w:r w:rsidRPr="001427B3">
              <w:rPr>
                <w:color w:val="000000"/>
                <w:sz w:val="18"/>
                <w:szCs w:val="18"/>
              </w:rPr>
              <w:t>12</w:t>
            </w:r>
            <w:r w:rsidR="001260EB" w:rsidRPr="001427B3">
              <w:rPr>
                <w:color w:val="000000"/>
                <w:sz w:val="18"/>
                <w:szCs w:val="18"/>
              </w:rPr>
              <w:t>192,6</w:t>
            </w:r>
          </w:p>
        </w:tc>
        <w:tc>
          <w:tcPr>
            <w:tcW w:w="850" w:type="dxa"/>
            <w:vAlign w:val="center"/>
          </w:tcPr>
          <w:p w:rsidR="003B4EBF" w:rsidRPr="001427B3" w:rsidRDefault="00CB2A36" w:rsidP="001260EB">
            <w:pPr>
              <w:spacing w:after="0" w:line="240" w:lineRule="auto"/>
              <w:jc w:val="center"/>
              <w:rPr>
                <w:sz w:val="18"/>
                <w:szCs w:val="18"/>
              </w:rPr>
            </w:pPr>
            <w:r w:rsidRPr="001427B3">
              <w:rPr>
                <w:sz w:val="18"/>
                <w:szCs w:val="18"/>
              </w:rPr>
              <w:t>1</w:t>
            </w:r>
            <w:r w:rsidR="001260EB" w:rsidRPr="001427B3">
              <w:rPr>
                <w:sz w:val="18"/>
                <w:szCs w:val="18"/>
              </w:rPr>
              <w:t>2203,7</w:t>
            </w:r>
          </w:p>
        </w:tc>
        <w:tc>
          <w:tcPr>
            <w:tcW w:w="993" w:type="dxa"/>
            <w:vAlign w:val="center"/>
          </w:tcPr>
          <w:p w:rsidR="003B4EBF" w:rsidRPr="001427B3" w:rsidRDefault="00CB2A36" w:rsidP="001260EB">
            <w:pPr>
              <w:spacing w:after="0" w:line="240" w:lineRule="auto"/>
              <w:jc w:val="center"/>
              <w:rPr>
                <w:sz w:val="18"/>
                <w:szCs w:val="18"/>
              </w:rPr>
            </w:pPr>
            <w:r w:rsidRPr="001427B3">
              <w:rPr>
                <w:sz w:val="18"/>
                <w:szCs w:val="18"/>
              </w:rPr>
              <w:t>1</w:t>
            </w:r>
            <w:r w:rsidR="001260EB" w:rsidRPr="001427B3">
              <w:rPr>
                <w:sz w:val="18"/>
                <w:szCs w:val="18"/>
              </w:rPr>
              <w:t>2214,6</w:t>
            </w:r>
          </w:p>
        </w:tc>
        <w:tc>
          <w:tcPr>
            <w:tcW w:w="992" w:type="dxa"/>
            <w:vAlign w:val="center"/>
          </w:tcPr>
          <w:p w:rsidR="003B4EBF" w:rsidRPr="001427B3" w:rsidRDefault="00CB2A36" w:rsidP="001260EB">
            <w:pPr>
              <w:spacing w:after="0" w:line="240" w:lineRule="auto"/>
              <w:jc w:val="center"/>
              <w:rPr>
                <w:sz w:val="18"/>
                <w:szCs w:val="18"/>
              </w:rPr>
            </w:pPr>
            <w:r w:rsidRPr="001427B3">
              <w:rPr>
                <w:sz w:val="18"/>
                <w:szCs w:val="18"/>
              </w:rPr>
              <w:t>1</w:t>
            </w:r>
            <w:r w:rsidR="001260EB" w:rsidRPr="001427B3">
              <w:rPr>
                <w:sz w:val="18"/>
                <w:szCs w:val="18"/>
              </w:rPr>
              <w:t>2225</w:t>
            </w:r>
            <w:r w:rsidRPr="001427B3">
              <w:rPr>
                <w:sz w:val="18"/>
                <w:szCs w:val="18"/>
              </w:rPr>
              <w:t>,</w:t>
            </w:r>
            <w:r w:rsidR="001260EB" w:rsidRPr="001427B3">
              <w:rPr>
                <w:sz w:val="18"/>
                <w:szCs w:val="18"/>
              </w:rPr>
              <w:t>6</w:t>
            </w:r>
          </w:p>
        </w:tc>
        <w:tc>
          <w:tcPr>
            <w:tcW w:w="992" w:type="dxa"/>
            <w:vAlign w:val="center"/>
          </w:tcPr>
          <w:p w:rsidR="003B4EBF" w:rsidRPr="001427B3" w:rsidRDefault="00CB2A36" w:rsidP="001260EB">
            <w:pPr>
              <w:spacing w:after="0" w:line="240" w:lineRule="auto"/>
              <w:jc w:val="center"/>
              <w:rPr>
                <w:sz w:val="18"/>
                <w:szCs w:val="18"/>
              </w:rPr>
            </w:pPr>
            <w:r w:rsidRPr="001427B3">
              <w:rPr>
                <w:sz w:val="18"/>
                <w:szCs w:val="18"/>
              </w:rPr>
              <w:t>1</w:t>
            </w:r>
            <w:r w:rsidR="001260EB" w:rsidRPr="001427B3">
              <w:rPr>
                <w:sz w:val="18"/>
                <w:szCs w:val="18"/>
              </w:rPr>
              <w:t>2236,6</w:t>
            </w:r>
          </w:p>
        </w:tc>
        <w:tc>
          <w:tcPr>
            <w:tcW w:w="992" w:type="dxa"/>
            <w:vAlign w:val="center"/>
          </w:tcPr>
          <w:p w:rsidR="003B4EBF" w:rsidRPr="001427B3" w:rsidRDefault="00CB2A36" w:rsidP="000C0182">
            <w:pPr>
              <w:spacing w:after="0" w:line="240" w:lineRule="auto"/>
              <w:jc w:val="center"/>
              <w:rPr>
                <w:sz w:val="18"/>
                <w:szCs w:val="18"/>
              </w:rPr>
            </w:pPr>
            <w:r w:rsidRPr="001427B3">
              <w:rPr>
                <w:sz w:val="18"/>
                <w:szCs w:val="18"/>
              </w:rPr>
              <w:t>1</w:t>
            </w:r>
            <w:r w:rsidR="000C0182" w:rsidRPr="001427B3">
              <w:rPr>
                <w:sz w:val="18"/>
                <w:szCs w:val="18"/>
              </w:rPr>
              <w:t>2247,6</w:t>
            </w:r>
          </w:p>
        </w:tc>
        <w:tc>
          <w:tcPr>
            <w:tcW w:w="964" w:type="dxa"/>
            <w:vAlign w:val="center"/>
          </w:tcPr>
          <w:p w:rsidR="003B4EBF" w:rsidRPr="001427B3" w:rsidRDefault="00CB2A36" w:rsidP="000C0182">
            <w:pPr>
              <w:spacing w:after="0" w:line="240" w:lineRule="auto"/>
              <w:jc w:val="center"/>
              <w:rPr>
                <w:sz w:val="18"/>
                <w:szCs w:val="18"/>
              </w:rPr>
            </w:pPr>
            <w:r w:rsidRPr="001427B3">
              <w:rPr>
                <w:sz w:val="18"/>
                <w:szCs w:val="18"/>
              </w:rPr>
              <w:t>1</w:t>
            </w:r>
            <w:r w:rsidR="000C0182" w:rsidRPr="001427B3">
              <w:rPr>
                <w:sz w:val="18"/>
                <w:szCs w:val="18"/>
              </w:rPr>
              <w:t>2258,6</w:t>
            </w:r>
          </w:p>
        </w:tc>
      </w:tr>
      <w:tr w:rsidR="003B4EBF" w:rsidRPr="00622523" w:rsidTr="00EA2AB3">
        <w:tc>
          <w:tcPr>
            <w:tcW w:w="704" w:type="dxa"/>
          </w:tcPr>
          <w:p w:rsidR="003B4EBF" w:rsidRDefault="003B4EBF" w:rsidP="003B4EBF">
            <w:pPr>
              <w:spacing w:after="0" w:line="240" w:lineRule="auto"/>
              <w:rPr>
                <w:sz w:val="26"/>
                <w:szCs w:val="26"/>
              </w:rPr>
            </w:pPr>
            <w:r>
              <w:rPr>
                <w:sz w:val="26"/>
                <w:szCs w:val="26"/>
              </w:rPr>
              <w:t>2.3</w:t>
            </w:r>
          </w:p>
        </w:tc>
        <w:tc>
          <w:tcPr>
            <w:tcW w:w="4257" w:type="dxa"/>
          </w:tcPr>
          <w:p w:rsidR="003B4EBF" w:rsidRPr="001427B3" w:rsidRDefault="00D86FE0" w:rsidP="00D86FE0">
            <w:pPr>
              <w:autoSpaceDE w:val="0"/>
              <w:autoSpaceDN w:val="0"/>
              <w:adjustRightInd w:val="0"/>
              <w:spacing w:after="0" w:line="259" w:lineRule="auto"/>
              <w:rPr>
                <w:sz w:val="26"/>
                <w:szCs w:val="26"/>
                <w:lang w:eastAsia="ru-RU"/>
              </w:rPr>
            </w:pPr>
            <w:r w:rsidRPr="001427B3">
              <w:rPr>
                <w:rFonts w:eastAsiaTheme="minorHAnsi"/>
                <w:sz w:val="26"/>
                <w:szCs w:val="26"/>
                <w:lang w:eastAsia="ru-RU"/>
              </w:rPr>
              <w:t>О</w:t>
            </w:r>
            <w:r w:rsidR="003B4EBF" w:rsidRPr="001427B3">
              <w:rPr>
                <w:rFonts w:eastAsiaTheme="minorHAnsi"/>
                <w:sz w:val="26"/>
                <w:szCs w:val="26"/>
                <w:lang w:eastAsia="ru-RU"/>
              </w:rPr>
              <w:t xml:space="preserve">бъем отгруженных товаров </w:t>
            </w:r>
            <w:r w:rsidRPr="001427B3">
              <w:rPr>
                <w:rFonts w:eastAsiaTheme="minorHAnsi"/>
                <w:sz w:val="26"/>
                <w:szCs w:val="26"/>
                <w:lang w:eastAsia="ru-RU"/>
              </w:rPr>
              <w:t>собственного производства, выполненных работ услуг собственными силами по фактическим видам экономической деятельности</w:t>
            </w:r>
            <w:r w:rsidR="003B4EBF" w:rsidRPr="001427B3">
              <w:rPr>
                <w:rFonts w:eastAsiaTheme="minorHAnsi"/>
                <w:sz w:val="26"/>
                <w:szCs w:val="26"/>
                <w:lang w:eastAsia="ru-RU"/>
              </w:rPr>
              <w:t xml:space="preserve"> (2022 год </w:t>
            </w:r>
            <w:r w:rsidRPr="001427B3">
              <w:rPr>
                <w:rFonts w:eastAsiaTheme="minorHAnsi"/>
                <w:sz w:val="26"/>
                <w:szCs w:val="26"/>
                <w:lang w:eastAsia="ru-RU"/>
              </w:rPr>
              <w:t>–</w:t>
            </w:r>
            <w:r w:rsidRPr="001427B3">
              <w:rPr>
                <w:sz w:val="26"/>
                <w:szCs w:val="26"/>
                <w:lang w:eastAsia="ru-RU"/>
              </w:rPr>
              <w:t>9869391,2</w:t>
            </w:r>
            <w:r w:rsidR="003B4EBF" w:rsidRPr="001427B3">
              <w:rPr>
                <w:sz w:val="26"/>
                <w:szCs w:val="26"/>
                <w:lang w:eastAsia="ru-RU"/>
              </w:rPr>
              <w:t xml:space="preserve"> тыс. руб.)</w:t>
            </w:r>
          </w:p>
        </w:tc>
        <w:tc>
          <w:tcPr>
            <w:tcW w:w="988" w:type="dxa"/>
          </w:tcPr>
          <w:p w:rsidR="003B4EBF" w:rsidRPr="001427B3" w:rsidRDefault="00D86FE0" w:rsidP="003B4EBF">
            <w:pPr>
              <w:spacing w:after="0" w:line="240" w:lineRule="auto"/>
              <w:jc w:val="center"/>
              <w:rPr>
                <w:sz w:val="26"/>
                <w:szCs w:val="26"/>
              </w:rPr>
            </w:pPr>
            <w:r w:rsidRPr="001427B3">
              <w:rPr>
                <w:sz w:val="26"/>
                <w:szCs w:val="26"/>
              </w:rPr>
              <w:t>тыс. руб.</w:t>
            </w:r>
          </w:p>
        </w:tc>
        <w:tc>
          <w:tcPr>
            <w:tcW w:w="992" w:type="dxa"/>
            <w:vAlign w:val="center"/>
          </w:tcPr>
          <w:p w:rsidR="003B4EBF" w:rsidRPr="001427B3" w:rsidRDefault="00D86FE0" w:rsidP="003B4EBF">
            <w:pPr>
              <w:spacing w:after="0" w:line="240" w:lineRule="auto"/>
              <w:jc w:val="center"/>
              <w:rPr>
                <w:color w:val="000000"/>
                <w:sz w:val="20"/>
                <w:szCs w:val="20"/>
              </w:rPr>
            </w:pPr>
            <w:r w:rsidRPr="001427B3">
              <w:rPr>
                <w:color w:val="000000"/>
                <w:sz w:val="20"/>
                <w:szCs w:val="20"/>
              </w:rPr>
              <w:t>9869391,2</w:t>
            </w:r>
          </w:p>
        </w:tc>
        <w:tc>
          <w:tcPr>
            <w:tcW w:w="992" w:type="dxa"/>
            <w:vAlign w:val="center"/>
          </w:tcPr>
          <w:p w:rsidR="003B4EBF" w:rsidRPr="001427B3" w:rsidRDefault="00D86FE0" w:rsidP="00C1367F">
            <w:pPr>
              <w:spacing w:after="0" w:line="240" w:lineRule="auto"/>
              <w:jc w:val="center"/>
              <w:rPr>
                <w:color w:val="000000"/>
                <w:sz w:val="20"/>
                <w:szCs w:val="20"/>
              </w:rPr>
            </w:pPr>
            <w:r w:rsidRPr="001427B3">
              <w:rPr>
                <w:color w:val="000000"/>
                <w:sz w:val="20"/>
                <w:szCs w:val="20"/>
              </w:rPr>
              <w:t>11783063,4</w:t>
            </w:r>
          </w:p>
        </w:tc>
        <w:tc>
          <w:tcPr>
            <w:tcW w:w="851" w:type="dxa"/>
            <w:vAlign w:val="center"/>
          </w:tcPr>
          <w:p w:rsidR="003B4EBF" w:rsidRPr="001427B3" w:rsidRDefault="00B953DD" w:rsidP="00C1367F">
            <w:pPr>
              <w:spacing w:after="0" w:line="240" w:lineRule="auto"/>
              <w:jc w:val="center"/>
              <w:rPr>
                <w:color w:val="000000"/>
                <w:sz w:val="20"/>
                <w:szCs w:val="20"/>
              </w:rPr>
            </w:pPr>
            <w:r w:rsidRPr="001427B3">
              <w:rPr>
                <w:color w:val="000000"/>
                <w:sz w:val="20"/>
                <w:szCs w:val="20"/>
              </w:rPr>
              <w:t>12089423,0</w:t>
            </w:r>
          </w:p>
        </w:tc>
        <w:tc>
          <w:tcPr>
            <w:tcW w:w="850" w:type="dxa"/>
            <w:vAlign w:val="center"/>
          </w:tcPr>
          <w:p w:rsidR="003B4EBF" w:rsidRPr="001427B3" w:rsidRDefault="00B953DD" w:rsidP="00C1367F">
            <w:pPr>
              <w:spacing w:after="0" w:line="240" w:lineRule="auto"/>
              <w:jc w:val="center"/>
              <w:rPr>
                <w:sz w:val="20"/>
                <w:szCs w:val="20"/>
              </w:rPr>
            </w:pPr>
            <w:r w:rsidRPr="001427B3">
              <w:rPr>
                <w:sz w:val="20"/>
                <w:szCs w:val="20"/>
              </w:rPr>
              <w:t>12391658,6</w:t>
            </w:r>
          </w:p>
        </w:tc>
        <w:tc>
          <w:tcPr>
            <w:tcW w:w="993" w:type="dxa"/>
            <w:vAlign w:val="center"/>
          </w:tcPr>
          <w:p w:rsidR="003B4EBF" w:rsidRPr="001427B3" w:rsidRDefault="00B953DD" w:rsidP="00C1367F">
            <w:pPr>
              <w:spacing w:after="0" w:line="240" w:lineRule="auto"/>
              <w:jc w:val="center"/>
              <w:rPr>
                <w:sz w:val="20"/>
                <w:szCs w:val="20"/>
              </w:rPr>
            </w:pPr>
            <w:r w:rsidRPr="001427B3">
              <w:rPr>
                <w:sz w:val="20"/>
                <w:szCs w:val="20"/>
              </w:rPr>
              <w:t>12701450,1</w:t>
            </w:r>
          </w:p>
        </w:tc>
        <w:tc>
          <w:tcPr>
            <w:tcW w:w="992" w:type="dxa"/>
            <w:vAlign w:val="center"/>
          </w:tcPr>
          <w:p w:rsidR="003B4EBF" w:rsidRPr="001427B3" w:rsidRDefault="00B953DD" w:rsidP="00B953DD">
            <w:pPr>
              <w:spacing w:after="0" w:line="240" w:lineRule="auto"/>
              <w:jc w:val="center"/>
              <w:rPr>
                <w:sz w:val="20"/>
                <w:szCs w:val="20"/>
              </w:rPr>
            </w:pPr>
            <w:r w:rsidRPr="001427B3">
              <w:rPr>
                <w:sz w:val="20"/>
                <w:szCs w:val="20"/>
              </w:rPr>
              <w:t>13018986,3</w:t>
            </w:r>
          </w:p>
        </w:tc>
        <w:tc>
          <w:tcPr>
            <w:tcW w:w="992" w:type="dxa"/>
            <w:vAlign w:val="center"/>
          </w:tcPr>
          <w:p w:rsidR="003B4EBF" w:rsidRPr="001427B3" w:rsidRDefault="00B953DD" w:rsidP="00B953DD">
            <w:pPr>
              <w:spacing w:after="0" w:line="240" w:lineRule="auto"/>
              <w:jc w:val="center"/>
              <w:rPr>
                <w:sz w:val="20"/>
                <w:szCs w:val="20"/>
              </w:rPr>
            </w:pPr>
            <w:r w:rsidRPr="001427B3">
              <w:rPr>
                <w:sz w:val="20"/>
                <w:szCs w:val="20"/>
              </w:rPr>
              <w:t>13344461,0</w:t>
            </w:r>
          </w:p>
        </w:tc>
        <w:tc>
          <w:tcPr>
            <w:tcW w:w="992" w:type="dxa"/>
            <w:vAlign w:val="center"/>
          </w:tcPr>
          <w:p w:rsidR="003B4EBF" w:rsidRPr="001427B3" w:rsidRDefault="00B953DD" w:rsidP="00C1367F">
            <w:pPr>
              <w:spacing w:after="0" w:line="240" w:lineRule="auto"/>
              <w:jc w:val="center"/>
              <w:rPr>
                <w:sz w:val="20"/>
                <w:szCs w:val="20"/>
              </w:rPr>
            </w:pPr>
            <w:r w:rsidRPr="001427B3">
              <w:rPr>
                <w:sz w:val="20"/>
                <w:szCs w:val="20"/>
              </w:rPr>
              <w:t>13678072,5</w:t>
            </w:r>
          </w:p>
        </w:tc>
        <w:tc>
          <w:tcPr>
            <w:tcW w:w="964" w:type="dxa"/>
            <w:vAlign w:val="center"/>
          </w:tcPr>
          <w:p w:rsidR="003B4EBF" w:rsidRPr="001427B3" w:rsidRDefault="00B953DD" w:rsidP="00C1367F">
            <w:pPr>
              <w:spacing w:after="0" w:line="240" w:lineRule="auto"/>
              <w:jc w:val="center"/>
              <w:rPr>
                <w:sz w:val="20"/>
                <w:szCs w:val="20"/>
              </w:rPr>
            </w:pPr>
            <w:r w:rsidRPr="001427B3">
              <w:rPr>
                <w:sz w:val="20"/>
                <w:szCs w:val="20"/>
              </w:rPr>
              <w:t>14020024,3</w:t>
            </w:r>
          </w:p>
        </w:tc>
      </w:tr>
      <w:tr w:rsidR="003A1275" w:rsidRPr="00622523" w:rsidTr="00EA2AB3">
        <w:tc>
          <w:tcPr>
            <w:tcW w:w="704" w:type="dxa"/>
          </w:tcPr>
          <w:p w:rsidR="003A1275" w:rsidRDefault="003A1275" w:rsidP="003B4EBF">
            <w:pPr>
              <w:spacing w:after="0" w:line="240" w:lineRule="auto"/>
              <w:rPr>
                <w:sz w:val="26"/>
                <w:szCs w:val="26"/>
              </w:rPr>
            </w:pPr>
            <w:r>
              <w:rPr>
                <w:sz w:val="26"/>
                <w:szCs w:val="26"/>
              </w:rPr>
              <w:t>2.4</w:t>
            </w:r>
          </w:p>
        </w:tc>
        <w:tc>
          <w:tcPr>
            <w:tcW w:w="4257" w:type="dxa"/>
          </w:tcPr>
          <w:p w:rsidR="003A1275" w:rsidRPr="001427B3" w:rsidRDefault="000A3954" w:rsidP="000A3954">
            <w:pPr>
              <w:autoSpaceDE w:val="0"/>
              <w:autoSpaceDN w:val="0"/>
              <w:adjustRightInd w:val="0"/>
              <w:spacing w:after="0" w:line="259" w:lineRule="auto"/>
              <w:rPr>
                <w:rFonts w:eastAsiaTheme="minorHAnsi"/>
                <w:sz w:val="26"/>
                <w:szCs w:val="26"/>
                <w:lang w:eastAsia="ru-RU"/>
              </w:rPr>
            </w:pPr>
            <w:r w:rsidRPr="001427B3">
              <w:rPr>
                <w:rFonts w:eastAsiaTheme="minorHAnsi"/>
                <w:sz w:val="26"/>
                <w:szCs w:val="26"/>
                <w:lang w:eastAsia="ru-RU"/>
              </w:rPr>
              <w:t>О</w:t>
            </w:r>
            <w:r w:rsidR="003A1275" w:rsidRPr="001427B3">
              <w:rPr>
                <w:rFonts w:eastAsiaTheme="minorHAnsi"/>
                <w:sz w:val="26"/>
                <w:szCs w:val="26"/>
                <w:lang w:eastAsia="ru-RU"/>
              </w:rPr>
              <w:t xml:space="preserve">бъем производства продукции сельского хозяйства (растениеводства и животноводства) в хозяйствах всех </w:t>
            </w:r>
            <w:r w:rsidR="003A1275" w:rsidRPr="001427B3">
              <w:rPr>
                <w:rFonts w:eastAsiaTheme="minorHAnsi"/>
                <w:sz w:val="26"/>
                <w:szCs w:val="26"/>
                <w:lang w:eastAsia="ru-RU"/>
              </w:rPr>
              <w:lastRenderedPageBreak/>
              <w:t>категорий(в 2022 году – 5376706 тыс. руб.)</w:t>
            </w:r>
          </w:p>
        </w:tc>
        <w:tc>
          <w:tcPr>
            <w:tcW w:w="988" w:type="dxa"/>
          </w:tcPr>
          <w:p w:rsidR="003A1275" w:rsidRPr="001427B3" w:rsidRDefault="000A3954" w:rsidP="003B4EBF">
            <w:pPr>
              <w:spacing w:after="0" w:line="240" w:lineRule="auto"/>
              <w:jc w:val="center"/>
              <w:rPr>
                <w:sz w:val="26"/>
                <w:szCs w:val="26"/>
              </w:rPr>
            </w:pPr>
            <w:r w:rsidRPr="001427B3">
              <w:rPr>
                <w:sz w:val="26"/>
                <w:szCs w:val="26"/>
              </w:rPr>
              <w:lastRenderedPageBreak/>
              <w:t>тыс. руб.</w:t>
            </w:r>
          </w:p>
        </w:tc>
        <w:tc>
          <w:tcPr>
            <w:tcW w:w="992" w:type="dxa"/>
            <w:vAlign w:val="center"/>
          </w:tcPr>
          <w:p w:rsidR="003A1275" w:rsidRPr="001427B3" w:rsidRDefault="000A3954" w:rsidP="003B4EBF">
            <w:pPr>
              <w:spacing w:after="0" w:line="240" w:lineRule="auto"/>
              <w:jc w:val="center"/>
              <w:rPr>
                <w:color w:val="000000"/>
                <w:sz w:val="20"/>
                <w:szCs w:val="20"/>
              </w:rPr>
            </w:pPr>
            <w:r w:rsidRPr="001427B3">
              <w:rPr>
                <w:color w:val="000000"/>
                <w:sz w:val="20"/>
                <w:szCs w:val="20"/>
              </w:rPr>
              <w:t>5376706,0</w:t>
            </w:r>
          </w:p>
        </w:tc>
        <w:tc>
          <w:tcPr>
            <w:tcW w:w="992" w:type="dxa"/>
            <w:vAlign w:val="center"/>
          </w:tcPr>
          <w:p w:rsidR="003A1275" w:rsidRPr="001427B3" w:rsidRDefault="000A3954" w:rsidP="003B4EBF">
            <w:pPr>
              <w:spacing w:after="0" w:line="240" w:lineRule="auto"/>
              <w:jc w:val="center"/>
              <w:rPr>
                <w:color w:val="000000"/>
                <w:sz w:val="20"/>
                <w:szCs w:val="20"/>
              </w:rPr>
            </w:pPr>
            <w:r w:rsidRPr="001427B3">
              <w:rPr>
                <w:color w:val="000000"/>
                <w:sz w:val="20"/>
                <w:szCs w:val="20"/>
              </w:rPr>
              <w:t>5441226,5</w:t>
            </w:r>
          </w:p>
        </w:tc>
        <w:tc>
          <w:tcPr>
            <w:tcW w:w="851" w:type="dxa"/>
            <w:vAlign w:val="center"/>
          </w:tcPr>
          <w:p w:rsidR="003A1275" w:rsidRPr="001427B3" w:rsidRDefault="000A3954" w:rsidP="00530E34">
            <w:pPr>
              <w:spacing w:after="0" w:line="240" w:lineRule="auto"/>
              <w:jc w:val="center"/>
              <w:rPr>
                <w:color w:val="000000"/>
                <w:sz w:val="20"/>
                <w:szCs w:val="20"/>
              </w:rPr>
            </w:pPr>
            <w:r w:rsidRPr="001427B3">
              <w:rPr>
                <w:color w:val="000000"/>
                <w:sz w:val="20"/>
                <w:szCs w:val="20"/>
              </w:rPr>
              <w:t>5624034,5</w:t>
            </w:r>
          </w:p>
        </w:tc>
        <w:tc>
          <w:tcPr>
            <w:tcW w:w="850" w:type="dxa"/>
            <w:vAlign w:val="center"/>
          </w:tcPr>
          <w:p w:rsidR="003A1275" w:rsidRPr="001427B3" w:rsidRDefault="000A3954" w:rsidP="00530E34">
            <w:pPr>
              <w:spacing w:after="0" w:line="240" w:lineRule="auto"/>
              <w:jc w:val="center"/>
              <w:rPr>
                <w:sz w:val="20"/>
                <w:szCs w:val="20"/>
              </w:rPr>
            </w:pPr>
            <w:r w:rsidRPr="001427B3">
              <w:rPr>
                <w:sz w:val="20"/>
                <w:szCs w:val="20"/>
              </w:rPr>
              <w:t>5710061,8</w:t>
            </w:r>
          </w:p>
        </w:tc>
        <w:tc>
          <w:tcPr>
            <w:tcW w:w="993" w:type="dxa"/>
            <w:vAlign w:val="center"/>
          </w:tcPr>
          <w:p w:rsidR="003A1275" w:rsidRPr="001427B3" w:rsidRDefault="000A3954" w:rsidP="00530E34">
            <w:pPr>
              <w:spacing w:after="0" w:line="240" w:lineRule="auto"/>
              <w:jc w:val="center"/>
              <w:rPr>
                <w:sz w:val="20"/>
                <w:szCs w:val="20"/>
              </w:rPr>
            </w:pPr>
            <w:r w:rsidRPr="001427B3">
              <w:rPr>
                <w:sz w:val="20"/>
                <w:szCs w:val="20"/>
              </w:rPr>
              <w:t>5822972,6</w:t>
            </w:r>
          </w:p>
        </w:tc>
        <w:tc>
          <w:tcPr>
            <w:tcW w:w="992" w:type="dxa"/>
            <w:vAlign w:val="center"/>
          </w:tcPr>
          <w:p w:rsidR="003A1275" w:rsidRPr="001427B3" w:rsidRDefault="000A3954" w:rsidP="00530E34">
            <w:pPr>
              <w:spacing w:after="0" w:line="240" w:lineRule="auto"/>
              <w:jc w:val="center"/>
              <w:rPr>
                <w:sz w:val="20"/>
                <w:szCs w:val="20"/>
              </w:rPr>
            </w:pPr>
            <w:r w:rsidRPr="001427B3">
              <w:rPr>
                <w:sz w:val="20"/>
                <w:szCs w:val="20"/>
              </w:rPr>
              <w:t>5962766,9</w:t>
            </w:r>
          </w:p>
        </w:tc>
        <w:tc>
          <w:tcPr>
            <w:tcW w:w="992" w:type="dxa"/>
            <w:vAlign w:val="center"/>
          </w:tcPr>
          <w:p w:rsidR="003A1275" w:rsidRPr="001427B3" w:rsidRDefault="000A3954" w:rsidP="00530E34">
            <w:pPr>
              <w:spacing w:after="0" w:line="240" w:lineRule="auto"/>
              <w:jc w:val="center"/>
              <w:rPr>
                <w:sz w:val="20"/>
                <w:szCs w:val="20"/>
              </w:rPr>
            </w:pPr>
            <w:r w:rsidRPr="001427B3">
              <w:rPr>
                <w:sz w:val="20"/>
                <w:szCs w:val="20"/>
              </w:rPr>
              <w:t>6016534,0</w:t>
            </w:r>
          </w:p>
        </w:tc>
        <w:tc>
          <w:tcPr>
            <w:tcW w:w="992" w:type="dxa"/>
            <w:vAlign w:val="center"/>
          </w:tcPr>
          <w:p w:rsidR="003A1275" w:rsidRPr="001427B3" w:rsidRDefault="000A3954" w:rsidP="003B4EBF">
            <w:pPr>
              <w:spacing w:after="0" w:line="240" w:lineRule="auto"/>
              <w:jc w:val="center"/>
              <w:rPr>
                <w:sz w:val="20"/>
                <w:szCs w:val="20"/>
              </w:rPr>
            </w:pPr>
            <w:r w:rsidRPr="001427B3">
              <w:rPr>
                <w:sz w:val="20"/>
                <w:szCs w:val="20"/>
              </w:rPr>
              <w:t>6064924,4</w:t>
            </w:r>
          </w:p>
        </w:tc>
        <w:tc>
          <w:tcPr>
            <w:tcW w:w="964" w:type="dxa"/>
            <w:vAlign w:val="center"/>
          </w:tcPr>
          <w:p w:rsidR="003A1275" w:rsidRPr="001427B3" w:rsidRDefault="000A3954" w:rsidP="003B4EBF">
            <w:pPr>
              <w:spacing w:after="0" w:line="240" w:lineRule="auto"/>
              <w:jc w:val="center"/>
              <w:rPr>
                <w:sz w:val="20"/>
                <w:szCs w:val="20"/>
              </w:rPr>
            </w:pPr>
            <w:r w:rsidRPr="001427B3">
              <w:rPr>
                <w:sz w:val="20"/>
                <w:szCs w:val="20"/>
              </w:rPr>
              <w:t>6134821,5</w:t>
            </w:r>
          </w:p>
        </w:tc>
      </w:tr>
      <w:tr w:rsidR="003A1275" w:rsidRPr="00622523" w:rsidTr="000E61E7">
        <w:tc>
          <w:tcPr>
            <w:tcW w:w="704" w:type="dxa"/>
          </w:tcPr>
          <w:p w:rsidR="003A1275" w:rsidRDefault="003A1275" w:rsidP="003B4EBF">
            <w:pPr>
              <w:spacing w:after="0" w:line="240" w:lineRule="auto"/>
              <w:rPr>
                <w:sz w:val="26"/>
                <w:szCs w:val="26"/>
              </w:rPr>
            </w:pPr>
            <w:r>
              <w:rPr>
                <w:sz w:val="26"/>
                <w:szCs w:val="26"/>
              </w:rPr>
              <w:lastRenderedPageBreak/>
              <w:t>2.5</w:t>
            </w:r>
          </w:p>
        </w:tc>
        <w:tc>
          <w:tcPr>
            <w:tcW w:w="4257" w:type="dxa"/>
          </w:tcPr>
          <w:p w:rsidR="003A1275" w:rsidRDefault="003A1275" w:rsidP="003B4EBF">
            <w:pPr>
              <w:autoSpaceDE w:val="0"/>
              <w:autoSpaceDN w:val="0"/>
              <w:adjustRightInd w:val="0"/>
              <w:spacing w:after="0" w:line="259" w:lineRule="auto"/>
              <w:rPr>
                <w:rFonts w:eastAsiaTheme="minorHAnsi"/>
                <w:sz w:val="26"/>
                <w:szCs w:val="26"/>
                <w:lang w:eastAsia="ru-RU"/>
              </w:rPr>
            </w:pPr>
            <w:r>
              <w:rPr>
                <w:rFonts w:eastAsiaTheme="minorHAnsi"/>
                <w:sz w:val="26"/>
                <w:szCs w:val="26"/>
                <w:lang w:eastAsia="ru-RU"/>
              </w:rPr>
              <w:t>Число субъектов малого и среднего предпринимательства, в том числе индивидуальных предпринимателей</w:t>
            </w:r>
          </w:p>
        </w:tc>
        <w:tc>
          <w:tcPr>
            <w:tcW w:w="988" w:type="dxa"/>
            <w:vAlign w:val="center"/>
          </w:tcPr>
          <w:p w:rsidR="003A1275" w:rsidRDefault="000E61E7" w:rsidP="000E61E7">
            <w:pPr>
              <w:spacing w:after="0" w:line="240" w:lineRule="auto"/>
              <w:jc w:val="center"/>
              <w:rPr>
                <w:sz w:val="26"/>
                <w:szCs w:val="26"/>
              </w:rPr>
            </w:pPr>
            <w:r>
              <w:rPr>
                <w:sz w:val="26"/>
                <w:szCs w:val="26"/>
              </w:rPr>
              <w:t>е</w:t>
            </w:r>
            <w:r w:rsidR="003A1275">
              <w:rPr>
                <w:sz w:val="26"/>
                <w:szCs w:val="26"/>
              </w:rPr>
              <w:t>д.</w:t>
            </w:r>
          </w:p>
        </w:tc>
        <w:tc>
          <w:tcPr>
            <w:tcW w:w="992" w:type="dxa"/>
            <w:vAlign w:val="center"/>
          </w:tcPr>
          <w:p w:rsidR="003A1275" w:rsidRDefault="003A1275" w:rsidP="003B4EBF">
            <w:pPr>
              <w:spacing w:after="0" w:line="240" w:lineRule="auto"/>
              <w:jc w:val="center"/>
              <w:rPr>
                <w:color w:val="000000"/>
                <w:sz w:val="26"/>
                <w:szCs w:val="26"/>
              </w:rPr>
            </w:pPr>
            <w:r>
              <w:rPr>
                <w:color w:val="000000"/>
                <w:sz w:val="26"/>
                <w:szCs w:val="26"/>
              </w:rPr>
              <w:t>702</w:t>
            </w:r>
          </w:p>
        </w:tc>
        <w:tc>
          <w:tcPr>
            <w:tcW w:w="992" w:type="dxa"/>
            <w:vAlign w:val="center"/>
          </w:tcPr>
          <w:p w:rsidR="003A1275" w:rsidRDefault="000E61E7" w:rsidP="007C4B88">
            <w:pPr>
              <w:spacing w:after="0" w:line="240" w:lineRule="auto"/>
              <w:jc w:val="center"/>
              <w:rPr>
                <w:color w:val="000000"/>
                <w:sz w:val="26"/>
                <w:szCs w:val="26"/>
              </w:rPr>
            </w:pPr>
            <w:r>
              <w:rPr>
                <w:color w:val="000000"/>
                <w:sz w:val="26"/>
                <w:szCs w:val="26"/>
              </w:rPr>
              <w:t>7</w:t>
            </w:r>
            <w:r w:rsidR="007C4B88">
              <w:rPr>
                <w:color w:val="000000"/>
                <w:sz w:val="26"/>
                <w:szCs w:val="26"/>
              </w:rPr>
              <w:t>12</w:t>
            </w:r>
          </w:p>
        </w:tc>
        <w:tc>
          <w:tcPr>
            <w:tcW w:w="851" w:type="dxa"/>
            <w:vAlign w:val="center"/>
          </w:tcPr>
          <w:p w:rsidR="003A1275" w:rsidRDefault="000E61E7" w:rsidP="007C4B88">
            <w:pPr>
              <w:spacing w:after="0" w:line="240" w:lineRule="auto"/>
              <w:jc w:val="center"/>
              <w:rPr>
                <w:color w:val="000000"/>
                <w:sz w:val="26"/>
                <w:szCs w:val="26"/>
              </w:rPr>
            </w:pPr>
            <w:r>
              <w:rPr>
                <w:color w:val="000000"/>
                <w:sz w:val="26"/>
                <w:szCs w:val="26"/>
              </w:rPr>
              <w:t>7</w:t>
            </w:r>
            <w:r w:rsidR="007C4B88">
              <w:rPr>
                <w:color w:val="000000"/>
                <w:sz w:val="26"/>
                <w:szCs w:val="26"/>
              </w:rPr>
              <w:t>1</w:t>
            </w:r>
            <w:r>
              <w:rPr>
                <w:color w:val="000000"/>
                <w:sz w:val="26"/>
                <w:szCs w:val="26"/>
              </w:rPr>
              <w:t>4</w:t>
            </w:r>
          </w:p>
        </w:tc>
        <w:tc>
          <w:tcPr>
            <w:tcW w:w="850" w:type="dxa"/>
            <w:vAlign w:val="center"/>
          </w:tcPr>
          <w:p w:rsidR="003A1275" w:rsidRDefault="000E61E7" w:rsidP="003B4EBF">
            <w:pPr>
              <w:spacing w:after="0" w:line="240" w:lineRule="auto"/>
              <w:jc w:val="center"/>
              <w:rPr>
                <w:sz w:val="26"/>
                <w:szCs w:val="26"/>
              </w:rPr>
            </w:pPr>
            <w:r>
              <w:rPr>
                <w:sz w:val="26"/>
                <w:szCs w:val="26"/>
              </w:rPr>
              <w:t>7</w:t>
            </w:r>
            <w:r w:rsidR="007C4B88">
              <w:rPr>
                <w:sz w:val="26"/>
                <w:szCs w:val="26"/>
              </w:rPr>
              <w:t>1</w:t>
            </w:r>
            <w:r>
              <w:rPr>
                <w:sz w:val="26"/>
                <w:szCs w:val="26"/>
              </w:rPr>
              <w:t>5</w:t>
            </w:r>
          </w:p>
        </w:tc>
        <w:tc>
          <w:tcPr>
            <w:tcW w:w="993" w:type="dxa"/>
            <w:vAlign w:val="center"/>
          </w:tcPr>
          <w:p w:rsidR="003A1275" w:rsidRDefault="000E61E7" w:rsidP="007C4B88">
            <w:pPr>
              <w:spacing w:after="0" w:line="240" w:lineRule="auto"/>
              <w:jc w:val="center"/>
              <w:rPr>
                <w:sz w:val="26"/>
                <w:szCs w:val="26"/>
              </w:rPr>
            </w:pPr>
            <w:r>
              <w:rPr>
                <w:sz w:val="26"/>
                <w:szCs w:val="26"/>
              </w:rPr>
              <w:t>7</w:t>
            </w:r>
            <w:r w:rsidR="007C4B88">
              <w:rPr>
                <w:sz w:val="26"/>
                <w:szCs w:val="26"/>
              </w:rPr>
              <w:t>20</w:t>
            </w:r>
          </w:p>
        </w:tc>
        <w:tc>
          <w:tcPr>
            <w:tcW w:w="992" w:type="dxa"/>
            <w:vAlign w:val="center"/>
          </w:tcPr>
          <w:p w:rsidR="003A1275" w:rsidRDefault="000E61E7" w:rsidP="007C4B88">
            <w:pPr>
              <w:spacing w:after="0" w:line="240" w:lineRule="auto"/>
              <w:jc w:val="center"/>
              <w:rPr>
                <w:sz w:val="26"/>
                <w:szCs w:val="26"/>
              </w:rPr>
            </w:pPr>
            <w:r>
              <w:rPr>
                <w:sz w:val="26"/>
                <w:szCs w:val="26"/>
              </w:rPr>
              <w:t>7</w:t>
            </w:r>
            <w:r w:rsidR="007C4B88">
              <w:rPr>
                <w:sz w:val="26"/>
                <w:szCs w:val="26"/>
              </w:rPr>
              <w:t>2</w:t>
            </w:r>
            <w:r>
              <w:rPr>
                <w:sz w:val="26"/>
                <w:szCs w:val="26"/>
              </w:rPr>
              <w:t>5</w:t>
            </w:r>
          </w:p>
        </w:tc>
        <w:tc>
          <w:tcPr>
            <w:tcW w:w="992" w:type="dxa"/>
            <w:vAlign w:val="center"/>
          </w:tcPr>
          <w:p w:rsidR="003A1275" w:rsidRDefault="000E61E7" w:rsidP="007C4B88">
            <w:pPr>
              <w:spacing w:after="0" w:line="240" w:lineRule="auto"/>
              <w:jc w:val="center"/>
              <w:rPr>
                <w:sz w:val="26"/>
                <w:szCs w:val="26"/>
              </w:rPr>
            </w:pPr>
            <w:r>
              <w:rPr>
                <w:sz w:val="26"/>
                <w:szCs w:val="26"/>
              </w:rPr>
              <w:t>7</w:t>
            </w:r>
            <w:r w:rsidR="007C4B88">
              <w:rPr>
                <w:sz w:val="26"/>
                <w:szCs w:val="26"/>
              </w:rPr>
              <w:t>2</w:t>
            </w:r>
            <w:r>
              <w:rPr>
                <w:sz w:val="26"/>
                <w:szCs w:val="26"/>
              </w:rPr>
              <w:t>5</w:t>
            </w:r>
          </w:p>
        </w:tc>
        <w:tc>
          <w:tcPr>
            <w:tcW w:w="992" w:type="dxa"/>
            <w:vAlign w:val="center"/>
          </w:tcPr>
          <w:p w:rsidR="003A1275" w:rsidRDefault="000E61E7" w:rsidP="007C4B88">
            <w:pPr>
              <w:spacing w:after="0" w:line="240" w:lineRule="auto"/>
              <w:jc w:val="center"/>
              <w:rPr>
                <w:sz w:val="26"/>
                <w:szCs w:val="26"/>
              </w:rPr>
            </w:pPr>
            <w:r>
              <w:rPr>
                <w:sz w:val="26"/>
                <w:szCs w:val="26"/>
              </w:rPr>
              <w:t>7</w:t>
            </w:r>
            <w:r w:rsidR="007C4B88">
              <w:rPr>
                <w:sz w:val="26"/>
                <w:szCs w:val="26"/>
              </w:rPr>
              <w:t>2</w:t>
            </w:r>
            <w:r>
              <w:rPr>
                <w:sz w:val="26"/>
                <w:szCs w:val="26"/>
              </w:rPr>
              <w:t>5</w:t>
            </w:r>
          </w:p>
        </w:tc>
        <w:tc>
          <w:tcPr>
            <w:tcW w:w="964" w:type="dxa"/>
            <w:vAlign w:val="center"/>
          </w:tcPr>
          <w:p w:rsidR="003A1275" w:rsidRDefault="000E61E7" w:rsidP="007C4B88">
            <w:pPr>
              <w:spacing w:after="0" w:line="240" w:lineRule="auto"/>
              <w:jc w:val="center"/>
              <w:rPr>
                <w:sz w:val="26"/>
                <w:szCs w:val="26"/>
              </w:rPr>
            </w:pPr>
            <w:r>
              <w:rPr>
                <w:sz w:val="26"/>
                <w:szCs w:val="26"/>
              </w:rPr>
              <w:t>7</w:t>
            </w:r>
            <w:r w:rsidR="007C4B88">
              <w:rPr>
                <w:sz w:val="26"/>
                <w:szCs w:val="26"/>
              </w:rPr>
              <w:t>2</w:t>
            </w:r>
            <w:r>
              <w:rPr>
                <w:sz w:val="26"/>
                <w:szCs w:val="26"/>
              </w:rPr>
              <w:t>5</w:t>
            </w:r>
          </w:p>
        </w:tc>
      </w:tr>
      <w:tr w:rsidR="00E247C0" w:rsidRPr="00622523" w:rsidTr="00463053">
        <w:tc>
          <w:tcPr>
            <w:tcW w:w="704" w:type="dxa"/>
          </w:tcPr>
          <w:p w:rsidR="00E247C0" w:rsidRDefault="00E247C0" w:rsidP="00E247C0">
            <w:pPr>
              <w:spacing w:after="0" w:line="240" w:lineRule="auto"/>
              <w:rPr>
                <w:sz w:val="26"/>
                <w:szCs w:val="26"/>
              </w:rPr>
            </w:pPr>
            <w:r>
              <w:rPr>
                <w:sz w:val="26"/>
                <w:szCs w:val="26"/>
              </w:rPr>
              <w:t>2.6</w:t>
            </w:r>
          </w:p>
        </w:tc>
        <w:tc>
          <w:tcPr>
            <w:tcW w:w="4257" w:type="dxa"/>
          </w:tcPr>
          <w:p w:rsidR="00E247C0" w:rsidRPr="001427B3" w:rsidRDefault="000A3954" w:rsidP="000A3954">
            <w:pPr>
              <w:spacing w:after="0" w:line="240" w:lineRule="auto"/>
              <w:rPr>
                <w:sz w:val="26"/>
                <w:szCs w:val="26"/>
              </w:rPr>
            </w:pPr>
            <w:r w:rsidRPr="001427B3">
              <w:rPr>
                <w:szCs w:val="24"/>
              </w:rPr>
              <w:t>Среднемесячная н</w:t>
            </w:r>
            <w:r w:rsidR="00E247C0" w:rsidRPr="001427B3">
              <w:rPr>
                <w:szCs w:val="24"/>
              </w:rPr>
              <w:t>ачисленн</w:t>
            </w:r>
            <w:r w:rsidRPr="001427B3">
              <w:rPr>
                <w:szCs w:val="24"/>
              </w:rPr>
              <w:t>ая</w:t>
            </w:r>
            <w:r w:rsidR="00E247C0" w:rsidRPr="001427B3">
              <w:rPr>
                <w:szCs w:val="24"/>
              </w:rPr>
              <w:t xml:space="preserve"> заработн</w:t>
            </w:r>
            <w:r w:rsidRPr="001427B3">
              <w:rPr>
                <w:szCs w:val="24"/>
              </w:rPr>
              <w:t>ая</w:t>
            </w:r>
            <w:r w:rsidR="00E247C0" w:rsidRPr="001427B3">
              <w:rPr>
                <w:szCs w:val="24"/>
              </w:rPr>
              <w:t xml:space="preserve"> плат</w:t>
            </w:r>
            <w:r w:rsidRPr="001427B3">
              <w:rPr>
                <w:szCs w:val="24"/>
              </w:rPr>
              <w:t>а</w:t>
            </w:r>
            <w:r w:rsidR="00E247C0" w:rsidRPr="001427B3">
              <w:rPr>
                <w:szCs w:val="24"/>
              </w:rPr>
              <w:t xml:space="preserve"> работников в сфере сельского хозяйства (2022 год – </w:t>
            </w:r>
            <w:r w:rsidR="00C1367F" w:rsidRPr="001427B3">
              <w:rPr>
                <w:szCs w:val="24"/>
              </w:rPr>
              <w:t>38888,0</w:t>
            </w:r>
            <w:r w:rsidR="00E247C0" w:rsidRPr="001427B3">
              <w:rPr>
                <w:szCs w:val="24"/>
              </w:rPr>
              <w:t xml:space="preserve"> руб.) к предыдущему периоду.</w:t>
            </w:r>
          </w:p>
        </w:tc>
        <w:tc>
          <w:tcPr>
            <w:tcW w:w="988" w:type="dxa"/>
          </w:tcPr>
          <w:p w:rsidR="00E247C0" w:rsidRPr="001427B3" w:rsidRDefault="000A3954" w:rsidP="00E247C0">
            <w:pPr>
              <w:spacing w:after="0" w:line="240" w:lineRule="auto"/>
              <w:jc w:val="center"/>
              <w:rPr>
                <w:sz w:val="26"/>
                <w:szCs w:val="26"/>
              </w:rPr>
            </w:pPr>
            <w:r w:rsidRPr="001427B3">
              <w:rPr>
                <w:sz w:val="26"/>
                <w:szCs w:val="26"/>
              </w:rPr>
              <w:t>руб./человека</w:t>
            </w:r>
          </w:p>
        </w:tc>
        <w:tc>
          <w:tcPr>
            <w:tcW w:w="992" w:type="dxa"/>
          </w:tcPr>
          <w:p w:rsidR="00E247C0" w:rsidRPr="001427B3" w:rsidRDefault="000A3954" w:rsidP="00E247C0">
            <w:pPr>
              <w:spacing w:after="0" w:line="240" w:lineRule="auto"/>
              <w:jc w:val="center"/>
              <w:rPr>
                <w:sz w:val="18"/>
                <w:szCs w:val="18"/>
              </w:rPr>
            </w:pPr>
            <w:r w:rsidRPr="001427B3">
              <w:rPr>
                <w:sz w:val="18"/>
                <w:szCs w:val="18"/>
              </w:rPr>
              <w:t>38888</w:t>
            </w:r>
            <w:r w:rsidR="0008539C" w:rsidRPr="001427B3">
              <w:rPr>
                <w:sz w:val="18"/>
                <w:szCs w:val="18"/>
              </w:rPr>
              <w:t>,0</w:t>
            </w:r>
          </w:p>
        </w:tc>
        <w:tc>
          <w:tcPr>
            <w:tcW w:w="992" w:type="dxa"/>
          </w:tcPr>
          <w:p w:rsidR="00E247C0" w:rsidRPr="001427B3" w:rsidRDefault="000A3954" w:rsidP="00734836">
            <w:pPr>
              <w:rPr>
                <w:sz w:val="18"/>
                <w:szCs w:val="18"/>
              </w:rPr>
            </w:pPr>
            <w:r w:rsidRPr="001427B3">
              <w:rPr>
                <w:sz w:val="18"/>
                <w:szCs w:val="18"/>
              </w:rPr>
              <w:t>43289,0</w:t>
            </w:r>
          </w:p>
        </w:tc>
        <w:tc>
          <w:tcPr>
            <w:tcW w:w="851" w:type="dxa"/>
          </w:tcPr>
          <w:p w:rsidR="00E247C0" w:rsidRPr="001427B3" w:rsidRDefault="000A3954" w:rsidP="00E247C0">
            <w:pPr>
              <w:rPr>
                <w:sz w:val="18"/>
                <w:szCs w:val="18"/>
              </w:rPr>
            </w:pPr>
            <w:r w:rsidRPr="001427B3">
              <w:rPr>
                <w:sz w:val="18"/>
                <w:szCs w:val="18"/>
              </w:rPr>
              <w:t>45669,9</w:t>
            </w:r>
          </w:p>
        </w:tc>
        <w:tc>
          <w:tcPr>
            <w:tcW w:w="850" w:type="dxa"/>
          </w:tcPr>
          <w:p w:rsidR="00E247C0" w:rsidRPr="001427B3" w:rsidRDefault="0008539C" w:rsidP="00E247C0">
            <w:pPr>
              <w:rPr>
                <w:sz w:val="18"/>
                <w:szCs w:val="18"/>
              </w:rPr>
            </w:pPr>
            <w:r w:rsidRPr="001427B3">
              <w:rPr>
                <w:sz w:val="18"/>
                <w:szCs w:val="18"/>
              </w:rPr>
              <w:t>47907,7</w:t>
            </w:r>
          </w:p>
        </w:tc>
        <w:tc>
          <w:tcPr>
            <w:tcW w:w="993" w:type="dxa"/>
          </w:tcPr>
          <w:p w:rsidR="00E247C0" w:rsidRPr="001427B3" w:rsidRDefault="0008539C" w:rsidP="00E247C0">
            <w:pPr>
              <w:rPr>
                <w:sz w:val="18"/>
                <w:szCs w:val="18"/>
              </w:rPr>
            </w:pPr>
            <w:r w:rsidRPr="001427B3">
              <w:rPr>
                <w:sz w:val="18"/>
                <w:szCs w:val="18"/>
              </w:rPr>
              <w:t>50255,2</w:t>
            </w:r>
          </w:p>
        </w:tc>
        <w:tc>
          <w:tcPr>
            <w:tcW w:w="992" w:type="dxa"/>
          </w:tcPr>
          <w:p w:rsidR="00E247C0" w:rsidRPr="001427B3" w:rsidRDefault="0008539C" w:rsidP="00E247C0">
            <w:pPr>
              <w:rPr>
                <w:sz w:val="18"/>
                <w:szCs w:val="18"/>
              </w:rPr>
            </w:pPr>
            <w:r w:rsidRPr="001427B3">
              <w:rPr>
                <w:sz w:val="18"/>
                <w:szCs w:val="18"/>
              </w:rPr>
              <w:t>52717,7</w:t>
            </w:r>
          </w:p>
        </w:tc>
        <w:tc>
          <w:tcPr>
            <w:tcW w:w="992" w:type="dxa"/>
          </w:tcPr>
          <w:p w:rsidR="00E247C0" w:rsidRPr="001427B3" w:rsidRDefault="0008539C" w:rsidP="00E247C0">
            <w:pPr>
              <w:rPr>
                <w:sz w:val="18"/>
                <w:szCs w:val="18"/>
              </w:rPr>
            </w:pPr>
            <w:r w:rsidRPr="001427B3">
              <w:rPr>
                <w:sz w:val="18"/>
                <w:szCs w:val="18"/>
              </w:rPr>
              <w:t>55300,9</w:t>
            </w:r>
          </w:p>
        </w:tc>
        <w:tc>
          <w:tcPr>
            <w:tcW w:w="992" w:type="dxa"/>
          </w:tcPr>
          <w:p w:rsidR="00E247C0" w:rsidRPr="001427B3" w:rsidRDefault="0008539C" w:rsidP="0008539C">
            <w:pPr>
              <w:rPr>
                <w:sz w:val="18"/>
                <w:szCs w:val="18"/>
              </w:rPr>
            </w:pPr>
            <w:r w:rsidRPr="001427B3">
              <w:rPr>
                <w:sz w:val="18"/>
                <w:szCs w:val="18"/>
              </w:rPr>
              <w:t>58010,6</w:t>
            </w:r>
          </w:p>
        </w:tc>
        <w:tc>
          <w:tcPr>
            <w:tcW w:w="964" w:type="dxa"/>
          </w:tcPr>
          <w:p w:rsidR="00E247C0" w:rsidRPr="001427B3" w:rsidRDefault="0008539C" w:rsidP="00E247C0">
            <w:pPr>
              <w:rPr>
                <w:sz w:val="18"/>
                <w:szCs w:val="18"/>
              </w:rPr>
            </w:pPr>
            <w:r w:rsidRPr="001427B3">
              <w:rPr>
                <w:sz w:val="18"/>
                <w:szCs w:val="18"/>
              </w:rPr>
              <w:t>60853,1</w:t>
            </w:r>
          </w:p>
        </w:tc>
      </w:tr>
      <w:tr w:rsidR="00541055" w:rsidRPr="00622523" w:rsidTr="006E110C">
        <w:tc>
          <w:tcPr>
            <w:tcW w:w="704" w:type="dxa"/>
          </w:tcPr>
          <w:p w:rsidR="00541055" w:rsidRPr="00622523" w:rsidRDefault="00E247C0" w:rsidP="00541055">
            <w:pPr>
              <w:spacing w:after="0" w:line="240" w:lineRule="auto"/>
              <w:rPr>
                <w:sz w:val="26"/>
                <w:szCs w:val="26"/>
              </w:rPr>
            </w:pPr>
            <w:r>
              <w:rPr>
                <w:sz w:val="26"/>
                <w:szCs w:val="26"/>
              </w:rPr>
              <w:t>2.7</w:t>
            </w:r>
          </w:p>
        </w:tc>
        <w:tc>
          <w:tcPr>
            <w:tcW w:w="4257" w:type="dxa"/>
          </w:tcPr>
          <w:p w:rsidR="00541055" w:rsidRPr="00622523" w:rsidRDefault="00541055" w:rsidP="00E247C0">
            <w:pPr>
              <w:shd w:val="clear" w:color="auto" w:fill="FFFFFF"/>
              <w:snapToGrid w:val="0"/>
              <w:spacing w:line="240" w:lineRule="auto"/>
              <w:ind w:right="346"/>
              <w:rPr>
                <w:spacing w:val="-2"/>
                <w:sz w:val="26"/>
                <w:szCs w:val="26"/>
              </w:rPr>
            </w:pPr>
            <w:r w:rsidRPr="00622523">
              <w:rPr>
                <w:sz w:val="26"/>
                <w:szCs w:val="26"/>
              </w:rPr>
              <w:t xml:space="preserve">Уровень обеспеченности </w:t>
            </w:r>
            <w:r w:rsidR="00E247C0">
              <w:rPr>
                <w:sz w:val="26"/>
                <w:szCs w:val="26"/>
              </w:rPr>
              <w:t>поселений района актуальными генеральными планами</w:t>
            </w:r>
          </w:p>
        </w:tc>
        <w:tc>
          <w:tcPr>
            <w:tcW w:w="988" w:type="dxa"/>
          </w:tcPr>
          <w:p w:rsidR="00541055" w:rsidRPr="00622523" w:rsidRDefault="00541055" w:rsidP="00541055">
            <w:pPr>
              <w:shd w:val="clear" w:color="auto" w:fill="FFFFFF"/>
              <w:snapToGrid w:val="0"/>
              <w:spacing w:line="240" w:lineRule="auto"/>
              <w:jc w:val="center"/>
              <w:rPr>
                <w:spacing w:val="-2"/>
                <w:sz w:val="26"/>
                <w:szCs w:val="26"/>
              </w:rPr>
            </w:pPr>
            <w:r w:rsidRPr="00622523">
              <w:rPr>
                <w:spacing w:val="-2"/>
                <w:sz w:val="26"/>
                <w:szCs w:val="26"/>
              </w:rPr>
              <w:t>%</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26,3</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31,6</w:t>
            </w:r>
          </w:p>
        </w:tc>
        <w:tc>
          <w:tcPr>
            <w:tcW w:w="851" w:type="dxa"/>
          </w:tcPr>
          <w:p w:rsidR="00541055" w:rsidRPr="00622523" w:rsidRDefault="00B35180" w:rsidP="00541055">
            <w:pPr>
              <w:autoSpaceDN w:val="0"/>
              <w:adjustRightInd w:val="0"/>
              <w:spacing w:line="240" w:lineRule="auto"/>
              <w:jc w:val="center"/>
              <w:rPr>
                <w:sz w:val="26"/>
                <w:szCs w:val="26"/>
              </w:rPr>
            </w:pPr>
            <w:r>
              <w:rPr>
                <w:sz w:val="26"/>
                <w:szCs w:val="26"/>
              </w:rPr>
              <w:t>36,8</w:t>
            </w:r>
          </w:p>
        </w:tc>
        <w:tc>
          <w:tcPr>
            <w:tcW w:w="850" w:type="dxa"/>
          </w:tcPr>
          <w:p w:rsidR="00541055" w:rsidRPr="00622523" w:rsidRDefault="00B35180" w:rsidP="00541055">
            <w:pPr>
              <w:autoSpaceDN w:val="0"/>
              <w:adjustRightInd w:val="0"/>
              <w:spacing w:line="240" w:lineRule="auto"/>
              <w:jc w:val="center"/>
              <w:rPr>
                <w:sz w:val="26"/>
                <w:szCs w:val="26"/>
              </w:rPr>
            </w:pPr>
            <w:r>
              <w:rPr>
                <w:sz w:val="26"/>
                <w:szCs w:val="26"/>
              </w:rPr>
              <w:t>42,1</w:t>
            </w:r>
          </w:p>
        </w:tc>
        <w:tc>
          <w:tcPr>
            <w:tcW w:w="993" w:type="dxa"/>
          </w:tcPr>
          <w:p w:rsidR="00541055" w:rsidRPr="00622523" w:rsidRDefault="00B35180" w:rsidP="00541055">
            <w:pPr>
              <w:autoSpaceDN w:val="0"/>
              <w:adjustRightInd w:val="0"/>
              <w:spacing w:line="240" w:lineRule="auto"/>
              <w:jc w:val="center"/>
              <w:rPr>
                <w:sz w:val="26"/>
                <w:szCs w:val="26"/>
              </w:rPr>
            </w:pPr>
            <w:r>
              <w:rPr>
                <w:sz w:val="26"/>
                <w:szCs w:val="26"/>
              </w:rPr>
              <w:t>52,6</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63,2</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73,7</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89,5</w:t>
            </w:r>
          </w:p>
        </w:tc>
        <w:tc>
          <w:tcPr>
            <w:tcW w:w="964" w:type="dxa"/>
          </w:tcPr>
          <w:p w:rsidR="00541055" w:rsidRPr="00622523" w:rsidRDefault="00B35180" w:rsidP="00541055">
            <w:pPr>
              <w:autoSpaceDN w:val="0"/>
              <w:adjustRightInd w:val="0"/>
              <w:spacing w:line="240" w:lineRule="auto"/>
              <w:jc w:val="center"/>
              <w:rPr>
                <w:sz w:val="26"/>
                <w:szCs w:val="26"/>
              </w:rPr>
            </w:pPr>
            <w:r>
              <w:rPr>
                <w:sz w:val="26"/>
                <w:szCs w:val="26"/>
              </w:rPr>
              <w:t>100</w:t>
            </w:r>
          </w:p>
        </w:tc>
      </w:tr>
      <w:tr w:rsidR="00541055" w:rsidRPr="00622523" w:rsidTr="006E110C">
        <w:trPr>
          <w:trHeight w:val="626"/>
        </w:trPr>
        <w:tc>
          <w:tcPr>
            <w:tcW w:w="704" w:type="dxa"/>
          </w:tcPr>
          <w:p w:rsidR="00541055" w:rsidRPr="00622523" w:rsidRDefault="0093702D" w:rsidP="00541055">
            <w:pPr>
              <w:spacing w:after="0" w:line="240" w:lineRule="auto"/>
              <w:rPr>
                <w:sz w:val="26"/>
                <w:szCs w:val="26"/>
              </w:rPr>
            </w:pPr>
            <w:r>
              <w:rPr>
                <w:sz w:val="26"/>
                <w:szCs w:val="26"/>
              </w:rPr>
              <w:t>2.8</w:t>
            </w:r>
          </w:p>
        </w:tc>
        <w:tc>
          <w:tcPr>
            <w:tcW w:w="4257" w:type="dxa"/>
          </w:tcPr>
          <w:p w:rsidR="00541055" w:rsidRPr="00622523" w:rsidRDefault="0093702D" w:rsidP="0093702D">
            <w:pPr>
              <w:shd w:val="clear" w:color="auto" w:fill="FFFFFF"/>
              <w:snapToGrid w:val="0"/>
              <w:spacing w:line="240" w:lineRule="auto"/>
              <w:ind w:right="346"/>
              <w:rPr>
                <w:sz w:val="26"/>
                <w:szCs w:val="26"/>
              </w:rPr>
            </w:pPr>
            <w:r>
              <w:rPr>
                <w:sz w:val="26"/>
                <w:szCs w:val="26"/>
              </w:rPr>
              <w:t>Доля массовых социально значимых муниципальных услуг, доступных в электронном виде на Портале государственных услуг Российской Федерации</w:t>
            </w:r>
          </w:p>
        </w:tc>
        <w:tc>
          <w:tcPr>
            <w:tcW w:w="988" w:type="dxa"/>
          </w:tcPr>
          <w:p w:rsidR="00541055" w:rsidRPr="00622523" w:rsidRDefault="00541055" w:rsidP="00541055">
            <w:pPr>
              <w:shd w:val="clear" w:color="auto" w:fill="FFFFFF"/>
              <w:snapToGrid w:val="0"/>
              <w:spacing w:line="240" w:lineRule="auto"/>
              <w:jc w:val="center"/>
              <w:rPr>
                <w:spacing w:val="-2"/>
                <w:sz w:val="26"/>
                <w:szCs w:val="26"/>
              </w:rPr>
            </w:pPr>
            <w:r w:rsidRPr="00622523">
              <w:rPr>
                <w:spacing w:val="-2"/>
                <w:sz w:val="26"/>
                <w:szCs w:val="26"/>
              </w:rPr>
              <w:t>%</w:t>
            </w:r>
          </w:p>
        </w:tc>
        <w:tc>
          <w:tcPr>
            <w:tcW w:w="992"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992"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851"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850"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993"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992"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992"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992" w:type="dxa"/>
          </w:tcPr>
          <w:p w:rsidR="00541055" w:rsidRPr="00622523" w:rsidRDefault="00B542BF" w:rsidP="00541055">
            <w:pPr>
              <w:autoSpaceDN w:val="0"/>
              <w:adjustRightInd w:val="0"/>
              <w:spacing w:line="240" w:lineRule="auto"/>
              <w:jc w:val="center"/>
              <w:rPr>
                <w:sz w:val="26"/>
                <w:szCs w:val="26"/>
              </w:rPr>
            </w:pPr>
            <w:r>
              <w:rPr>
                <w:sz w:val="26"/>
                <w:szCs w:val="26"/>
              </w:rPr>
              <w:t>100</w:t>
            </w:r>
          </w:p>
        </w:tc>
        <w:tc>
          <w:tcPr>
            <w:tcW w:w="964" w:type="dxa"/>
          </w:tcPr>
          <w:p w:rsidR="00541055" w:rsidRPr="00622523" w:rsidRDefault="00B542BF" w:rsidP="00541055">
            <w:pPr>
              <w:autoSpaceDN w:val="0"/>
              <w:adjustRightInd w:val="0"/>
              <w:spacing w:line="240" w:lineRule="auto"/>
              <w:jc w:val="center"/>
              <w:rPr>
                <w:sz w:val="26"/>
                <w:szCs w:val="26"/>
              </w:rPr>
            </w:pPr>
            <w:r>
              <w:rPr>
                <w:sz w:val="26"/>
                <w:szCs w:val="26"/>
              </w:rPr>
              <w:t>100</w:t>
            </w:r>
          </w:p>
        </w:tc>
      </w:tr>
      <w:tr w:rsidR="00541055" w:rsidRPr="00622523" w:rsidTr="0093702D">
        <w:trPr>
          <w:trHeight w:val="1081"/>
        </w:trPr>
        <w:tc>
          <w:tcPr>
            <w:tcW w:w="704" w:type="dxa"/>
          </w:tcPr>
          <w:p w:rsidR="00541055" w:rsidRPr="00622523" w:rsidRDefault="0093702D" w:rsidP="00541055">
            <w:pPr>
              <w:spacing w:after="0" w:line="240" w:lineRule="auto"/>
              <w:rPr>
                <w:sz w:val="26"/>
                <w:szCs w:val="26"/>
              </w:rPr>
            </w:pPr>
            <w:r>
              <w:rPr>
                <w:sz w:val="26"/>
                <w:szCs w:val="26"/>
              </w:rPr>
              <w:t>2</w:t>
            </w:r>
            <w:r w:rsidR="00541055" w:rsidRPr="00622523">
              <w:rPr>
                <w:sz w:val="26"/>
                <w:szCs w:val="26"/>
              </w:rPr>
              <w:t>.</w:t>
            </w:r>
            <w:r>
              <w:rPr>
                <w:sz w:val="26"/>
                <w:szCs w:val="26"/>
              </w:rPr>
              <w:t>9</w:t>
            </w:r>
          </w:p>
        </w:tc>
        <w:tc>
          <w:tcPr>
            <w:tcW w:w="4257" w:type="dxa"/>
          </w:tcPr>
          <w:p w:rsidR="00541055" w:rsidRPr="00622523" w:rsidRDefault="0093702D" w:rsidP="0093702D">
            <w:pPr>
              <w:spacing w:after="0" w:line="240" w:lineRule="auto"/>
              <w:rPr>
                <w:color w:val="000000"/>
                <w:sz w:val="26"/>
                <w:szCs w:val="26"/>
                <w:lang w:eastAsia="ru-RU"/>
              </w:rPr>
            </w:pPr>
            <w:r w:rsidRPr="0093702D">
              <w:rPr>
                <w:sz w:val="26"/>
                <w:szCs w:val="26"/>
              </w:rPr>
              <w:t>Количество ликвидированных несанкционированных свалок в границах района</w:t>
            </w:r>
          </w:p>
        </w:tc>
        <w:tc>
          <w:tcPr>
            <w:tcW w:w="988" w:type="dxa"/>
            <w:vAlign w:val="bottom"/>
          </w:tcPr>
          <w:p w:rsidR="00541055" w:rsidRPr="00622523" w:rsidRDefault="0093702D" w:rsidP="00541055">
            <w:pPr>
              <w:spacing w:before="375" w:after="450" w:line="240" w:lineRule="auto"/>
              <w:ind w:right="30"/>
              <w:jc w:val="center"/>
              <w:textAlignment w:val="baseline"/>
              <w:rPr>
                <w:color w:val="000000"/>
                <w:sz w:val="26"/>
                <w:szCs w:val="26"/>
                <w:lang w:eastAsia="ru-RU"/>
              </w:rPr>
            </w:pPr>
            <w:r>
              <w:rPr>
                <w:color w:val="000000"/>
                <w:sz w:val="26"/>
                <w:szCs w:val="26"/>
                <w:lang w:eastAsia="ru-RU"/>
              </w:rPr>
              <w:t>ед.</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3</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5</w:t>
            </w:r>
          </w:p>
        </w:tc>
        <w:tc>
          <w:tcPr>
            <w:tcW w:w="851" w:type="dxa"/>
          </w:tcPr>
          <w:p w:rsidR="00541055" w:rsidRPr="00622523" w:rsidRDefault="00B35180" w:rsidP="00541055">
            <w:pPr>
              <w:autoSpaceDN w:val="0"/>
              <w:adjustRightInd w:val="0"/>
              <w:spacing w:line="240" w:lineRule="auto"/>
              <w:jc w:val="center"/>
              <w:rPr>
                <w:sz w:val="26"/>
                <w:szCs w:val="26"/>
              </w:rPr>
            </w:pPr>
            <w:r>
              <w:rPr>
                <w:sz w:val="26"/>
                <w:szCs w:val="26"/>
              </w:rPr>
              <w:t>9</w:t>
            </w:r>
          </w:p>
        </w:tc>
        <w:tc>
          <w:tcPr>
            <w:tcW w:w="850" w:type="dxa"/>
          </w:tcPr>
          <w:p w:rsidR="00541055" w:rsidRPr="00622523" w:rsidRDefault="00B35180" w:rsidP="00541055">
            <w:pPr>
              <w:autoSpaceDN w:val="0"/>
              <w:adjustRightInd w:val="0"/>
              <w:spacing w:line="240" w:lineRule="auto"/>
              <w:jc w:val="center"/>
              <w:rPr>
                <w:sz w:val="26"/>
                <w:szCs w:val="26"/>
              </w:rPr>
            </w:pPr>
            <w:r>
              <w:rPr>
                <w:sz w:val="26"/>
                <w:szCs w:val="26"/>
              </w:rPr>
              <w:t>3</w:t>
            </w:r>
          </w:p>
        </w:tc>
        <w:tc>
          <w:tcPr>
            <w:tcW w:w="993" w:type="dxa"/>
          </w:tcPr>
          <w:p w:rsidR="00541055" w:rsidRPr="00622523" w:rsidRDefault="00B35180" w:rsidP="00541055">
            <w:pPr>
              <w:autoSpaceDN w:val="0"/>
              <w:adjustRightInd w:val="0"/>
              <w:spacing w:line="240" w:lineRule="auto"/>
              <w:jc w:val="center"/>
              <w:rPr>
                <w:sz w:val="26"/>
                <w:szCs w:val="26"/>
              </w:rPr>
            </w:pPr>
            <w:r>
              <w:rPr>
                <w:sz w:val="26"/>
                <w:szCs w:val="26"/>
              </w:rPr>
              <w:t>4</w:t>
            </w:r>
          </w:p>
        </w:tc>
        <w:tc>
          <w:tcPr>
            <w:tcW w:w="992" w:type="dxa"/>
          </w:tcPr>
          <w:p w:rsidR="00541055" w:rsidRPr="00622523" w:rsidRDefault="00C6659B" w:rsidP="00541055">
            <w:pPr>
              <w:autoSpaceDN w:val="0"/>
              <w:adjustRightInd w:val="0"/>
              <w:spacing w:line="240" w:lineRule="auto"/>
              <w:jc w:val="center"/>
              <w:rPr>
                <w:sz w:val="26"/>
                <w:szCs w:val="26"/>
              </w:rPr>
            </w:pPr>
            <w:r>
              <w:rPr>
                <w:sz w:val="26"/>
                <w:szCs w:val="26"/>
              </w:rPr>
              <w:t>3</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3</w:t>
            </w:r>
          </w:p>
        </w:tc>
        <w:tc>
          <w:tcPr>
            <w:tcW w:w="992" w:type="dxa"/>
          </w:tcPr>
          <w:p w:rsidR="00541055" w:rsidRPr="00622523" w:rsidRDefault="00B35180" w:rsidP="00541055">
            <w:pPr>
              <w:autoSpaceDN w:val="0"/>
              <w:adjustRightInd w:val="0"/>
              <w:spacing w:line="240" w:lineRule="auto"/>
              <w:jc w:val="center"/>
              <w:rPr>
                <w:sz w:val="26"/>
                <w:szCs w:val="26"/>
              </w:rPr>
            </w:pPr>
            <w:r>
              <w:rPr>
                <w:sz w:val="26"/>
                <w:szCs w:val="26"/>
              </w:rPr>
              <w:t>2</w:t>
            </w:r>
          </w:p>
        </w:tc>
        <w:tc>
          <w:tcPr>
            <w:tcW w:w="964" w:type="dxa"/>
          </w:tcPr>
          <w:p w:rsidR="00541055" w:rsidRPr="00622523" w:rsidRDefault="00B35180" w:rsidP="00541055">
            <w:pPr>
              <w:autoSpaceDN w:val="0"/>
              <w:adjustRightInd w:val="0"/>
              <w:spacing w:line="240" w:lineRule="auto"/>
              <w:jc w:val="center"/>
              <w:rPr>
                <w:sz w:val="26"/>
                <w:szCs w:val="26"/>
              </w:rPr>
            </w:pPr>
            <w:r>
              <w:rPr>
                <w:sz w:val="26"/>
                <w:szCs w:val="26"/>
              </w:rPr>
              <w:t>2</w:t>
            </w:r>
          </w:p>
        </w:tc>
      </w:tr>
      <w:tr w:rsidR="00C6659B" w:rsidRPr="00622523" w:rsidTr="0093702D">
        <w:trPr>
          <w:trHeight w:val="1081"/>
        </w:trPr>
        <w:tc>
          <w:tcPr>
            <w:tcW w:w="704" w:type="dxa"/>
          </w:tcPr>
          <w:p w:rsidR="00C6659B" w:rsidRDefault="00C6659B" w:rsidP="00541055">
            <w:pPr>
              <w:spacing w:after="0" w:line="240" w:lineRule="auto"/>
              <w:rPr>
                <w:sz w:val="26"/>
                <w:szCs w:val="26"/>
              </w:rPr>
            </w:pPr>
            <w:r>
              <w:rPr>
                <w:sz w:val="26"/>
                <w:szCs w:val="26"/>
              </w:rPr>
              <w:lastRenderedPageBreak/>
              <w:t>2.10</w:t>
            </w:r>
          </w:p>
        </w:tc>
        <w:tc>
          <w:tcPr>
            <w:tcW w:w="4257" w:type="dxa"/>
          </w:tcPr>
          <w:p w:rsidR="00C6659B" w:rsidRPr="0093702D" w:rsidRDefault="00C6659B" w:rsidP="0093702D">
            <w:pPr>
              <w:spacing w:after="0" w:line="240" w:lineRule="auto"/>
              <w:rPr>
                <w:sz w:val="26"/>
                <w:szCs w:val="26"/>
              </w:rPr>
            </w:pPr>
            <w:r>
              <w:rPr>
                <w:sz w:val="26"/>
                <w:szCs w:val="26"/>
              </w:rPr>
              <w:t>Охват населения системой регулярного сбора и вывоза ТКО</w:t>
            </w:r>
          </w:p>
        </w:tc>
        <w:tc>
          <w:tcPr>
            <w:tcW w:w="988" w:type="dxa"/>
            <w:vAlign w:val="bottom"/>
          </w:tcPr>
          <w:p w:rsidR="00C6659B" w:rsidRDefault="00C6659B" w:rsidP="00541055">
            <w:pPr>
              <w:spacing w:before="375" w:after="450" w:line="240" w:lineRule="auto"/>
              <w:ind w:right="30"/>
              <w:jc w:val="center"/>
              <w:textAlignment w:val="baseline"/>
              <w:rPr>
                <w:color w:val="000000"/>
                <w:sz w:val="26"/>
                <w:szCs w:val="26"/>
                <w:lang w:eastAsia="ru-RU"/>
              </w:rPr>
            </w:pPr>
            <w:r>
              <w:rPr>
                <w:color w:val="000000"/>
                <w:sz w:val="26"/>
                <w:szCs w:val="26"/>
                <w:lang w:eastAsia="ru-RU"/>
              </w:rPr>
              <w:t>%</w:t>
            </w:r>
          </w:p>
        </w:tc>
        <w:tc>
          <w:tcPr>
            <w:tcW w:w="992" w:type="dxa"/>
          </w:tcPr>
          <w:p w:rsidR="00C6659B" w:rsidRPr="00622523" w:rsidRDefault="00C6659B" w:rsidP="00541055">
            <w:pPr>
              <w:autoSpaceDN w:val="0"/>
              <w:adjustRightInd w:val="0"/>
              <w:spacing w:line="240" w:lineRule="auto"/>
              <w:jc w:val="center"/>
              <w:rPr>
                <w:sz w:val="26"/>
                <w:szCs w:val="26"/>
              </w:rPr>
            </w:pPr>
            <w:r>
              <w:rPr>
                <w:sz w:val="26"/>
                <w:szCs w:val="26"/>
              </w:rPr>
              <w:t>89,7</w:t>
            </w:r>
          </w:p>
        </w:tc>
        <w:tc>
          <w:tcPr>
            <w:tcW w:w="992" w:type="dxa"/>
          </w:tcPr>
          <w:p w:rsidR="00C6659B" w:rsidRDefault="00C6659B" w:rsidP="00541055">
            <w:pPr>
              <w:autoSpaceDN w:val="0"/>
              <w:adjustRightInd w:val="0"/>
              <w:spacing w:line="240" w:lineRule="auto"/>
              <w:jc w:val="center"/>
              <w:rPr>
                <w:sz w:val="26"/>
                <w:szCs w:val="26"/>
              </w:rPr>
            </w:pPr>
            <w:r>
              <w:rPr>
                <w:sz w:val="26"/>
                <w:szCs w:val="26"/>
              </w:rPr>
              <w:t>93</w:t>
            </w:r>
          </w:p>
        </w:tc>
        <w:tc>
          <w:tcPr>
            <w:tcW w:w="851" w:type="dxa"/>
          </w:tcPr>
          <w:p w:rsidR="00C6659B" w:rsidRDefault="00B35180" w:rsidP="00541055">
            <w:pPr>
              <w:autoSpaceDN w:val="0"/>
              <w:adjustRightInd w:val="0"/>
              <w:spacing w:line="240" w:lineRule="auto"/>
              <w:jc w:val="center"/>
              <w:rPr>
                <w:sz w:val="26"/>
                <w:szCs w:val="26"/>
              </w:rPr>
            </w:pPr>
            <w:r>
              <w:rPr>
                <w:sz w:val="26"/>
                <w:szCs w:val="26"/>
              </w:rPr>
              <w:t>93,9</w:t>
            </w:r>
          </w:p>
        </w:tc>
        <w:tc>
          <w:tcPr>
            <w:tcW w:w="850" w:type="dxa"/>
          </w:tcPr>
          <w:p w:rsidR="00C6659B" w:rsidRDefault="00B35180" w:rsidP="00541055">
            <w:pPr>
              <w:autoSpaceDN w:val="0"/>
              <w:adjustRightInd w:val="0"/>
              <w:spacing w:line="240" w:lineRule="auto"/>
              <w:jc w:val="center"/>
              <w:rPr>
                <w:sz w:val="26"/>
                <w:szCs w:val="26"/>
              </w:rPr>
            </w:pPr>
            <w:r>
              <w:rPr>
                <w:sz w:val="26"/>
                <w:szCs w:val="26"/>
              </w:rPr>
              <w:t>94,8</w:t>
            </w:r>
          </w:p>
        </w:tc>
        <w:tc>
          <w:tcPr>
            <w:tcW w:w="993" w:type="dxa"/>
          </w:tcPr>
          <w:p w:rsidR="00C6659B" w:rsidRDefault="00B35180" w:rsidP="00541055">
            <w:pPr>
              <w:autoSpaceDN w:val="0"/>
              <w:adjustRightInd w:val="0"/>
              <w:spacing w:line="240" w:lineRule="auto"/>
              <w:jc w:val="center"/>
              <w:rPr>
                <w:sz w:val="26"/>
                <w:szCs w:val="26"/>
              </w:rPr>
            </w:pPr>
            <w:r>
              <w:rPr>
                <w:sz w:val="26"/>
                <w:szCs w:val="26"/>
              </w:rPr>
              <w:t>95,7</w:t>
            </w:r>
          </w:p>
        </w:tc>
        <w:tc>
          <w:tcPr>
            <w:tcW w:w="992" w:type="dxa"/>
          </w:tcPr>
          <w:p w:rsidR="00C6659B" w:rsidRDefault="00B35180" w:rsidP="00541055">
            <w:pPr>
              <w:autoSpaceDN w:val="0"/>
              <w:adjustRightInd w:val="0"/>
              <w:spacing w:line="240" w:lineRule="auto"/>
              <w:jc w:val="center"/>
              <w:rPr>
                <w:sz w:val="26"/>
                <w:szCs w:val="26"/>
              </w:rPr>
            </w:pPr>
            <w:r>
              <w:rPr>
                <w:sz w:val="26"/>
                <w:szCs w:val="26"/>
              </w:rPr>
              <w:t>96,6</w:t>
            </w:r>
          </w:p>
        </w:tc>
        <w:tc>
          <w:tcPr>
            <w:tcW w:w="992" w:type="dxa"/>
          </w:tcPr>
          <w:p w:rsidR="00C6659B" w:rsidRDefault="00B35180" w:rsidP="00541055">
            <w:pPr>
              <w:autoSpaceDN w:val="0"/>
              <w:adjustRightInd w:val="0"/>
              <w:spacing w:line="240" w:lineRule="auto"/>
              <w:jc w:val="center"/>
              <w:rPr>
                <w:sz w:val="26"/>
                <w:szCs w:val="26"/>
              </w:rPr>
            </w:pPr>
            <w:r>
              <w:rPr>
                <w:sz w:val="26"/>
                <w:szCs w:val="26"/>
              </w:rPr>
              <w:t>97,5</w:t>
            </w:r>
          </w:p>
        </w:tc>
        <w:tc>
          <w:tcPr>
            <w:tcW w:w="992" w:type="dxa"/>
          </w:tcPr>
          <w:p w:rsidR="00C6659B" w:rsidRDefault="00B35180" w:rsidP="00541055">
            <w:pPr>
              <w:autoSpaceDN w:val="0"/>
              <w:adjustRightInd w:val="0"/>
              <w:spacing w:line="240" w:lineRule="auto"/>
              <w:jc w:val="center"/>
              <w:rPr>
                <w:sz w:val="26"/>
                <w:szCs w:val="26"/>
              </w:rPr>
            </w:pPr>
            <w:r>
              <w:rPr>
                <w:sz w:val="26"/>
                <w:szCs w:val="26"/>
              </w:rPr>
              <w:t>98,4</w:t>
            </w:r>
          </w:p>
        </w:tc>
        <w:tc>
          <w:tcPr>
            <w:tcW w:w="964" w:type="dxa"/>
          </w:tcPr>
          <w:p w:rsidR="00C6659B" w:rsidRDefault="00B35180" w:rsidP="00541055">
            <w:pPr>
              <w:autoSpaceDN w:val="0"/>
              <w:adjustRightInd w:val="0"/>
              <w:spacing w:line="240" w:lineRule="auto"/>
              <w:jc w:val="center"/>
              <w:rPr>
                <w:sz w:val="26"/>
                <w:szCs w:val="26"/>
              </w:rPr>
            </w:pPr>
            <w:r>
              <w:rPr>
                <w:sz w:val="26"/>
                <w:szCs w:val="26"/>
              </w:rPr>
              <w:t>99,3</w:t>
            </w:r>
          </w:p>
        </w:tc>
      </w:tr>
      <w:tr w:rsidR="00C6659B" w:rsidRPr="00622523" w:rsidTr="00C6659B">
        <w:trPr>
          <w:trHeight w:val="220"/>
        </w:trPr>
        <w:tc>
          <w:tcPr>
            <w:tcW w:w="14567" w:type="dxa"/>
            <w:gridSpan w:val="12"/>
          </w:tcPr>
          <w:p w:rsidR="00C6659B" w:rsidRPr="00C7629F" w:rsidRDefault="00C6659B" w:rsidP="00C7629F">
            <w:pPr>
              <w:pStyle w:val="af1"/>
              <w:numPr>
                <w:ilvl w:val="0"/>
                <w:numId w:val="2"/>
              </w:numPr>
              <w:autoSpaceDN w:val="0"/>
              <w:adjustRightInd w:val="0"/>
              <w:spacing w:line="240" w:lineRule="auto"/>
              <w:jc w:val="center"/>
              <w:rPr>
                <w:sz w:val="26"/>
                <w:szCs w:val="26"/>
              </w:rPr>
            </w:pPr>
            <w:r w:rsidRPr="00C7629F">
              <w:rPr>
                <w:sz w:val="26"/>
                <w:szCs w:val="26"/>
              </w:rPr>
              <w:t>Пространственное развитие Любинского района Омской области</w:t>
            </w:r>
          </w:p>
        </w:tc>
      </w:tr>
      <w:tr w:rsidR="00C7629F" w:rsidRPr="00622523" w:rsidTr="00C7629F">
        <w:trPr>
          <w:trHeight w:val="626"/>
        </w:trPr>
        <w:tc>
          <w:tcPr>
            <w:tcW w:w="704" w:type="dxa"/>
          </w:tcPr>
          <w:p w:rsidR="00C7629F" w:rsidRDefault="00C7629F" w:rsidP="00541055">
            <w:pPr>
              <w:spacing w:after="0" w:line="240" w:lineRule="auto"/>
              <w:rPr>
                <w:sz w:val="26"/>
                <w:szCs w:val="26"/>
              </w:rPr>
            </w:pPr>
            <w:r>
              <w:rPr>
                <w:sz w:val="26"/>
                <w:szCs w:val="26"/>
              </w:rPr>
              <w:t>3.1</w:t>
            </w:r>
          </w:p>
        </w:tc>
        <w:tc>
          <w:tcPr>
            <w:tcW w:w="4257" w:type="dxa"/>
          </w:tcPr>
          <w:p w:rsidR="00C7629F" w:rsidRPr="00622523" w:rsidRDefault="00C7629F" w:rsidP="00541055">
            <w:pPr>
              <w:shd w:val="clear" w:color="auto" w:fill="FFFFFF"/>
              <w:snapToGrid w:val="0"/>
              <w:spacing w:line="240" w:lineRule="auto"/>
              <w:ind w:left="62" w:right="24"/>
              <w:rPr>
                <w:sz w:val="26"/>
                <w:szCs w:val="26"/>
              </w:rPr>
            </w:pPr>
            <w:r>
              <w:rPr>
                <w:sz w:val="26"/>
                <w:szCs w:val="26"/>
              </w:rPr>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w:t>
            </w:r>
          </w:p>
        </w:tc>
        <w:tc>
          <w:tcPr>
            <w:tcW w:w="988" w:type="dxa"/>
          </w:tcPr>
          <w:p w:rsidR="00C7629F" w:rsidRPr="00622523" w:rsidRDefault="00C7629F" w:rsidP="00541055">
            <w:pPr>
              <w:shd w:val="clear" w:color="auto" w:fill="FFFFFF"/>
              <w:snapToGrid w:val="0"/>
              <w:spacing w:line="240" w:lineRule="auto"/>
              <w:ind w:left="67"/>
              <w:jc w:val="center"/>
              <w:rPr>
                <w:spacing w:val="-2"/>
                <w:sz w:val="26"/>
                <w:szCs w:val="26"/>
              </w:rPr>
            </w:pPr>
            <w:r>
              <w:rPr>
                <w:spacing w:val="-2"/>
                <w:sz w:val="26"/>
                <w:szCs w:val="26"/>
              </w:rPr>
              <w:t>%</w:t>
            </w:r>
          </w:p>
        </w:tc>
        <w:tc>
          <w:tcPr>
            <w:tcW w:w="992" w:type="dxa"/>
          </w:tcPr>
          <w:p w:rsidR="00C7629F" w:rsidRPr="00622523" w:rsidRDefault="00C7629F" w:rsidP="00C7629F">
            <w:pPr>
              <w:shd w:val="clear" w:color="auto" w:fill="FFFFFF"/>
              <w:snapToGrid w:val="0"/>
              <w:spacing w:line="240" w:lineRule="auto"/>
              <w:jc w:val="center"/>
              <w:rPr>
                <w:sz w:val="26"/>
                <w:szCs w:val="26"/>
              </w:rPr>
            </w:pPr>
            <w:r>
              <w:rPr>
                <w:sz w:val="26"/>
                <w:szCs w:val="26"/>
              </w:rPr>
              <w:t>79,8</w:t>
            </w:r>
          </w:p>
        </w:tc>
        <w:tc>
          <w:tcPr>
            <w:tcW w:w="992" w:type="dxa"/>
          </w:tcPr>
          <w:p w:rsidR="00C7629F" w:rsidRPr="00622523" w:rsidRDefault="00B35180" w:rsidP="00541055">
            <w:pPr>
              <w:snapToGrid w:val="0"/>
              <w:spacing w:line="240" w:lineRule="auto"/>
              <w:jc w:val="center"/>
              <w:rPr>
                <w:sz w:val="26"/>
                <w:szCs w:val="26"/>
              </w:rPr>
            </w:pPr>
            <w:r>
              <w:rPr>
                <w:sz w:val="26"/>
                <w:szCs w:val="26"/>
              </w:rPr>
              <w:t>79,9</w:t>
            </w:r>
          </w:p>
        </w:tc>
        <w:tc>
          <w:tcPr>
            <w:tcW w:w="851" w:type="dxa"/>
          </w:tcPr>
          <w:p w:rsidR="00C7629F" w:rsidRPr="00622523" w:rsidRDefault="00C7629F" w:rsidP="005F3A0B">
            <w:pPr>
              <w:snapToGrid w:val="0"/>
              <w:spacing w:line="240" w:lineRule="auto"/>
              <w:jc w:val="center"/>
              <w:rPr>
                <w:sz w:val="26"/>
                <w:szCs w:val="26"/>
              </w:rPr>
            </w:pPr>
            <w:r>
              <w:rPr>
                <w:sz w:val="26"/>
                <w:szCs w:val="26"/>
              </w:rPr>
              <w:t>8</w:t>
            </w:r>
            <w:r w:rsidR="005F3A0B">
              <w:rPr>
                <w:sz w:val="26"/>
                <w:szCs w:val="26"/>
              </w:rPr>
              <w:t>9</w:t>
            </w:r>
            <w:r>
              <w:rPr>
                <w:sz w:val="26"/>
                <w:szCs w:val="26"/>
              </w:rPr>
              <w:t>,</w:t>
            </w:r>
            <w:r w:rsidR="005F3A0B">
              <w:rPr>
                <w:sz w:val="26"/>
                <w:szCs w:val="26"/>
              </w:rPr>
              <w:t>95</w:t>
            </w:r>
          </w:p>
        </w:tc>
        <w:tc>
          <w:tcPr>
            <w:tcW w:w="850" w:type="dxa"/>
          </w:tcPr>
          <w:p w:rsidR="00C7629F" w:rsidRPr="00622523" w:rsidRDefault="00C7629F" w:rsidP="005F3A0B">
            <w:pPr>
              <w:snapToGrid w:val="0"/>
              <w:spacing w:line="240" w:lineRule="auto"/>
              <w:jc w:val="center"/>
              <w:rPr>
                <w:sz w:val="26"/>
                <w:szCs w:val="26"/>
              </w:rPr>
            </w:pPr>
            <w:r>
              <w:rPr>
                <w:sz w:val="26"/>
                <w:szCs w:val="26"/>
              </w:rPr>
              <w:t>80,</w:t>
            </w:r>
            <w:r w:rsidR="005F3A0B">
              <w:rPr>
                <w:sz w:val="26"/>
                <w:szCs w:val="26"/>
              </w:rPr>
              <w:t>0</w:t>
            </w:r>
          </w:p>
        </w:tc>
        <w:tc>
          <w:tcPr>
            <w:tcW w:w="993" w:type="dxa"/>
          </w:tcPr>
          <w:p w:rsidR="00C7629F" w:rsidRPr="00622523" w:rsidRDefault="00C7629F" w:rsidP="005F3A0B">
            <w:pPr>
              <w:snapToGrid w:val="0"/>
              <w:spacing w:line="240" w:lineRule="auto"/>
              <w:jc w:val="center"/>
              <w:rPr>
                <w:sz w:val="26"/>
                <w:szCs w:val="26"/>
              </w:rPr>
            </w:pPr>
            <w:r>
              <w:rPr>
                <w:sz w:val="26"/>
                <w:szCs w:val="26"/>
              </w:rPr>
              <w:t>8</w:t>
            </w:r>
            <w:r w:rsidR="00B35180">
              <w:rPr>
                <w:sz w:val="26"/>
                <w:szCs w:val="26"/>
              </w:rPr>
              <w:t>0</w:t>
            </w:r>
            <w:r>
              <w:rPr>
                <w:sz w:val="26"/>
                <w:szCs w:val="26"/>
              </w:rPr>
              <w:t>,</w:t>
            </w:r>
            <w:r w:rsidR="005F3A0B">
              <w:rPr>
                <w:sz w:val="26"/>
                <w:szCs w:val="26"/>
              </w:rPr>
              <w:t>45</w:t>
            </w:r>
          </w:p>
        </w:tc>
        <w:tc>
          <w:tcPr>
            <w:tcW w:w="992" w:type="dxa"/>
          </w:tcPr>
          <w:p w:rsidR="00C7629F" w:rsidRPr="00622523" w:rsidRDefault="00C7629F" w:rsidP="005F3A0B">
            <w:pPr>
              <w:snapToGrid w:val="0"/>
              <w:spacing w:line="240" w:lineRule="auto"/>
              <w:jc w:val="center"/>
              <w:rPr>
                <w:sz w:val="26"/>
                <w:szCs w:val="26"/>
              </w:rPr>
            </w:pPr>
            <w:r>
              <w:rPr>
                <w:sz w:val="26"/>
                <w:szCs w:val="26"/>
              </w:rPr>
              <w:t>8</w:t>
            </w:r>
            <w:r w:rsidR="00B35180">
              <w:rPr>
                <w:sz w:val="26"/>
                <w:szCs w:val="26"/>
              </w:rPr>
              <w:t>0,</w:t>
            </w:r>
            <w:r w:rsidR="005F3A0B">
              <w:rPr>
                <w:sz w:val="26"/>
                <w:szCs w:val="26"/>
              </w:rPr>
              <w:t>45</w:t>
            </w:r>
          </w:p>
        </w:tc>
        <w:tc>
          <w:tcPr>
            <w:tcW w:w="992" w:type="dxa"/>
          </w:tcPr>
          <w:p w:rsidR="00C7629F" w:rsidRPr="00622523" w:rsidRDefault="00C7629F" w:rsidP="00B35180">
            <w:pPr>
              <w:snapToGrid w:val="0"/>
              <w:spacing w:line="240" w:lineRule="auto"/>
              <w:jc w:val="center"/>
              <w:rPr>
                <w:sz w:val="26"/>
                <w:szCs w:val="26"/>
              </w:rPr>
            </w:pPr>
            <w:r>
              <w:rPr>
                <w:sz w:val="26"/>
                <w:szCs w:val="26"/>
              </w:rPr>
              <w:t>8</w:t>
            </w:r>
            <w:r w:rsidR="00B35180">
              <w:rPr>
                <w:sz w:val="26"/>
                <w:szCs w:val="26"/>
              </w:rPr>
              <w:t>0</w:t>
            </w:r>
            <w:r>
              <w:rPr>
                <w:sz w:val="26"/>
                <w:szCs w:val="26"/>
              </w:rPr>
              <w:t>,</w:t>
            </w:r>
            <w:r w:rsidR="00B35180">
              <w:rPr>
                <w:sz w:val="26"/>
                <w:szCs w:val="26"/>
              </w:rPr>
              <w:t>4</w:t>
            </w:r>
            <w:r w:rsidR="005F3A0B">
              <w:rPr>
                <w:sz w:val="26"/>
                <w:szCs w:val="26"/>
              </w:rPr>
              <w:t>5</w:t>
            </w:r>
          </w:p>
        </w:tc>
        <w:tc>
          <w:tcPr>
            <w:tcW w:w="992" w:type="dxa"/>
          </w:tcPr>
          <w:p w:rsidR="00C7629F" w:rsidRPr="00622523" w:rsidRDefault="00C7629F" w:rsidP="00B35180">
            <w:pPr>
              <w:snapToGrid w:val="0"/>
              <w:spacing w:line="240" w:lineRule="auto"/>
              <w:jc w:val="center"/>
              <w:rPr>
                <w:sz w:val="26"/>
                <w:szCs w:val="26"/>
              </w:rPr>
            </w:pPr>
            <w:r>
              <w:rPr>
                <w:sz w:val="26"/>
                <w:szCs w:val="26"/>
              </w:rPr>
              <w:t>8</w:t>
            </w:r>
            <w:r w:rsidR="00B35180">
              <w:rPr>
                <w:sz w:val="26"/>
                <w:szCs w:val="26"/>
              </w:rPr>
              <w:t>0</w:t>
            </w:r>
            <w:r>
              <w:rPr>
                <w:sz w:val="26"/>
                <w:szCs w:val="26"/>
              </w:rPr>
              <w:t>,</w:t>
            </w:r>
            <w:r w:rsidR="00B35180">
              <w:rPr>
                <w:sz w:val="26"/>
                <w:szCs w:val="26"/>
              </w:rPr>
              <w:t>5</w:t>
            </w:r>
          </w:p>
        </w:tc>
        <w:tc>
          <w:tcPr>
            <w:tcW w:w="964" w:type="dxa"/>
          </w:tcPr>
          <w:p w:rsidR="00C7629F" w:rsidRPr="00622523" w:rsidRDefault="00C7629F" w:rsidP="00B35180">
            <w:pPr>
              <w:snapToGrid w:val="0"/>
              <w:spacing w:line="240" w:lineRule="auto"/>
              <w:jc w:val="center"/>
              <w:rPr>
                <w:sz w:val="26"/>
                <w:szCs w:val="26"/>
              </w:rPr>
            </w:pPr>
            <w:r>
              <w:rPr>
                <w:sz w:val="26"/>
                <w:szCs w:val="26"/>
              </w:rPr>
              <w:t>8</w:t>
            </w:r>
            <w:r w:rsidR="00B35180">
              <w:rPr>
                <w:sz w:val="26"/>
                <w:szCs w:val="26"/>
              </w:rPr>
              <w:t>0</w:t>
            </w:r>
            <w:r>
              <w:rPr>
                <w:sz w:val="26"/>
                <w:szCs w:val="26"/>
              </w:rPr>
              <w:t>,</w:t>
            </w:r>
            <w:r w:rsidR="00B35180">
              <w:rPr>
                <w:sz w:val="26"/>
                <w:szCs w:val="26"/>
              </w:rPr>
              <w:t>6</w:t>
            </w:r>
          </w:p>
        </w:tc>
      </w:tr>
      <w:tr w:rsidR="00541055" w:rsidRPr="00622523" w:rsidTr="00B542BF">
        <w:trPr>
          <w:trHeight w:val="626"/>
        </w:trPr>
        <w:tc>
          <w:tcPr>
            <w:tcW w:w="704" w:type="dxa"/>
          </w:tcPr>
          <w:p w:rsidR="00541055" w:rsidRPr="00622523" w:rsidRDefault="00C7629F" w:rsidP="00C7629F">
            <w:pPr>
              <w:spacing w:after="0" w:line="240" w:lineRule="auto"/>
              <w:rPr>
                <w:sz w:val="26"/>
                <w:szCs w:val="26"/>
              </w:rPr>
            </w:pPr>
            <w:r>
              <w:rPr>
                <w:sz w:val="26"/>
                <w:szCs w:val="26"/>
              </w:rPr>
              <w:t>3.2</w:t>
            </w:r>
          </w:p>
        </w:tc>
        <w:tc>
          <w:tcPr>
            <w:tcW w:w="4257" w:type="dxa"/>
          </w:tcPr>
          <w:p w:rsidR="00541055" w:rsidRPr="00622523" w:rsidRDefault="00C7629F" w:rsidP="00541055">
            <w:pPr>
              <w:shd w:val="clear" w:color="auto" w:fill="FFFFFF"/>
              <w:snapToGrid w:val="0"/>
              <w:spacing w:line="240" w:lineRule="auto"/>
              <w:ind w:left="62" w:right="24"/>
              <w:rPr>
                <w:sz w:val="26"/>
                <w:szCs w:val="26"/>
              </w:rPr>
            </w:pPr>
            <w:r>
              <w:rPr>
                <w:sz w:val="26"/>
                <w:szCs w:val="26"/>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w:t>
            </w:r>
            <w:r w:rsidR="00B542BF">
              <w:rPr>
                <w:sz w:val="26"/>
                <w:szCs w:val="26"/>
              </w:rPr>
              <w:t>центром района, в общей численности населения района</w:t>
            </w:r>
          </w:p>
        </w:tc>
        <w:tc>
          <w:tcPr>
            <w:tcW w:w="988" w:type="dxa"/>
          </w:tcPr>
          <w:p w:rsidR="00541055" w:rsidRPr="00622523" w:rsidRDefault="00541055" w:rsidP="00541055">
            <w:pPr>
              <w:shd w:val="clear" w:color="auto" w:fill="FFFFFF"/>
              <w:snapToGrid w:val="0"/>
              <w:spacing w:line="240" w:lineRule="auto"/>
              <w:ind w:left="67"/>
              <w:jc w:val="center"/>
              <w:rPr>
                <w:sz w:val="26"/>
                <w:szCs w:val="26"/>
              </w:rPr>
            </w:pPr>
            <w:r w:rsidRPr="00622523">
              <w:rPr>
                <w:spacing w:val="-2"/>
                <w:sz w:val="26"/>
                <w:szCs w:val="26"/>
              </w:rPr>
              <w:t>%</w:t>
            </w:r>
          </w:p>
        </w:tc>
        <w:tc>
          <w:tcPr>
            <w:tcW w:w="992" w:type="dxa"/>
          </w:tcPr>
          <w:p w:rsidR="00541055" w:rsidRPr="00622523" w:rsidRDefault="00B542BF" w:rsidP="00B542BF">
            <w:pPr>
              <w:shd w:val="clear" w:color="auto" w:fill="FFFFFF"/>
              <w:snapToGrid w:val="0"/>
              <w:spacing w:line="240" w:lineRule="auto"/>
              <w:ind w:left="346"/>
              <w:jc w:val="left"/>
              <w:rPr>
                <w:sz w:val="26"/>
                <w:szCs w:val="26"/>
              </w:rPr>
            </w:pPr>
            <w:r>
              <w:rPr>
                <w:sz w:val="26"/>
                <w:szCs w:val="26"/>
              </w:rPr>
              <w:t>0</w:t>
            </w:r>
          </w:p>
        </w:tc>
        <w:tc>
          <w:tcPr>
            <w:tcW w:w="992" w:type="dxa"/>
          </w:tcPr>
          <w:p w:rsidR="00541055" w:rsidRPr="00622523" w:rsidRDefault="00B542BF" w:rsidP="00541055">
            <w:pPr>
              <w:snapToGrid w:val="0"/>
              <w:spacing w:line="240" w:lineRule="auto"/>
              <w:jc w:val="center"/>
              <w:rPr>
                <w:sz w:val="26"/>
                <w:szCs w:val="26"/>
              </w:rPr>
            </w:pPr>
            <w:r>
              <w:rPr>
                <w:sz w:val="26"/>
                <w:szCs w:val="26"/>
              </w:rPr>
              <w:t>0</w:t>
            </w:r>
          </w:p>
        </w:tc>
        <w:tc>
          <w:tcPr>
            <w:tcW w:w="851" w:type="dxa"/>
          </w:tcPr>
          <w:p w:rsidR="00541055" w:rsidRPr="00622523" w:rsidRDefault="00B542BF" w:rsidP="00541055">
            <w:pPr>
              <w:snapToGrid w:val="0"/>
              <w:spacing w:line="240" w:lineRule="auto"/>
              <w:jc w:val="center"/>
              <w:rPr>
                <w:sz w:val="26"/>
                <w:szCs w:val="26"/>
              </w:rPr>
            </w:pPr>
            <w:r>
              <w:rPr>
                <w:sz w:val="26"/>
                <w:szCs w:val="26"/>
              </w:rPr>
              <w:t>0</w:t>
            </w:r>
          </w:p>
        </w:tc>
        <w:tc>
          <w:tcPr>
            <w:tcW w:w="850" w:type="dxa"/>
          </w:tcPr>
          <w:p w:rsidR="00541055" w:rsidRPr="00622523" w:rsidRDefault="00B542BF" w:rsidP="00541055">
            <w:pPr>
              <w:snapToGrid w:val="0"/>
              <w:spacing w:line="240" w:lineRule="auto"/>
              <w:jc w:val="center"/>
              <w:rPr>
                <w:sz w:val="26"/>
                <w:szCs w:val="26"/>
              </w:rPr>
            </w:pPr>
            <w:r>
              <w:rPr>
                <w:sz w:val="26"/>
                <w:szCs w:val="26"/>
              </w:rPr>
              <w:t>0</w:t>
            </w:r>
          </w:p>
        </w:tc>
        <w:tc>
          <w:tcPr>
            <w:tcW w:w="993" w:type="dxa"/>
          </w:tcPr>
          <w:p w:rsidR="00541055" w:rsidRPr="00622523" w:rsidRDefault="00B542BF" w:rsidP="00541055">
            <w:pPr>
              <w:snapToGrid w:val="0"/>
              <w:spacing w:line="240" w:lineRule="auto"/>
              <w:jc w:val="center"/>
              <w:rPr>
                <w:sz w:val="26"/>
                <w:szCs w:val="26"/>
              </w:rPr>
            </w:pPr>
            <w:r>
              <w:rPr>
                <w:sz w:val="26"/>
                <w:szCs w:val="26"/>
              </w:rPr>
              <w:t>0</w:t>
            </w:r>
          </w:p>
        </w:tc>
        <w:tc>
          <w:tcPr>
            <w:tcW w:w="992" w:type="dxa"/>
          </w:tcPr>
          <w:p w:rsidR="00541055" w:rsidRPr="00622523" w:rsidRDefault="00B542BF" w:rsidP="00541055">
            <w:pPr>
              <w:snapToGrid w:val="0"/>
              <w:spacing w:line="240" w:lineRule="auto"/>
              <w:jc w:val="center"/>
              <w:rPr>
                <w:sz w:val="26"/>
                <w:szCs w:val="26"/>
              </w:rPr>
            </w:pPr>
            <w:r>
              <w:rPr>
                <w:sz w:val="26"/>
                <w:szCs w:val="26"/>
              </w:rPr>
              <w:t>0</w:t>
            </w:r>
          </w:p>
        </w:tc>
        <w:tc>
          <w:tcPr>
            <w:tcW w:w="992" w:type="dxa"/>
          </w:tcPr>
          <w:p w:rsidR="00541055" w:rsidRPr="00622523" w:rsidRDefault="00B542BF" w:rsidP="00541055">
            <w:pPr>
              <w:snapToGrid w:val="0"/>
              <w:spacing w:line="240" w:lineRule="auto"/>
              <w:jc w:val="center"/>
              <w:rPr>
                <w:sz w:val="26"/>
                <w:szCs w:val="26"/>
              </w:rPr>
            </w:pPr>
            <w:r>
              <w:rPr>
                <w:sz w:val="26"/>
                <w:szCs w:val="26"/>
              </w:rPr>
              <w:t>0</w:t>
            </w:r>
          </w:p>
        </w:tc>
        <w:tc>
          <w:tcPr>
            <w:tcW w:w="992" w:type="dxa"/>
          </w:tcPr>
          <w:p w:rsidR="00541055" w:rsidRPr="00622523" w:rsidRDefault="00B542BF" w:rsidP="00541055">
            <w:pPr>
              <w:snapToGrid w:val="0"/>
              <w:spacing w:line="240" w:lineRule="auto"/>
              <w:jc w:val="center"/>
              <w:rPr>
                <w:sz w:val="26"/>
                <w:szCs w:val="26"/>
              </w:rPr>
            </w:pPr>
            <w:r>
              <w:rPr>
                <w:sz w:val="26"/>
                <w:szCs w:val="26"/>
              </w:rPr>
              <w:t>0</w:t>
            </w:r>
          </w:p>
        </w:tc>
        <w:tc>
          <w:tcPr>
            <w:tcW w:w="964" w:type="dxa"/>
          </w:tcPr>
          <w:p w:rsidR="00541055" w:rsidRPr="00622523" w:rsidRDefault="00B542BF" w:rsidP="00541055">
            <w:pPr>
              <w:snapToGrid w:val="0"/>
              <w:spacing w:line="240" w:lineRule="auto"/>
              <w:jc w:val="center"/>
              <w:rPr>
                <w:sz w:val="26"/>
                <w:szCs w:val="26"/>
              </w:rPr>
            </w:pPr>
            <w:r>
              <w:rPr>
                <w:sz w:val="26"/>
                <w:szCs w:val="26"/>
              </w:rPr>
              <w:t>0</w:t>
            </w:r>
          </w:p>
        </w:tc>
      </w:tr>
      <w:tr w:rsidR="00B542BF" w:rsidRPr="00622523" w:rsidTr="00B542BF">
        <w:trPr>
          <w:trHeight w:val="626"/>
        </w:trPr>
        <w:tc>
          <w:tcPr>
            <w:tcW w:w="704" w:type="dxa"/>
          </w:tcPr>
          <w:p w:rsidR="00B542BF" w:rsidRDefault="00B542BF" w:rsidP="00C7629F">
            <w:pPr>
              <w:spacing w:after="0" w:line="240" w:lineRule="auto"/>
              <w:rPr>
                <w:sz w:val="26"/>
                <w:szCs w:val="26"/>
              </w:rPr>
            </w:pPr>
            <w:r>
              <w:rPr>
                <w:sz w:val="26"/>
                <w:szCs w:val="26"/>
              </w:rPr>
              <w:t>3.3</w:t>
            </w:r>
          </w:p>
        </w:tc>
        <w:tc>
          <w:tcPr>
            <w:tcW w:w="4257" w:type="dxa"/>
          </w:tcPr>
          <w:p w:rsidR="00B542BF" w:rsidRDefault="00B542BF" w:rsidP="00541055">
            <w:pPr>
              <w:shd w:val="clear" w:color="auto" w:fill="FFFFFF"/>
              <w:snapToGrid w:val="0"/>
              <w:spacing w:line="240" w:lineRule="auto"/>
              <w:ind w:left="62" w:right="24"/>
              <w:rPr>
                <w:sz w:val="26"/>
                <w:szCs w:val="26"/>
              </w:rPr>
            </w:pPr>
            <w:r>
              <w:rPr>
                <w:sz w:val="26"/>
                <w:szCs w:val="26"/>
              </w:rPr>
              <w:t>Количество благоустроенных общественных территорий</w:t>
            </w:r>
          </w:p>
        </w:tc>
        <w:tc>
          <w:tcPr>
            <w:tcW w:w="988" w:type="dxa"/>
          </w:tcPr>
          <w:p w:rsidR="00B542BF" w:rsidRPr="00622523" w:rsidRDefault="00B542BF" w:rsidP="00541055">
            <w:pPr>
              <w:shd w:val="clear" w:color="auto" w:fill="FFFFFF"/>
              <w:snapToGrid w:val="0"/>
              <w:spacing w:line="240" w:lineRule="auto"/>
              <w:ind w:left="67"/>
              <w:jc w:val="center"/>
              <w:rPr>
                <w:spacing w:val="-2"/>
                <w:sz w:val="26"/>
                <w:szCs w:val="26"/>
              </w:rPr>
            </w:pPr>
            <w:r>
              <w:rPr>
                <w:spacing w:val="-2"/>
                <w:sz w:val="26"/>
                <w:szCs w:val="26"/>
              </w:rPr>
              <w:t>ед.</w:t>
            </w:r>
          </w:p>
        </w:tc>
        <w:tc>
          <w:tcPr>
            <w:tcW w:w="992" w:type="dxa"/>
          </w:tcPr>
          <w:p w:rsidR="00B542BF" w:rsidRDefault="00B542BF" w:rsidP="00B542BF">
            <w:pPr>
              <w:shd w:val="clear" w:color="auto" w:fill="FFFFFF"/>
              <w:snapToGrid w:val="0"/>
              <w:spacing w:line="240" w:lineRule="auto"/>
              <w:ind w:left="346"/>
              <w:jc w:val="left"/>
              <w:rPr>
                <w:sz w:val="26"/>
                <w:szCs w:val="26"/>
              </w:rPr>
            </w:pPr>
            <w:r>
              <w:rPr>
                <w:sz w:val="26"/>
                <w:szCs w:val="26"/>
              </w:rPr>
              <w:t>1</w:t>
            </w:r>
          </w:p>
        </w:tc>
        <w:tc>
          <w:tcPr>
            <w:tcW w:w="992" w:type="dxa"/>
          </w:tcPr>
          <w:p w:rsidR="00B542BF" w:rsidRDefault="00B542BF" w:rsidP="00541055">
            <w:pPr>
              <w:snapToGrid w:val="0"/>
              <w:spacing w:line="240" w:lineRule="auto"/>
              <w:jc w:val="center"/>
              <w:rPr>
                <w:sz w:val="26"/>
                <w:szCs w:val="26"/>
              </w:rPr>
            </w:pPr>
            <w:r>
              <w:rPr>
                <w:sz w:val="26"/>
                <w:szCs w:val="26"/>
              </w:rPr>
              <w:t>7</w:t>
            </w:r>
          </w:p>
        </w:tc>
        <w:tc>
          <w:tcPr>
            <w:tcW w:w="851" w:type="dxa"/>
          </w:tcPr>
          <w:p w:rsidR="00B542BF" w:rsidRDefault="00B35180" w:rsidP="00541055">
            <w:pPr>
              <w:snapToGrid w:val="0"/>
              <w:spacing w:line="240" w:lineRule="auto"/>
              <w:jc w:val="center"/>
              <w:rPr>
                <w:sz w:val="26"/>
                <w:szCs w:val="26"/>
              </w:rPr>
            </w:pPr>
            <w:r>
              <w:rPr>
                <w:sz w:val="26"/>
                <w:szCs w:val="26"/>
              </w:rPr>
              <w:t>8</w:t>
            </w:r>
          </w:p>
        </w:tc>
        <w:tc>
          <w:tcPr>
            <w:tcW w:w="850" w:type="dxa"/>
          </w:tcPr>
          <w:p w:rsidR="00B542BF" w:rsidRDefault="00B35180" w:rsidP="00541055">
            <w:pPr>
              <w:snapToGrid w:val="0"/>
              <w:spacing w:line="240" w:lineRule="auto"/>
              <w:jc w:val="center"/>
              <w:rPr>
                <w:sz w:val="26"/>
                <w:szCs w:val="26"/>
              </w:rPr>
            </w:pPr>
            <w:r>
              <w:rPr>
                <w:sz w:val="26"/>
                <w:szCs w:val="26"/>
              </w:rPr>
              <w:t>8</w:t>
            </w:r>
          </w:p>
        </w:tc>
        <w:tc>
          <w:tcPr>
            <w:tcW w:w="993" w:type="dxa"/>
          </w:tcPr>
          <w:p w:rsidR="00B542BF" w:rsidRDefault="00B35180" w:rsidP="00541055">
            <w:pPr>
              <w:snapToGrid w:val="0"/>
              <w:spacing w:line="240" w:lineRule="auto"/>
              <w:jc w:val="center"/>
              <w:rPr>
                <w:sz w:val="26"/>
                <w:szCs w:val="26"/>
              </w:rPr>
            </w:pPr>
            <w:r>
              <w:rPr>
                <w:sz w:val="26"/>
                <w:szCs w:val="26"/>
              </w:rPr>
              <w:t>8</w:t>
            </w:r>
          </w:p>
        </w:tc>
        <w:tc>
          <w:tcPr>
            <w:tcW w:w="992" w:type="dxa"/>
          </w:tcPr>
          <w:p w:rsidR="00B542BF" w:rsidRDefault="00B35180" w:rsidP="00541055">
            <w:pPr>
              <w:snapToGrid w:val="0"/>
              <w:spacing w:line="240" w:lineRule="auto"/>
              <w:jc w:val="center"/>
              <w:rPr>
                <w:sz w:val="26"/>
                <w:szCs w:val="26"/>
              </w:rPr>
            </w:pPr>
            <w:r>
              <w:rPr>
                <w:sz w:val="26"/>
                <w:szCs w:val="26"/>
              </w:rPr>
              <w:t>8</w:t>
            </w:r>
          </w:p>
        </w:tc>
        <w:tc>
          <w:tcPr>
            <w:tcW w:w="992" w:type="dxa"/>
          </w:tcPr>
          <w:p w:rsidR="00B542BF" w:rsidRDefault="00B35180" w:rsidP="00541055">
            <w:pPr>
              <w:snapToGrid w:val="0"/>
              <w:spacing w:line="240" w:lineRule="auto"/>
              <w:jc w:val="center"/>
              <w:rPr>
                <w:sz w:val="26"/>
                <w:szCs w:val="26"/>
              </w:rPr>
            </w:pPr>
            <w:r>
              <w:rPr>
                <w:sz w:val="26"/>
                <w:szCs w:val="26"/>
              </w:rPr>
              <w:t>8</w:t>
            </w:r>
          </w:p>
        </w:tc>
        <w:tc>
          <w:tcPr>
            <w:tcW w:w="992" w:type="dxa"/>
          </w:tcPr>
          <w:p w:rsidR="00B542BF" w:rsidRDefault="00B35180" w:rsidP="00541055">
            <w:pPr>
              <w:snapToGrid w:val="0"/>
              <w:spacing w:line="240" w:lineRule="auto"/>
              <w:jc w:val="center"/>
              <w:rPr>
                <w:sz w:val="26"/>
                <w:szCs w:val="26"/>
              </w:rPr>
            </w:pPr>
            <w:r>
              <w:rPr>
                <w:sz w:val="26"/>
                <w:szCs w:val="26"/>
              </w:rPr>
              <w:t>8</w:t>
            </w:r>
          </w:p>
        </w:tc>
        <w:tc>
          <w:tcPr>
            <w:tcW w:w="964" w:type="dxa"/>
          </w:tcPr>
          <w:p w:rsidR="00B542BF" w:rsidRDefault="00B35180" w:rsidP="00541055">
            <w:pPr>
              <w:snapToGrid w:val="0"/>
              <w:spacing w:line="240" w:lineRule="auto"/>
              <w:jc w:val="center"/>
              <w:rPr>
                <w:sz w:val="26"/>
                <w:szCs w:val="26"/>
              </w:rPr>
            </w:pPr>
            <w:r>
              <w:rPr>
                <w:sz w:val="26"/>
                <w:szCs w:val="26"/>
              </w:rPr>
              <w:t>8</w:t>
            </w:r>
          </w:p>
        </w:tc>
      </w:tr>
      <w:tr w:rsidR="00B542BF" w:rsidRPr="00622523" w:rsidTr="00463053">
        <w:tc>
          <w:tcPr>
            <w:tcW w:w="14567" w:type="dxa"/>
            <w:gridSpan w:val="12"/>
          </w:tcPr>
          <w:p w:rsidR="00B542BF" w:rsidRPr="00B542BF" w:rsidRDefault="00B542BF" w:rsidP="00B542BF">
            <w:pPr>
              <w:pStyle w:val="af1"/>
              <w:numPr>
                <w:ilvl w:val="0"/>
                <w:numId w:val="2"/>
              </w:numPr>
              <w:spacing w:after="0" w:line="240" w:lineRule="auto"/>
              <w:jc w:val="center"/>
              <w:rPr>
                <w:sz w:val="26"/>
                <w:szCs w:val="26"/>
              </w:rPr>
            </w:pPr>
            <w:r>
              <w:rPr>
                <w:sz w:val="26"/>
                <w:szCs w:val="26"/>
                <w:lang w:val="ru-RU"/>
              </w:rPr>
              <w:t>Повышение эффективности системы муниципального управления Любинского района Омской области</w:t>
            </w:r>
          </w:p>
        </w:tc>
      </w:tr>
      <w:tr w:rsidR="00541055" w:rsidRPr="00622523" w:rsidTr="00DD06BD">
        <w:tc>
          <w:tcPr>
            <w:tcW w:w="704" w:type="dxa"/>
          </w:tcPr>
          <w:p w:rsidR="00541055" w:rsidRPr="00622523" w:rsidRDefault="00DD06BD" w:rsidP="00541055">
            <w:pPr>
              <w:spacing w:after="0" w:line="240" w:lineRule="auto"/>
              <w:rPr>
                <w:sz w:val="26"/>
                <w:szCs w:val="26"/>
              </w:rPr>
            </w:pPr>
            <w:r>
              <w:rPr>
                <w:sz w:val="26"/>
                <w:szCs w:val="26"/>
              </w:rPr>
              <w:t>4.1</w:t>
            </w:r>
          </w:p>
        </w:tc>
        <w:tc>
          <w:tcPr>
            <w:tcW w:w="4257" w:type="dxa"/>
          </w:tcPr>
          <w:p w:rsidR="00541055" w:rsidRPr="00622523" w:rsidRDefault="00DD06BD" w:rsidP="00541055">
            <w:pPr>
              <w:spacing w:after="0" w:line="240" w:lineRule="auto"/>
              <w:rPr>
                <w:sz w:val="26"/>
                <w:szCs w:val="26"/>
              </w:rPr>
            </w:pPr>
            <w:r>
              <w:rPr>
                <w:sz w:val="26"/>
                <w:szCs w:val="26"/>
              </w:rPr>
              <w:t xml:space="preserve">Доля налоговых и неналоговых </w:t>
            </w:r>
            <w:r>
              <w:rPr>
                <w:sz w:val="26"/>
                <w:szCs w:val="26"/>
              </w:rPr>
              <w:lastRenderedPageBreak/>
              <w:t>доходов местного бюджета (за исключением поступления налоговых доходов по дополнительным нормативам отчислений) в общем объеме собственных доходов бюджета района</w:t>
            </w:r>
          </w:p>
        </w:tc>
        <w:tc>
          <w:tcPr>
            <w:tcW w:w="988" w:type="dxa"/>
          </w:tcPr>
          <w:p w:rsidR="00541055" w:rsidRPr="00622523" w:rsidRDefault="00541055" w:rsidP="00541055">
            <w:pPr>
              <w:spacing w:after="0" w:line="240" w:lineRule="auto"/>
              <w:jc w:val="center"/>
              <w:rPr>
                <w:sz w:val="26"/>
                <w:szCs w:val="26"/>
              </w:rPr>
            </w:pPr>
          </w:p>
          <w:p w:rsidR="00541055" w:rsidRPr="00622523" w:rsidRDefault="00541055" w:rsidP="00541055">
            <w:pPr>
              <w:spacing w:after="0" w:line="240" w:lineRule="auto"/>
              <w:jc w:val="center"/>
              <w:rPr>
                <w:sz w:val="26"/>
                <w:szCs w:val="26"/>
              </w:rPr>
            </w:pPr>
            <w:r w:rsidRPr="00622523">
              <w:rPr>
                <w:sz w:val="26"/>
                <w:szCs w:val="26"/>
              </w:rPr>
              <w:lastRenderedPageBreak/>
              <w:t>%</w:t>
            </w:r>
          </w:p>
        </w:tc>
        <w:tc>
          <w:tcPr>
            <w:tcW w:w="992" w:type="dxa"/>
            <w:vAlign w:val="center"/>
          </w:tcPr>
          <w:p w:rsidR="00541055" w:rsidRPr="00622523" w:rsidRDefault="00314ECC" w:rsidP="00DD06BD">
            <w:pPr>
              <w:spacing w:after="0" w:line="240" w:lineRule="auto"/>
              <w:jc w:val="center"/>
              <w:rPr>
                <w:color w:val="000000"/>
                <w:sz w:val="26"/>
                <w:szCs w:val="26"/>
                <w:lang w:eastAsia="ru-RU"/>
              </w:rPr>
            </w:pPr>
            <w:r>
              <w:rPr>
                <w:color w:val="000000"/>
                <w:sz w:val="26"/>
                <w:szCs w:val="26"/>
                <w:lang w:eastAsia="ru-RU"/>
              </w:rPr>
              <w:lastRenderedPageBreak/>
              <w:t>14,71</w:t>
            </w:r>
          </w:p>
        </w:tc>
        <w:tc>
          <w:tcPr>
            <w:tcW w:w="992" w:type="dxa"/>
            <w:vAlign w:val="center"/>
          </w:tcPr>
          <w:p w:rsidR="00541055" w:rsidRPr="00622523" w:rsidRDefault="00314ECC" w:rsidP="00DD06BD">
            <w:pPr>
              <w:spacing w:after="0" w:line="240" w:lineRule="auto"/>
              <w:jc w:val="center"/>
              <w:rPr>
                <w:color w:val="000000"/>
                <w:sz w:val="26"/>
                <w:szCs w:val="26"/>
                <w:lang w:eastAsia="ru-RU"/>
              </w:rPr>
            </w:pPr>
            <w:r>
              <w:rPr>
                <w:color w:val="000000"/>
                <w:sz w:val="26"/>
                <w:szCs w:val="26"/>
                <w:lang w:eastAsia="ru-RU"/>
              </w:rPr>
              <w:t>12,40</w:t>
            </w:r>
          </w:p>
        </w:tc>
        <w:tc>
          <w:tcPr>
            <w:tcW w:w="851" w:type="dxa"/>
            <w:vAlign w:val="center"/>
          </w:tcPr>
          <w:p w:rsidR="00541055" w:rsidRPr="00622523" w:rsidRDefault="00314ECC" w:rsidP="005F3A0B">
            <w:pPr>
              <w:spacing w:after="0" w:line="240" w:lineRule="auto"/>
              <w:jc w:val="center"/>
              <w:rPr>
                <w:color w:val="000000"/>
                <w:sz w:val="26"/>
                <w:szCs w:val="26"/>
                <w:lang w:eastAsia="ru-RU"/>
              </w:rPr>
            </w:pPr>
            <w:r>
              <w:rPr>
                <w:color w:val="000000"/>
                <w:sz w:val="26"/>
                <w:szCs w:val="26"/>
                <w:lang w:eastAsia="ru-RU"/>
              </w:rPr>
              <w:t>1</w:t>
            </w:r>
            <w:r w:rsidR="005F3A0B">
              <w:rPr>
                <w:color w:val="000000"/>
                <w:sz w:val="26"/>
                <w:szCs w:val="26"/>
                <w:lang w:eastAsia="ru-RU"/>
              </w:rPr>
              <w:t>0</w:t>
            </w:r>
            <w:r>
              <w:rPr>
                <w:color w:val="000000"/>
                <w:sz w:val="26"/>
                <w:szCs w:val="26"/>
                <w:lang w:eastAsia="ru-RU"/>
              </w:rPr>
              <w:t>,</w:t>
            </w:r>
            <w:r w:rsidR="005F3A0B">
              <w:rPr>
                <w:color w:val="000000"/>
                <w:sz w:val="26"/>
                <w:szCs w:val="26"/>
                <w:lang w:eastAsia="ru-RU"/>
              </w:rPr>
              <w:t>74</w:t>
            </w:r>
          </w:p>
        </w:tc>
        <w:tc>
          <w:tcPr>
            <w:tcW w:w="850" w:type="dxa"/>
            <w:vAlign w:val="center"/>
          </w:tcPr>
          <w:p w:rsidR="00541055" w:rsidRPr="00622523" w:rsidRDefault="00173FB1" w:rsidP="00173FB1">
            <w:pPr>
              <w:spacing w:after="0" w:line="240" w:lineRule="auto"/>
              <w:jc w:val="center"/>
              <w:rPr>
                <w:sz w:val="26"/>
                <w:szCs w:val="26"/>
              </w:rPr>
            </w:pPr>
            <w:r>
              <w:rPr>
                <w:sz w:val="26"/>
                <w:szCs w:val="26"/>
              </w:rPr>
              <w:t>18</w:t>
            </w:r>
            <w:r w:rsidR="00314ECC">
              <w:rPr>
                <w:sz w:val="26"/>
                <w:szCs w:val="26"/>
              </w:rPr>
              <w:t>,</w:t>
            </w:r>
            <w:r>
              <w:rPr>
                <w:sz w:val="26"/>
                <w:szCs w:val="26"/>
              </w:rPr>
              <w:t>37</w:t>
            </w:r>
          </w:p>
        </w:tc>
        <w:tc>
          <w:tcPr>
            <w:tcW w:w="993" w:type="dxa"/>
            <w:vAlign w:val="center"/>
          </w:tcPr>
          <w:p w:rsidR="00541055" w:rsidRPr="00622523" w:rsidRDefault="00173FB1" w:rsidP="00173FB1">
            <w:pPr>
              <w:spacing w:after="0" w:line="240" w:lineRule="auto"/>
              <w:jc w:val="center"/>
              <w:rPr>
                <w:sz w:val="26"/>
                <w:szCs w:val="26"/>
              </w:rPr>
            </w:pPr>
            <w:r>
              <w:rPr>
                <w:sz w:val="26"/>
                <w:szCs w:val="26"/>
              </w:rPr>
              <w:t>18,73</w:t>
            </w:r>
          </w:p>
        </w:tc>
        <w:tc>
          <w:tcPr>
            <w:tcW w:w="992" w:type="dxa"/>
            <w:vAlign w:val="center"/>
          </w:tcPr>
          <w:p w:rsidR="00541055" w:rsidRPr="00622523" w:rsidRDefault="00173FB1" w:rsidP="00DD06BD">
            <w:pPr>
              <w:spacing w:after="0" w:line="240" w:lineRule="auto"/>
              <w:jc w:val="center"/>
              <w:rPr>
                <w:sz w:val="26"/>
                <w:szCs w:val="26"/>
              </w:rPr>
            </w:pPr>
            <w:r>
              <w:rPr>
                <w:sz w:val="26"/>
                <w:szCs w:val="26"/>
              </w:rPr>
              <w:t>18,73</w:t>
            </w:r>
          </w:p>
        </w:tc>
        <w:tc>
          <w:tcPr>
            <w:tcW w:w="992" w:type="dxa"/>
            <w:vAlign w:val="center"/>
          </w:tcPr>
          <w:p w:rsidR="00541055" w:rsidRPr="00622523" w:rsidRDefault="00173FB1" w:rsidP="00DD06BD">
            <w:pPr>
              <w:spacing w:after="0" w:line="240" w:lineRule="auto"/>
              <w:jc w:val="center"/>
              <w:rPr>
                <w:sz w:val="26"/>
                <w:szCs w:val="26"/>
              </w:rPr>
            </w:pPr>
            <w:r>
              <w:rPr>
                <w:sz w:val="26"/>
                <w:szCs w:val="26"/>
              </w:rPr>
              <w:t>18,73</w:t>
            </w:r>
          </w:p>
        </w:tc>
        <w:tc>
          <w:tcPr>
            <w:tcW w:w="992" w:type="dxa"/>
            <w:vAlign w:val="center"/>
          </w:tcPr>
          <w:p w:rsidR="00541055" w:rsidRPr="00622523" w:rsidRDefault="00173FB1" w:rsidP="00DD06BD">
            <w:pPr>
              <w:spacing w:after="0" w:line="240" w:lineRule="auto"/>
              <w:jc w:val="center"/>
              <w:rPr>
                <w:sz w:val="26"/>
                <w:szCs w:val="26"/>
              </w:rPr>
            </w:pPr>
            <w:r>
              <w:rPr>
                <w:sz w:val="26"/>
                <w:szCs w:val="26"/>
              </w:rPr>
              <w:t>18,73</w:t>
            </w:r>
          </w:p>
        </w:tc>
        <w:tc>
          <w:tcPr>
            <w:tcW w:w="964" w:type="dxa"/>
            <w:vAlign w:val="center"/>
          </w:tcPr>
          <w:p w:rsidR="00541055" w:rsidRPr="00622523" w:rsidRDefault="00173FB1" w:rsidP="00DD06BD">
            <w:pPr>
              <w:spacing w:after="0" w:line="240" w:lineRule="auto"/>
              <w:jc w:val="center"/>
              <w:rPr>
                <w:sz w:val="26"/>
                <w:szCs w:val="26"/>
              </w:rPr>
            </w:pPr>
            <w:r>
              <w:rPr>
                <w:sz w:val="26"/>
                <w:szCs w:val="26"/>
              </w:rPr>
              <w:t>18,73</w:t>
            </w:r>
          </w:p>
        </w:tc>
      </w:tr>
      <w:tr w:rsidR="00541055" w:rsidRPr="00622523" w:rsidTr="006E110C">
        <w:tc>
          <w:tcPr>
            <w:tcW w:w="704" w:type="dxa"/>
          </w:tcPr>
          <w:p w:rsidR="00541055" w:rsidRPr="00622523" w:rsidRDefault="00DD06BD" w:rsidP="00541055">
            <w:pPr>
              <w:spacing w:after="0" w:line="240" w:lineRule="auto"/>
              <w:rPr>
                <w:sz w:val="26"/>
                <w:szCs w:val="26"/>
              </w:rPr>
            </w:pPr>
            <w:r>
              <w:rPr>
                <w:sz w:val="26"/>
                <w:szCs w:val="26"/>
              </w:rPr>
              <w:lastRenderedPageBreak/>
              <w:t>4.2</w:t>
            </w:r>
          </w:p>
        </w:tc>
        <w:tc>
          <w:tcPr>
            <w:tcW w:w="4257" w:type="dxa"/>
          </w:tcPr>
          <w:p w:rsidR="00541055" w:rsidRPr="00622523" w:rsidRDefault="00DD06BD" w:rsidP="00541055">
            <w:pPr>
              <w:spacing w:after="0" w:line="240" w:lineRule="auto"/>
              <w:rPr>
                <w:sz w:val="26"/>
                <w:szCs w:val="26"/>
              </w:rPr>
            </w:pPr>
            <w:r>
              <w:rPr>
                <w:sz w:val="26"/>
                <w:szCs w:val="26"/>
              </w:rPr>
              <w:t>Доля молодежи в общей численности муниципальных служащих</w:t>
            </w:r>
          </w:p>
        </w:tc>
        <w:tc>
          <w:tcPr>
            <w:tcW w:w="988" w:type="dxa"/>
          </w:tcPr>
          <w:p w:rsidR="00541055" w:rsidRPr="00622523" w:rsidRDefault="00541055" w:rsidP="00541055">
            <w:pPr>
              <w:spacing w:after="0" w:line="240" w:lineRule="auto"/>
              <w:jc w:val="center"/>
              <w:rPr>
                <w:sz w:val="26"/>
                <w:szCs w:val="26"/>
              </w:rPr>
            </w:pPr>
          </w:p>
          <w:p w:rsidR="00541055" w:rsidRPr="00622523" w:rsidRDefault="00541055" w:rsidP="00541055">
            <w:pPr>
              <w:spacing w:after="0" w:line="240" w:lineRule="auto"/>
              <w:jc w:val="center"/>
              <w:rPr>
                <w:sz w:val="26"/>
                <w:szCs w:val="26"/>
              </w:rPr>
            </w:pPr>
            <w:r w:rsidRPr="00622523">
              <w:rPr>
                <w:sz w:val="26"/>
                <w:szCs w:val="26"/>
              </w:rPr>
              <w:t>%</w:t>
            </w:r>
          </w:p>
        </w:tc>
        <w:tc>
          <w:tcPr>
            <w:tcW w:w="992" w:type="dxa"/>
          </w:tcPr>
          <w:p w:rsidR="00541055" w:rsidRPr="00622523" w:rsidRDefault="00DD06BD" w:rsidP="00541055">
            <w:pPr>
              <w:spacing w:after="0" w:line="240" w:lineRule="auto"/>
              <w:jc w:val="center"/>
              <w:rPr>
                <w:sz w:val="26"/>
                <w:szCs w:val="26"/>
              </w:rPr>
            </w:pPr>
            <w:r>
              <w:rPr>
                <w:sz w:val="26"/>
                <w:szCs w:val="26"/>
              </w:rPr>
              <w:t>1,5</w:t>
            </w:r>
          </w:p>
        </w:tc>
        <w:tc>
          <w:tcPr>
            <w:tcW w:w="992" w:type="dxa"/>
          </w:tcPr>
          <w:p w:rsidR="00541055" w:rsidRPr="00622523" w:rsidRDefault="006E7F6F" w:rsidP="00541055">
            <w:pPr>
              <w:spacing w:after="0" w:line="240" w:lineRule="auto"/>
              <w:jc w:val="center"/>
              <w:rPr>
                <w:sz w:val="26"/>
                <w:szCs w:val="26"/>
              </w:rPr>
            </w:pPr>
            <w:r>
              <w:rPr>
                <w:sz w:val="26"/>
                <w:szCs w:val="26"/>
              </w:rPr>
              <w:t>1,5</w:t>
            </w:r>
          </w:p>
        </w:tc>
        <w:tc>
          <w:tcPr>
            <w:tcW w:w="851" w:type="dxa"/>
          </w:tcPr>
          <w:p w:rsidR="00541055" w:rsidRPr="00622523" w:rsidRDefault="006E7F6F" w:rsidP="00541055">
            <w:pPr>
              <w:spacing w:after="0" w:line="240" w:lineRule="auto"/>
              <w:jc w:val="center"/>
              <w:rPr>
                <w:sz w:val="26"/>
                <w:szCs w:val="26"/>
              </w:rPr>
            </w:pPr>
            <w:r>
              <w:rPr>
                <w:sz w:val="26"/>
                <w:szCs w:val="26"/>
              </w:rPr>
              <w:t>1,5</w:t>
            </w:r>
          </w:p>
        </w:tc>
        <w:tc>
          <w:tcPr>
            <w:tcW w:w="850" w:type="dxa"/>
          </w:tcPr>
          <w:p w:rsidR="00541055" w:rsidRPr="00622523" w:rsidRDefault="006E7F6F" w:rsidP="00541055">
            <w:pPr>
              <w:spacing w:after="0" w:line="240" w:lineRule="auto"/>
              <w:jc w:val="center"/>
              <w:rPr>
                <w:sz w:val="26"/>
                <w:szCs w:val="26"/>
              </w:rPr>
            </w:pPr>
            <w:r>
              <w:rPr>
                <w:sz w:val="26"/>
                <w:szCs w:val="26"/>
              </w:rPr>
              <w:t>1,5</w:t>
            </w:r>
          </w:p>
        </w:tc>
        <w:tc>
          <w:tcPr>
            <w:tcW w:w="993" w:type="dxa"/>
          </w:tcPr>
          <w:p w:rsidR="00541055" w:rsidRPr="00622523" w:rsidRDefault="006E7F6F" w:rsidP="00541055">
            <w:pPr>
              <w:spacing w:after="0" w:line="240" w:lineRule="auto"/>
              <w:jc w:val="center"/>
              <w:rPr>
                <w:sz w:val="26"/>
                <w:szCs w:val="26"/>
              </w:rPr>
            </w:pPr>
            <w:r>
              <w:rPr>
                <w:sz w:val="26"/>
                <w:szCs w:val="26"/>
              </w:rPr>
              <w:t>3,0</w:t>
            </w:r>
          </w:p>
        </w:tc>
        <w:tc>
          <w:tcPr>
            <w:tcW w:w="992" w:type="dxa"/>
          </w:tcPr>
          <w:p w:rsidR="00541055" w:rsidRPr="00622523" w:rsidRDefault="006E7F6F" w:rsidP="00541055">
            <w:pPr>
              <w:spacing w:after="0" w:line="240" w:lineRule="auto"/>
              <w:jc w:val="center"/>
              <w:rPr>
                <w:sz w:val="26"/>
                <w:szCs w:val="26"/>
              </w:rPr>
            </w:pPr>
            <w:r>
              <w:rPr>
                <w:sz w:val="26"/>
                <w:szCs w:val="26"/>
              </w:rPr>
              <w:t>3,0</w:t>
            </w:r>
          </w:p>
        </w:tc>
        <w:tc>
          <w:tcPr>
            <w:tcW w:w="992" w:type="dxa"/>
          </w:tcPr>
          <w:p w:rsidR="00541055" w:rsidRPr="00622523" w:rsidRDefault="006E7F6F" w:rsidP="00541055">
            <w:pPr>
              <w:spacing w:after="0" w:line="240" w:lineRule="auto"/>
              <w:jc w:val="center"/>
              <w:rPr>
                <w:sz w:val="26"/>
                <w:szCs w:val="26"/>
              </w:rPr>
            </w:pPr>
            <w:r>
              <w:rPr>
                <w:sz w:val="26"/>
                <w:szCs w:val="26"/>
              </w:rPr>
              <w:t>3,0</w:t>
            </w:r>
          </w:p>
        </w:tc>
        <w:tc>
          <w:tcPr>
            <w:tcW w:w="992" w:type="dxa"/>
          </w:tcPr>
          <w:p w:rsidR="00541055" w:rsidRPr="00622523" w:rsidRDefault="006E7F6F" w:rsidP="00541055">
            <w:pPr>
              <w:spacing w:after="0" w:line="240" w:lineRule="auto"/>
              <w:jc w:val="center"/>
              <w:rPr>
                <w:sz w:val="26"/>
                <w:szCs w:val="26"/>
              </w:rPr>
            </w:pPr>
            <w:r>
              <w:rPr>
                <w:sz w:val="26"/>
                <w:szCs w:val="26"/>
              </w:rPr>
              <w:t>4,5</w:t>
            </w:r>
          </w:p>
        </w:tc>
        <w:tc>
          <w:tcPr>
            <w:tcW w:w="964" w:type="dxa"/>
          </w:tcPr>
          <w:p w:rsidR="00541055" w:rsidRPr="00622523" w:rsidRDefault="006E7F6F" w:rsidP="00541055">
            <w:pPr>
              <w:spacing w:after="0" w:line="240" w:lineRule="auto"/>
              <w:jc w:val="center"/>
              <w:rPr>
                <w:sz w:val="26"/>
                <w:szCs w:val="26"/>
              </w:rPr>
            </w:pPr>
            <w:r>
              <w:rPr>
                <w:sz w:val="26"/>
                <w:szCs w:val="26"/>
              </w:rPr>
              <w:t>4,5</w:t>
            </w:r>
          </w:p>
        </w:tc>
      </w:tr>
    </w:tbl>
    <w:p w:rsidR="00CC7F66" w:rsidRPr="00622523" w:rsidRDefault="00CC7F66" w:rsidP="00EC3CBC">
      <w:pPr>
        <w:pStyle w:val="Default"/>
        <w:spacing w:after="84"/>
        <w:jc w:val="both"/>
        <w:rPr>
          <w:sz w:val="26"/>
          <w:szCs w:val="26"/>
          <w:lang/>
        </w:rPr>
      </w:pPr>
    </w:p>
    <w:sectPr w:rsidR="00CC7F66" w:rsidRPr="00622523" w:rsidSect="00CA5000">
      <w:pgSz w:w="16838" w:h="11906" w:orient="landscape" w:code="9"/>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707" w:rsidRDefault="002A7707">
      <w:pPr>
        <w:spacing w:after="0" w:line="240" w:lineRule="auto"/>
      </w:pPr>
      <w:r>
        <w:separator/>
      </w:r>
    </w:p>
  </w:endnote>
  <w:endnote w:type="continuationSeparator" w:id="1">
    <w:p w:rsidR="002A7707" w:rsidRDefault="002A77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0000000000000000000"/>
    <w:charset w:val="00"/>
    <w:family w:val="roman"/>
    <w:notTrueType/>
    <w:pitch w:val="default"/>
    <w:sig w:usb0="00000000" w:usb1="00000000" w:usb2="00000000" w:usb3="00000000" w:csb0="00000000" w:csb1="00000000"/>
  </w:font>
  <w:font w:name="DejaVu Sans">
    <w:altName w:val="Arial"/>
    <w:charset w:val="CC"/>
    <w:family w:val="swiss"/>
    <w:pitch w:val="variable"/>
    <w:sig w:usb0="00000000" w:usb1="D200FDFF" w:usb2="0A24602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115" w:rsidRDefault="0013511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115" w:rsidRDefault="00135115">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774" w:rsidRDefault="003D219B">
    <w:pPr>
      <w:pStyle w:val="ad"/>
    </w:pPr>
    <w:r>
      <w:fldChar w:fldCharType="begin"/>
    </w:r>
    <w:r w:rsidR="00D11774">
      <w:instrText>PAGE   \* MERGEFORMAT</w:instrText>
    </w:r>
    <w:r>
      <w:fldChar w:fldCharType="separate"/>
    </w:r>
    <w:r w:rsidR="00D11774" w:rsidRPr="001E56DC">
      <w:rPr>
        <w:noProof/>
        <w:lang w:val="ru-RU"/>
      </w:rPr>
      <w:t>1</w:t>
    </w:r>
    <w:r>
      <w:fldChar w:fldCharType="end"/>
    </w:r>
  </w:p>
  <w:p w:rsidR="00D11774" w:rsidRDefault="00D11774">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2" w:name="_GoBack"/>
  <w:p w:rsidR="00135115" w:rsidRDefault="003D219B" w:rsidP="00135115">
    <w:pPr>
      <w:pStyle w:val="ad"/>
      <w:jc w:val="right"/>
    </w:pPr>
    <w:r>
      <w:fldChar w:fldCharType="begin"/>
    </w:r>
    <w:r w:rsidR="00135115">
      <w:instrText>PAGE   \* MERGEFORMAT</w:instrText>
    </w:r>
    <w:r>
      <w:fldChar w:fldCharType="separate"/>
    </w:r>
    <w:r w:rsidR="00AF749F" w:rsidRPr="00AF749F">
      <w:rPr>
        <w:noProof/>
        <w:lang w:val="ru-RU"/>
      </w:rPr>
      <w:t>2</w:t>
    </w:r>
    <w:r>
      <w:fldChar w:fldCharType="end"/>
    </w:r>
  </w:p>
  <w:p w:rsidR="00135115" w:rsidRDefault="0013511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707" w:rsidRDefault="002A7707">
      <w:pPr>
        <w:spacing w:after="0" w:line="240" w:lineRule="auto"/>
      </w:pPr>
      <w:r>
        <w:separator/>
      </w:r>
    </w:p>
  </w:footnote>
  <w:footnote w:type="continuationSeparator" w:id="1">
    <w:p w:rsidR="002A7707" w:rsidRDefault="002A77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115" w:rsidRDefault="0013511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115" w:rsidRDefault="0013511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774" w:rsidRDefault="00D11774" w:rsidP="003976C9">
    <w:pPr>
      <w:pStyle w:val="ab"/>
      <w:jc w:val="center"/>
      <w:rPr>
        <w:lang w:val="ru-RU"/>
      </w:rPr>
    </w:pPr>
  </w:p>
  <w:p w:rsidR="00D11774" w:rsidRPr="003976C9" w:rsidRDefault="00D11774" w:rsidP="003976C9">
    <w:pPr>
      <w:pStyle w:val="ab"/>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373"/>
    <w:multiLevelType w:val="multilevel"/>
    <w:tmpl w:val="8BDC0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51794"/>
    <w:multiLevelType w:val="multilevel"/>
    <w:tmpl w:val="60645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30FDC"/>
    <w:multiLevelType w:val="multilevel"/>
    <w:tmpl w:val="48F42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247EBF"/>
    <w:multiLevelType w:val="multilevel"/>
    <w:tmpl w:val="56C2CCF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F70F8"/>
    <w:multiLevelType w:val="multilevel"/>
    <w:tmpl w:val="7A50B7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6801F3"/>
    <w:multiLevelType w:val="multilevel"/>
    <w:tmpl w:val="D1D6A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C8785E"/>
    <w:multiLevelType w:val="multilevel"/>
    <w:tmpl w:val="03C63BC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8A5C6C"/>
    <w:multiLevelType w:val="multilevel"/>
    <w:tmpl w:val="A82A073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0DA10041"/>
    <w:multiLevelType w:val="multilevel"/>
    <w:tmpl w:val="E3945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BC5D06"/>
    <w:multiLevelType w:val="multilevel"/>
    <w:tmpl w:val="CEA630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8F7185"/>
    <w:multiLevelType w:val="multilevel"/>
    <w:tmpl w:val="76C60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0C21CF0"/>
    <w:multiLevelType w:val="multilevel"/>
    <w:tmpl w:val="BEA8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10F0D49"/>
    <w:multiLevelType w:val="multilevel"/>
    <w:tmpl w:val="D396C9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11F74A4"/>
    <w:multiLevelType w:val="multilevel"/>
    <w:tmpl w:val="EBD04B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2B600B2"/>
    <w:multiLevelType w:val="multilevel"/>
    <w:tmpl w:val="CC64CD7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163E72E5"/>
    <w:multiLevelType w:val="multilevel"/>
    <w:tmpl w:val="FB64C0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67F4A42"/>
    <w:multiLevelType w:val="multilevel"/>
    <w:tmpl w:val="386E66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79A2ADE"/>
    <w:multiLevelType w:val="multilevel"/>
    <w:tmpl w:val="810E5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7F70EA5"/>
    <w:multiLevelType w:val="multilevel"/>
    <w:tmpl w:val="27AEB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8E42A23"/>
    <w:multiLevelType w:val="multilevel"/>
    <w:tmpl w:val="92C2B5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9A7590D"/>
    <w:multiLevelType w:val="multilevel"/>
    <w:tmpl w:val="45705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9E650CF"/>
    <w:multiLevelType w:val="multilevel"/>
    <w:tmpl w:val="98206E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CA2175C"/>
    <w:multiLevelType w:val="multilevel"/>
    <w:tmpl w:val="BBD8E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E705AD1"/>
    <w:multiLevelType w:val="multilevel"/>
    <w:tmpl w:val="81A28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FD96C6E"/>
    <w:multiLevelType w:val="multilevel"/>
    <w:tmpl w:val="248C96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1C6528F"/>
    <w:multiLevelType w:val="multilevel"/>
    <w:tmpl w:val="21EA89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2711349"/>
    <w:multiLevelType w:val="hybridMultilevel"/>
    <w:tmpl w:val="6D688E4E"/>
    <w:lvl w:ilvl="0" w:tplc="23305F4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22832D93"/>
    <w:multiLevelType w:val="multilevel"/>
    <w:tmpl w:val="22520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7BF0C7A"/>
    <w:multiLevelType w:val="multilevel"/>
    <w:tmpl w:val="B79C8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815653F"/>
    <w:multiLevelType w:val="multilevel"/>
    <w:tmpl w:val="F4B68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9C76DB5"/>
    <w:multiLevelType w:val="multilevel"/>
    <w:tmpl w:val="2FAE6C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B0219AF"/>
    <w:multiLevelType w:val="multilevel"/>
    <w:tmpl w:val="2DF220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BA52466"/>
    <w:multiLevelType w:val="multilevel"/>
    <w:tmpl w:val="163A2F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CF32D37"/>
    <w:multiLevelType w:val="multilevel"/>
    <w:tmpl w:val="8350F8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F452FD1"/>
    <w:multiLevelType w:val="multilevel"/>
    <w:tmpl w:val="34BA38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36C0068"/>
    <w:multiLevelType w:val="multilevel"/>
    <w:tmpl w:val="AD8E97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3864869"/>
    <w:multiLevelType w:val="multilevel"/>
    <w:tmpl w:val="5ABC7890"/>
    <w:lvl w:ilvl="0">
      <w:start w:val="3"/>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6286DBA"/>
    <w:multiLevelType w:val="multilevel"/>
    <w:tmpl w:val="903A8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6F524FA"/>
    <w:multiLevelType w:val="multilevel"/>
    <w:tmpl w:val="999ED4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8345307"/>
    <w:multiLevelType w:val="multilevel"/>
    <w:tmpl w:val="738AD8E8"/>
    <w:lvl w:ilvl="0">
      <w:start w:val="1"/>
      <w:numFmt w:val="decimal"/>
      <w:pStyle w:val="S2"/>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nsid w:val="3A977238"/>
    <w:multiLevelType w:val="multilevel"/>
    <w:tmpl w:val="506CD9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DB63576"/>
    <w:multiLevelType w:val="multilevel"/>
    <w:tmpl w:val="4F1EAA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0E549DE"/>
    <w:multiLevelType w:val="multilevel"/>
    <w:tmpl w:val="414EB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3E4518C"/>
    <w:multiLevelType w:val="multilevel"/>
    <w:tmpl w:val="44226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58248B6"/>
    <w:multiLevelType w:val="multilevel"/>
    <w:tmpl w:val="3E3270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6A73141"/>
    <w:multiLevelType w:val="multilevel"/>
    <w:tmpl w:val="ED6A855A"/>
    <w:lvl w:ilvl="0">
      <w:start w:val="1"/>
      <w:numFmt w:val="decimal"/>
      <w:lvlText w:val="%1."/>
      <w:lvlJc w:val="left"/>
      <w:pPr>
        <w:ind w:left="1120" w:hanging="360"/>
      </w:pPr>
      <w:rPr>
        <w:rFonts w:hint="default"/>
        <w:b w:val="0"/>
      </w:rPr>
    </w:lvl>
    <w:lvl w:ilvl="1">
      <w:start w:val="3"/>
      <w:numFmt w:val="decimal"/>
      <w:isLgl/>
      <w:lvlText w:val="%1.%2."/>
      <w:lvlJc w:val="left"/>
      <w:pPr>
        <w:ind w:left="1480" w:hanging="72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840" w:hanging="108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2200" w:hanging="1440"/>
      </w:pPr>
      <w:rPr>
        <w:rFonts w:hint="default"/>
      </w:rPr>
    </w:lvl>
    <w:lvl w:ilvl="6">
      <w:start w:val="1"/>
      <w:numFmt w:val="decimal"/>
      <w:isLgl/>
      <w:lvlText w:val="%1.%2.%3.%4.%5.%6.%7."/>
      <w:lvlJc w:val="left"/>
      <w:pPr>
        <w:ind w:left="2560" w:hanging="1800"/>
      </w:pPr>
      <w:rPr>
        <w:rFonts w:hint="default"/>
      </w:rPr>
    </w:lvl>
    <w:lvl w:ilvl="7">
      <w:start w:val="1"/>
      <w:numFmt w:val="decimal"/>
      <w:isLgl/>
      <w:lvlText w:val="%1.%2.%3.%4.%5.%6.%7.%8."/>
      <w:lvlJc w:val="left"/>
      <w:pPr>
        <w:ind w:left="2560" w:hanging="1800"/>
      </w:pPr>
      <w:rPr>
        <w:rFonts w:hint="default"/>
      </w:rPr>
    </w:lvl>
    <w:lvl w:ilvl="8">
      <w:start w:val="1"/>
      <w:numFmt w:val="decimal"/>
      <w:isLgl/>
      <w:lvlText w:val="%1.%2.%3.%4.%5.%6.%7.%8.%9."/>
      <w:lvlJc w:val="left"/>
      <w:pPr>
        <w:ind w:left="2920" w:hanging="2160"/>
      </w:pPr>
      <w:rPr>
        <w:rFonts w:hint="default"/>
      </w:rPr>
    </w:lvl>
  </w:abstractNum>
  <w:abstractNum w:abstractNumId="46">
    <w:nsid w:val="48843FBF"/>
    <w:multiLevelType w:val="multilevel"/>
    <w:tmpl w:val="AB988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BC17BBA"/>
    <w:multiLevelType w:val="multilevel"/>
    <w:tmpl w:val="B6AA398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C0948FC"/>
    <w:multiLevelType w:val="multilevel"/>
    <w:tmpl w:val="7BA848F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D0B75DF"/>
    <w:multiLevelType w:val="multilevel"/>
    <w:tmpl w:val="745A0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1101EF6"/>
    <w:multiLevelType w:val="multilevel"/>
    <w:tmpl w:val="DA103146"/>
    <w:lvl w:ilvl="0">
      <w:start w:val="3"/>
      <w:numFmt w:val="decimal"/>
      <w:lvlText w:val="%1"/>
      <w:lvlJc w:val="left"/>
      <w:pPr>
        <w:ind w:left="375" w:hanging="375"/>
      </w:pPr>
      <w:rPr>
        <w:rFonts w:hint="default"/>
      </w:rPr>
    </w:lvl>
    <w:lvl w:ilvl="1">
      <w:start w:val="3"/>
      <w:numFmt w:val="decimal"/>
      <w:lvlText w:val="%1.%2"/>
      <w:lvlJc w:val="left"/>
      <w:pPr>
        <w:ind w:left="1215" w:hanging="37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51">
    <w:nsid w:val="51514C73"/>
    <w:multiLevelType w:val="multilevel"/>
    <w:tmpl w:val="1A964C7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19D4A4E"/>
    <w:multiLevelType w:val="multilevel"/>
    <w:tmpl w:val="882433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23D2242"/>
    <w:multiLevelType w:val="multilevel"/>
    <w:tmpl w:val="F9E42F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31B6C8F"/>
    <w:multiLevelType w:val="hybridMultilevel"/>
    <w:tmpl w:val="602E4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4754F5F"/>
    <w:multiLevelType w:val="multilevel"/>
    <w:tmpl w:val="6DBE7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53636BA"/>
    <w:multiLevelType w:val="multilevel"/>
    <w:tmpl w:val="6D6EA73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B951E1E"/>
    <w:multiLevelType w:val="multilevel"/>
    <w:tmpl w:val="555899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E7028DD"/>
    <w:multiLevelType w:val="multilevel"/>
    <w:tmpl w:val="D9A4F8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624F2CEF"/>
    <w:multiLevelType w:val="multilevel"/>
    <w:tmpl w:val="EF0AE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53D21DE"/>
    <w:multiLevelType w:val="multilevel"/>
    <w:tmpl w:val="0D8AD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77005FE"/>
    <w:multiLevelType w:val="multilevel"/>
    <w:tmpl w:val="2E56DE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81A029E"/>
    <w:multiLevelType w:val="multilevel"/>
    <w:tmpl w:val="12DE1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85E3681"/>
    <w:multiLevelType w:val="multilevel"/>
    <w:tmpl w:val="62DAA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C10702D"/>
    <w:multiLevelType w:val="multilevel"/>
    <w:tmpl w:val="6064513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6C275809"/>
    <w:multiLevelType w:val="multilevel"/>
    <w:tmpl w:val="2586CB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E8B134A"/>
    <w:multiLevelType w:val="multilevel"/>
    <w:tmpl w:val="4BE64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711C0A0F"/>
    <w:multiLevelType w:val="multilevel"/>
    <w:tmpl w:val="39DE7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EF6488"/>
    <w:multiLevelType w:val="multilevel"/>
    <w:tmpl w:val="03681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571347E"/>
    <w:multiLevelType w:val="multilevel"/>
    <w:tmpl w:val="F72A8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68064D8"/>
    <w:multiLevelType w:val="multilevel"/>
    <w:tmpl w:val="FE7C607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1">
    <w:nsid w:val="7A572E60"/>
    <w:multiLevelType w:val="multilevel"/>
    <w:tmpl w:val="CCD0F9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9"/>
  </w:num>
  <w:num w:numId="2">
    <w:abstractNumId w:val="45"/>
  </w:num>
  <w:num w:numId="3">
    <w:abstractNumId w:val="23"/>
  </w:num>
  <w:num w:numId="4">
    <w:abstractNumId w:val="2"/>
  </w:num>
  <w:num w:numId="5">
    <w:abstractNumId w:val="47"/>
  </w:num>
  <w:num w:numId="6">
    <w:abstractNumId w:val="33"/>
  </w:num>
  <w:num w:numId="7">
    <w:abstractNumId w:val="11"/>
  </w:num>
  <w:num w:numId="8">
    <w:abstractNumId w:val="62"/>
  </w:num>
  <w:num w:numId="9">
    <w:abstractNumId w:val="27"/>
  </w:num>
  <w:num w:numId="10">
    <w:abstractNumId w:val="29"/>
  </w:num>
  <w:num w:numId="11">
    <w:abstractNumId w:val="46"/>
  </w:num>
  <w:num w:numId="12">
    <w:abstractNumId w:val="21"/>
  </w:num>
  <w:num w:numId="13">
    <w:abstractNumId w:val="43"/>
  </w:num>
  <w:num w:numId="14">
    <w:abstractNumId w:val="38"/>
  </w:num>
  <w:num w:numId="15">
    <w:abstractNumId w:val="42"/>
  </w:num>
  <w:num w:numId="16">
    <w:abstractNumId w:val="69"/>
  </w:num>
  <w:num w:numId="17">
    <w:abstractNumId w:val="68"/>
  </w:num>
  <w:num w:numId="18">
    <w:abstractNumId w:val="57"/>
  </w:num>
  <w:num w:numId="19">
    <w:abstractNumId w:val="36"/>
  </w:num>
  <w:num w:numId="20">
    <w:abstractNumId w:val="52"/>
  </w:num>
  <w:num w:numId="21">
    <w:abstractNumId w:val="35"/>
  </w:num>
  <w:num w:numId="22">
    <w:abstractNumId w:val="0"/>
  </w:num>
  <w:num w:numId="23">
    <w:abstractNumId w:val="8"/>
  </w:num>
  <w:num w:numId="24">
    <w:abstractNumId w:val="4"/>
  </w:num>
  <w:num w:numId="25">
    <w:abstractNumId w:val="32"/>
  </w:num>
  <w:num w:numId="26">
    <w:abstractNumId w:val="58"/>
  </w:num>
  <w:num w:numId="27">
    <w:abstractNumId w:val="6"/>
  </w:num>
  <w:num w:numId="28">
    <w:abstractNumId w:val="44"/>
  </w:num>
  <w:num w:numId="29">
    <w:abstractNumId w:val="16"/>
  </w:num>
  <w:num w:numId="30">
    <w:abstractNumId w:val="71"/>
  </w:num>
  <w:num w:numId="31">
    <w:abstractNumId w:val="34"/>
  </w:num>
  <w:num w:numId="32">
    <w:abstractNumId w:val="37"/>
  </w:num>
  <w:num w:numId="33">
    <w:abstractNumId w:val="31"/>
  </w:num>
  <w:num w:numId="34">
    <w:abstractNumId w:val="12"/>
  </w:num>
  <w:num w:numId="35">
    <w:abstractNumId w:val="9"/>
  </w:num>
  <w:num w:numId="36">
    <w:abstractNumId w:val="13"/>
  </w:num>
  <w:num w:numId="37">
    <w:abstractNumId w:val="66"/>
  </w:num>
  <w:num w:numId="38">
    <w:abstractNumId w:val="64"/>
  </w:num>
  <w:num w:numId="39">
    <w:abstractNumId w:val="3"/>
  </w:num>
  <w:num w:numId="40">
    <w:abstractNumId w:val="65"/>
  </w:num>
  <w:num w:numId="41">
    <w:abstractNumId w:val="5"/>
  </w:num>
  <w:num w:numId="42">
    <w:abstractNumId w:val="63"/>
  </w:num>
  <w:num w:numId="43">
    <w:abstractNumId w:val="15"/>
  </w:num>
  <w:num w:numId="44">
    <w:abstractNumId w:val="24"/>
  </w:num>
  <w:num w:numId="45">
    <w:abstractNumId w:val="61"/>
  </w:num>
  <w:num w:numId="46">
    <w:abstractNumId w:val="59"/>
  </w:num>
  <w:num w:numId="47">
    <w:abstractNumId w:val="49"/>
  </w:num>
  <w:num w:numId="48">
    <w:abstractNumId w:val="67"/>
  </w:num>
  <w:num w:numId="49">
    <w:abstractNumId w:val="25"/>
  </w:num>
  <w:num w:numId="50">
    <w:abstractNumId w:val="60"/>
  </w:num>
  <w:num w:numId="51">
    <w:abstractNumId w:val="1"/>
  </w:num>
  <w:num w:numId="52">
    <w:abstractNumId w:val="48"/>
  </w:num>
  <w:num w:numId="53">
    <w:abstractNumId w:val="20"/>
  </w:num>
  <w:num w:numId="54">
    <w:abstractNumId w:val="40"/>
  </w:num>
  <w:num w:numId="55">
    <w:abstractNumId w:val="22"/>
  </w:num>
  <w:num w:numId="56">
    <w:abstractNumId w:val="56"/>
  </w:num>
  <w:num w:numId="57">
    <w:abstractNumId w:val="30"/>
  </w:num>
  <w:num w:numId="58">
    <w:abstractNumId w:val="18"/>
  </w:num>
  <w:num w:numId="59">
    <w:abstractNumId w:val="51"/>
  </w:num>
  <w:num w:numId="60">
    <w:abstractNumId w:val="41"/>
  </w:num>
  <w:num w:numId="61">
    <w:abstractNumId w:val="19"/>
  </w:num>
  <w:num w:numId="62">
    <w:abstractNumId w:val="28"/>
  </w:num>
  <w:num w:numId="63">
    <w:abstractNumId w:val="53"/>
  </w:num>
  <w:num w:numId="64">
    <w:abstractNumId w:val="55"/>
  </w:num>
  <w:num w:numId="65">
    <w:abstractNumId w:val="17"/>
  </w:num>
  <w:num w:numId="66">
    <w:abstractNumId w:val="10"/>
  </w:num>
  <w:num w:numId="67">
    <w:abstractNumId w:val="54"/>
  </w:num>
  <w:num w:numId="68">
    <w:abstractNumId w:val="50"/>
  </w:num>
  <w:num w:numId="69">
    <w:abstractNumId w:val="14"/>
  </w:num>
  <w:num w:numId="70">
    <w:abstractNumId w:val="7"/>
  </w:num>
  <w:num w:numId="71">
    <w:abstractNumId w:val="70"/>
  </w:num>
  <w:num w:numId="72">
    <w:abstractNumId w:val="26"/>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hdrShapeDefaults>
    <o:shapedefaults v:ext="edit" spidmax="5122"/>
  </w:hdrShapeDefaults>
  <w:footnotePr>
    <w:footnote w:id="0"/>
    <w:footnote w:id="1"/>
  </w:footnotePr>
  <w:endnotePr>
    <w:endnote w:id="0"/>
    <w:endnote w:id="1"/>
  </w:endnotePr>
  <w:compat/>
  <w:rsids>
    <w:rsidRoot w:val="00BC1310"/>
    <w:rsid w:val="000002A7"/>
    <w:rsid w:val="000002C1"/>
    <w:rsid w:val="00000EC9"/>
    <w:rsid w:val="00000F35"/>
    <w:rsid w:val="00001300"/>
    <w:rsid w:val="00001625"/>
    <w:rsid w:val="00001640"/>
    <w:rsid w:val="00001ECF"/>
    <w:rsid w:val="000024FA"/>
    <w:rsid w:val="0000258F"/>
    <w:rsid w:val="00002827"/>
    <w:rsid w:val="0000284E"/>
    <w:rsid w:val="000029A0"/>
    <w:rsid w:val="00002C90"/>
    <w:rsid w:val="00002E4E"/>
    <w:rsid w:val="00003369"/>
    <w:rsid w:val="0000386D"/>
    <w:rsid w:val="00003E8B"/>
    <w:rsid w:val="00003E9F"/>
    <w:rsid w:val="00004271"/>
    <w:rsid w:val="000045DA"/>
    <w:rsid w:val="000045E1"/>
    <w:rsid w:val="00004A99"/>
    <w:rsid w:val="00004BBE"/>
    <w:rsid w:val="00004EAB"/>
    <w:rsid w:val="00006C57"/>
    <w:rsid w:val="00006C79"/>
    <w:rsid w:val="00006FE8"/>
    <w:rsid w:val="000072A9"/>
    <w:rsid w:val="00007373"/>
    <w:rsid w:val="000075C7"/>
    <w:rsid w:val="000075F1"/>
    <w:rsid w:val="000076DC"/>
    <w:rsid w:val="00007BE6"/>
    <w:rsid w:val="00007C01"/>
    <w:rsid w:val="000103E0"/>
    <w:rsid w:val="00010454"/>
    <w:rsid w:val="00010FD8"/>
    <w:rsid w:val="000112BE"/>
    <w:rsid w:val="000114E9"/>
    <w:rsid w:val="000116A8"/>
    <w:rsid w:val="00011878"/>
    <w:rsid w:val="000119D6"/>
    <w:rsid w:val="00011B0E"/>
    <w:rsid w:val="00012217"/>
    <w:rsid w:val="000123AD"/>
    <w:rsid w:val="000129E9"/>
    <w:rsid w:val="000139E3"/>
    <w:rsid w:val="00013F77"/>
    <w:rsid w:val="00014195"/>
    <w:rsid w:val="000144A5"/>
    <w:rsid w:val="0001472E"/>
    <w:rsid w:val="00014810"/>
    <w:rsid w:val="00014C78"/>
    <w:rsid w:val="00015B67"/>
    <w:rsid w:val="00015DB0"/>
    <w:rsid w:val="00015E9C"/>
    <w:rsid w:val="000161D7"/>
    <w:rsid w:val="00016237"/>
    <w:rsid w:val="00016B02"/>
    <w:rsid w:val="000173A7"/>
    <w:rsid w:val="00017516"/>
    <w:rsid w:val="00017BFE"/>
    <w:rsid w:val="00017CDA"/>
    <w:rsid w:val="00017EB5"/>
    <w:rsid w:val="00020AD0"/>
    <w:rsid w:val="0002113B"/>
    <w:rsid w:val="0002120F"/>
    <w:rsid w:val="0002152D"/>
    <w:rsid w:val="00021672"/>
    <w:rsid w:val="000219FA"/>
    <w:rsid w:val="00021C69"/>
    <w:rsid w:val="000225B2"/>
    <w:rsid w:val="00022D9D"/>
    <w:rsid w:val="0002351D"/>
    <w:rsid w:val="000236AD"/>
    <w:rsid w:val="00023882"/>
    <w:rsid w:val="00023A19"/>
    <w:rsid w:val="0002418A"/>
    <w:rsid w:val="000244B3"/>
    <w:rsid w:val="00024887"/>
    <w:rsid w:val="00024D0C"/>
    <w:rsid w:val="00025680"/>
    <w:rsid w:val="00025A8B"/>
    <w:rsid w:val="00025BE0"/>
    <w:rsid w:val="00025DB7"/>
    <w:rsid w:val="00025DD5"/>
    <w:rsid w:val="00025E58"/>
    <w:rsid w:val="00026005"/>
    <w:rsid w:val="00026323"/>
    <w:rsid w:val="00026538"/>
    <w:rsid w:val="00026681"/>
    <w:rsid w:val="0002766E"/>
    <w:rsid w:val="00027994"/>
    <w:rsid w:val="00027F18"/>
    <w:rsid w:val="00027F96"/>
    <w:rsid w:val="00030413"/>
    <w:rsid w:val="00030880"/>
    <w:rsid w:val="00030E2B"/>
    <w:rsid w:val="000314E3"/>
    <w:rsid w:val="00031996"/>
    <w:rsid w:val="00032247"/>
    <w:rsid w:val="00032668"/>
    <w:rsid w:val="000326E5"/>
    <w:rsid w:val="0003318C"/>
    <w:rsid w:val="00033334"/>
    <w:rsid w:val="0003460F"/>
    <w:rsid w:val="00034F0C"/>
    <w:rsid w:val="00034F64"/>
    <w:rsid w:val="000352B9"/>
    <w:rsid w:val="00035AC1"/>
    <w:rsid w:val="0003609F"/>
    <w:rsid w:val="00036235"/>
    <w:rsid w:val="00036A6B"/>
    <w:rsid w:val="00036BE5"/>
    <w:rsid w:val="00036DC0"/>
    <w:rsid w:val="000370A0"/>
    <w:rsid w:val="00037112"/>
    <w:rsid w:val="000373A3"/>
    <w:rsid w:val="000374B6"/>
    <w:rsid w:val="000375E7"/>
    <w:rsid w:val="000378D3"/>
    <w:rsid w:val="00037EFB"/>
    <w:rsid w:val="00040B8E"/>
    <w:rsid w:val="000411CB"/>
    <w:rsid w:val="000411DB"/>
    <w:rsid w:val="0004166B"/>
    <w:rsid w:val="00041935"/>
    <w:rsid w:val="00042043"/>
    <w:rsid w:val="000422F8"/>
    <w:rsid w:val="00042D19"/>
    <w:rsid w:val="000434C3"/>
    <w:rsid w:val="00043B78"/>
    <w:rsid w:val="00043F3E"/>
    <w:rsid w:val="00043FAC"/>
    <w:rsid w:val="00044053"/>
    <w:rsid w:val="000441AB"/>
    <w:rsid w:val="00044428"/>
    <w:rsid w:val="000444A5"/>
    <w:rsid w:val="0004451B"/>
    <w:rsid w:val="0004459C"/>
    <w:rsid w:val="00044A63"/>
    <w:rsid w:val="0004519A"/>
    <w:rsid w:val="00045C49"/>
    <w:rsid w:val="000461FD"/>
    <w:rsid w:val="00046ECA"/>
    <w:rsid w:val="00046F8C"/>
    <w:rsid w:val="0004730E"/>
    <w:rsid w:val="000476EE"/>
    <w:rsid w:val="00047A68"/>
    <w:rsid w:val="000500F4"/>
    <w:rsid w:val="00050201"/>
    <w:rsid w:val="000504D6"/>
    <w:rsid w:val="000505D6"/>
    <w:rsid w:val="00050EEE"/>
    <w:rsid w:val="00051AAB"/>
    <w:rsid w:val="00051AB9"/>
    <w:rsid w:val="000524E0"/>
    <w:rsid w:val="00053348"/>
    <w:rsid w:val="00053699"/>
    <w:rsid w:val="00053709"/>
    <w:rsid w:val="00053A3B"/>
    <w:rsid w:val="00053B52"/>
    <w:rsid w:val="0005403B"/>
    <w:rsid w:val="000540A0"/>
    <w:rsid w:val="0005481B"/>
    <w:rsid w:val="000548CB"/>
    <w:rsid w:val="00054CE8"/>
    <w:rsid w:val="00054E04"/>
    <w:rsid w:val="000556D4"/>
    <w:rsid w:val="000561E2"/>
    <w:rsid w:val="000564FA"/>
    <w:rsid w:val="000567AB"/>
    <w:rsid w:val="00056919"/>
    <w:rsid w:val="00056E99"/>
    <w:rsid w:val="0005759E"/>
    <w:rsid w:val="0005772C"/>
    <w:rsid w:val="000578D9"/>
    <w:rsid w:val="00057B60"/>
    <w:rsid w:val="000611D1"/>
    <w:rsid w:val="000618BC"/>
    <w:rsid w:val="00061E6C"/>
    <w:rsid w:val="0006212F"/>
    <w:rsid w:val="00062435"/>
    <w:rsid w:val="000628A9"/>
    <w:rsid w:val="00062D2E"/>
    <w:rsid w:val="00062F24"/>
    <w:rsid w:val="00063F46"/>
    <w:rsid w:val="000641C2"/>
    <w:rsid w:val="00064528"/>
    <w:rsid w:val="000645D7"/>
    <w:rsid w:val="0006471C"/>
    <w:rsid w:val="00064B7A"/>
    <w:rsid w:val="00064F2F"/>
    <w:rsid w:val="00065193"/>
    <w:rsid w:val="000652FA"/>
    <w:rsid w:val="0006584B"/>
    <w:rsid w:val="00065ED2"/>
    <w:rsid w:val="0006658D"/>
    <w:rsid w:val="00066743"/>
    <w:rsid w:val="00066882"/>
    <w:rsid w:val="000668E5"/>
    <w:rsid w:val="00066E49"/>
    <w:rsid w:val="0006719A"/>
    <w:rsid w:val="00067A29"/>
    <w:rsid w:val="00067DE0"/>
    <w:rsid w:val="00067FD1"/>
    <w:rsid w:val="00070104"/>
    <w:rsid w:val="00071C73"/>
    <w:rsid w:val="000720B7"/>
    <w:rsid w:val="00072465"/>
    <w:rsid w:val="00072515"/>
    <w:rsid w:val="00072A7E"/>
    <w:rsid w:val="00072B27"/>
    <w:rsid w:val="00072BB8"/>
    <w:rsid w:val="00072BEB"/>
    <w:rsid w:val="00072FAF"/>
    <w:rsid w:val="000730B2"/>
    <w:rsid w:val="00073C17"/>
    <w:rsid w:val="00073F0E"/>
    <w:rsid w:val="00074474"/>
    <w:rsid w:val="000749BE"/>
    <w:rsid w:val="00074AE5"/>
    <w:rsid w:val="00074B97"/>
    <w:rsid w:val="000753FE"/>
    <w:rsid w:val="00075589"/>
    <w:rsid w:val="00075B6F"/>
    <w:rsid w:val="00075CEE"/>
    <w:rsid w:val="00076636"/>
    <w:rsid w:val="00076876"/>
    <w:rsid w:val="000768D2"/>
    <w:rsid w:val="00076CA3"/>
    <w:rsid w:val="00076DF3"/>
    <w:rsid w:val="000775A0"/>
    <w:rsid w:val="000776B1"/>
    <w:rsid w:val="00077B7E"/>
    <w:rsid w:val="00077C30"/>
    <w:rsid w:val="00077FB6"/>
    <w:rsid w:val="00080C49"/>
    <w:rsid w:val="00080EF4"/>
    <w:rsid w:val="0008115D"/>
    <w:rsid w:val="00081435"/>
    <w:rsid w:val="000820B9"/>
    <w:rsid w:val="00082B0A"/>
    <w:rsid w:val="00082B4D"/>
    <w:rsid w:val="00083097"/>
    <w:rsid w:val="00083320"/>
    <w:rsid w:val="0008363A"/>
    <w:rsid w:val="000836DB"/>
    <w:rsid w:val="00083EF6"/>
    <w:rsid w:val="00084310"/>
    <w:rsid w:val="0008434A"/>
    <w:rsid w:val="0008539C"/>
    <w:rsid w:val="0008550A"/>
    <w:rsid w:val="00085CFB"/>
    <w:rsid w:val="000869EE"/>
    <w:rsid w:val="00086A8D"/>
    <w:rsid w:val="000870E3"/>
    <w:rsid w:val="00087198"/>
    <w:rsid w:val="00087A61"/>
    <w:rsid w:val="00087E09"/>
    <w:rsid w:val="00090380"/>
    <w:rsid w:val="00090510"/>
    <w:rsid w:val="00090796"/>
    <w:rsid w:val="0009087C"/>
    <w:rsid w:val="00090A4F"/>
    <w:rsid w:val="00090B95"/>
    <w:rsid w:val="00090BEC"/>
    <w:rsid w:val="00090C6F"/>
    <w:rsid w:val="00090D60"/>
    <w:rsid w:val="00091045"/>
    <w:rsid w:val="000914E8"/>
    <w:rsid w:val="00091716"/>
    <w:rsid w:val="00091741"/>
    <w:rsid w:val="000919C6"/>
    <w:rsid w:val="00091C21"/>
    <w:rsid w:val="00091D27"/>
    <w:rsid w:val="0009206D"/>
    <w:rsid w:val="00092210"/>
    <w:rsid w:val="0009279D"/>
    <w:rsid w:val="0009283B"/>
    <w:rsid w:val="000928A8"/>
    <w:rsid w:val="00092B04"/>
    <w:rsid w:val="0009307A"/>
    <w:rsid w:val="00093239"/>
    <w:rsid w:val="0009341A"/>
    <w:rsid w:val="0009355F"/>
    <w:rsid w:val="000937D4"/>
    <w:rsid w:val="000937E3"/>
    <w:rsid w:val="000937FF"/>
    <w:rsid w:val="00093836"/>
    <w:rsid w:val="00093BA5"/>
    <w:rsid w:val="00093E69"/>
    <w:rsid w:val="00093EAC"/>
    <w:rsid w:val="00094158"/>
    <w:rsid w:val="0009483E"/>
    <w:rsid w:val="000949C8"/>
    <w:rsid w:val="000951DF"/>
    <w:rsid w:val="00095549"/>
    <w:rsid w:val="00095AB0"/>
    <w:rsid w:val="000967EF"/>
    <w:rsid w:val="00096BDE"/>
    <w:rsid w:val="00097317"/>
    <w:rsid w:val="000975A7"/>
    <w:rsid w:val="00097F23"/>
    <w:rsid w:val="000A06D6"/>
    <w:rsid w:val="000A088C"/>
    <w:rsid w:val="000A091C"/>
    <w:rsid w:val="000A10BA"/>
    <w:rsid w:val="000A1886"/>
    <w:rsid w:val="000A20AE"/>
    <w:rsid w:val="000A215B"/>
    <w:rsid w:val="000A2480"/>
    <w:rsid w:val="000A283F"/>
    <w:rsid w:val="000A2AC8"/>
    <w:rsid w:val="000A3954"/>
    <w:rsid w:val="000A3B59"/>
    <w:rsid w:val="000A3BE1"/>
    <w:rsid w:val="000A3C18"/>
    <w:rsid w:val="000A3EC5"/>
    <w:rsid w:val="000A442B"/>
    <w:rsid w:val="000A46AD"/>
    <w:rsid w:val="000A4B11"/>
    <w:rsid w:val="000A51A6"/>
    <w:rsid w:val="000A5376"/>
    <w:rsid w:val="000A573A"/>
    <w:rsid w:val="000A5BB3"/>
    <w:rsid w:val="000A5EB1"/>
    <w:rsid w:val="000A684A"/>
    <w:rsid w:val="000A68A4"/>
    <w:rsid w:val="000A68C5"/>
    <w:rsid w:val="000A758A"/>
    <w:rsid w:val="000A7720"/>
    <w:rsid w:val="000B032B"/>
    <w:rsid w:val="000B046C"/>
    <w:rsid w:val="000B0F54"/>
    <w:rsid w:val="000B1993"/>
    <w:rsid w:val="000B1A1F"/>
    <w:rsid w:val="000B261B"/>
    <w:rsid w:val="000B32CE"/>
    <w:rsid w:val="000B385B"/>
    <w:rsid w:val="000B4063"/>
    <w:rsid w:val="000B4898"/>
    <w:rsid w:val="000B4CD3"/>
    <w:rsid w:val="000B5072"/>
    <w:rsid w:val="000B5188"/>
    <w:rsid w:val="000B51D2"/>
    <w:rsid w:val="000B5522"/>
    <w:rsid w:val="000B5534"/>
    <w:rsid w:val="000B564A"/>
    <w:rsid w:val="000B63CB"/>
    <w:rsid w:val="000B64F2"/>
    <w:rsid w:val="000B6564"/>
    <w:rsid w:val="000B676F"/>
    <w:rsid w:val="000B6DF1"/>
    <w:rsid w:val="000B6E99"/>
    <w:rsid w:val="000B746D"/>
    <w:rsid w:val="000B7C45"/>
    <w:rsid w:val="000C0182"/>
    <w:rsid w:val="000C0892"/>
    <w:rsid w:val="000C1297"/>
    <w:rsid w:val="000C2337"/>
    <w:rsid w:val="000C2ADB"/>
    <w:rsid w:val="000C2E0B"/>
    <w:rsid w:val="000C2E99"/>
    <w:rsid w:val="000C3411"/>
    <w:rsid w:val="000C38EE"/>
    <w:rsid w:val="000C3A59"/>
    <w:rsid w:val="000C3F42"/>
    <w:rsid w:val="000C42AD"/>
    <w:rsid w:val="000C44A9"/>
    <w:rsid w:val="000C44DC"/>
    <w:rsid w:val="000C4575"/>
    <w:rsid w:val="000C4637"/>
    <w:rsid w:val="000C504C"/>
    <w:rsid w:val="000C5241"/>
    <w:rsid w:val="000C5584"/>
    <w:rsid w:val="000C5A6D"/>
    <w:rsid w:val="000C5CA2"/>
    <w:rsid w:val="000C6553"/>
    <w:rsid w:val="000C6737"/>
    <w:rsid w:val="000C6765"/>
    <w:rsid w:val="000C6CA4"/>
    <w:rsid w:val="000C6E16"/>
    <w:rsid w:val="000C6F00"/>
    <w:rsid w:val="000C754E"/>
    <w:rsid w:val="000C759B"/>
    <w:rsid w:val="000C7B9C"/>
    <w:rsid w:val="000C7D48"/>
    <w:rsid w:val="000D06F4"/>
    <w:rsid w:val="000D074C"/>
    <w:rsid w:val="000D0785"/>
    <w:rsid w:val="000D1976"/>
    <w:rsid w:val="000D1C30"/>
    <w:rsid w:val="000D1D52"/>
    <w:rsid w:val="000D1D68"/>
    <w:rsid w:val="000D22BA"/>
    <w:rsid w:val="000D2546"/>
    <w:rsid w:val="000D2DEB"/>
    <w:rsid w:val="000D31AF"/>
    <w:rsid w:val="000D324B"/>
    <w:rsid w:val="000D35E5"/>
    <w:rsid w:val="000D3644"/>
    <w:rsid w:val="000D39A1"/>
    <w:rsid w:val="000D3B73"/>
    <w:rsid w:val="000D3F99"/>
    <w:rsid w:val="000D3FAB"/>
    <w:rsid w:val="000D4A11"/>
    <w:rsid w:val="000D4AB2"/>
    <w:rsid w:val="000D4F6F"/>
    <w:rsid w:val="000D510F"/>
    <w:rsid w:val="000D5AA6"/>
    <w:rsid w:val="000D5AEA"/>
    <w:rsid w:val="000D5ED1"/>
    <w:rsid w:val="000D615D"/>
    <w:rsid w:val="000D61E2"/>
    <w:rsid w:val="000D61E5"/>
    <w:rsid w:val="000D64A9"/>
    <w:rsid w:val="000D650F"/>
    <w:rsid w:val="000D7317"/>
    <w:rsid w:val="000D732A"/>
    <w:rsid w:val="000D7492"/>
    <w:rsid w:val="000D7A22"/>
    <w:rsid w:val="000D7DDA"/>
    <w:rsid w:val="000D7F85"/>
    <w:rsid w:val="000E0035"/>
    <w:rsid w:val="000E16FD"/>
    <w:rsid w:val="000E17ED"/>
    <w:rsid w:val="000E1818"/>
    <w:rsid w:val="000E1921"/>
    <w:rsid w:val="000E1F19"/>
    <w:rsid w:val="000E2014"/>
    <w:rsid w:val="000E3025"/>
    <w:rsid w:val="000E3242"/>
    <w:rsid w:val="000E3450"/>
    <w:rsid w:val="000E37B7"/>
    <w:rsid w:val="000E397D"/>
    <w:rsid w:val="000E4226"/>
    <w:rsid w:val="000E42AA"/>
    <w:rsid w:val="000E452B"/>
    <w:rsid w:val="000E4E09"/>
    <w:rsid w:val="000E5228"/>
    <w:rsid w:val="000E53D0"/>
    <w:rsid w:val="000E5577"/>
    <w:rsid w:val="000E55B7"/>
    <w:rsid w:val="000E58F4"/>
    <w:rsid w:val="000E61E7"/>
    <w:rsid w:val="000E6882"/>
    <w:rsid w:val="000E6885"/>
    <w:rsid w:val="000E71D8"/>
    <w:rsid w:val="000E76D3"/>
    <w:rsid w:val="000E7CA1"/>
    <w:rsid w:val="000E7DFD"/>
    <w:rsid w:val="000E7E8C"/>
    <w:rsid w:val="000F05EE"/>
    <w:rsid w:val="000F1858"/>
    <w:rsid w:val="000F1D4E"/>
    <w:rsid w:val="000F1DAC"/>
    <w:rsid w:val="000F235D"/>
    <w:rsid w:val="000F290B"/>
    <w:rsid w:val="000F294D"/>
    <w:rsid w:val="000F2993"/>
    <w:rsid w:val="000F2CA2"/>
    <w:rsid w:val="000F34CE"/>
    <w:rsid w:val="000F350F"/>
    <w:rsid w:val="000F37B0"/>
    <w:rsid w:val="000F3B63"/>
    <w:rsid w:val="000F3F54"/>
    <w:rsid w:val="000F4464"/>
    <w:rsid w:val="000F447C"/>
    <w:rsid w:val="000F4FC5"/>
    <w:rsid w:val="000F5807"/>
    <w:rsid w:val="000F5C46"/>
    <w:rsid w:val="000F6BFB"/>
    <w:rsid w:val="000F6F95"/>
    <w:rsid w:val="000F7763"/>
    <w:rsid w:val="000F7B14"/>
    <w:rsid w:val="000F7B17"/>
    <w:rsid w:val="000F7B9E"/>
    <w:rsid w:val="001000ED"/>
    <w:rsid w:val="001000FD"/>
    <w:rsid w:val="00100204"/>
    <w:rsid w:val="001004E9"/>
    <w:rsid w:val="0010076E"/>
    <w:rsid w:val="00100B73"/>
    <w:rsid w:val="00100BC2"/>
    <w:rsid w:val="00100FEC"/>
    <w:rsid w:val="001010D5"/>
    <w:rsid w:val="001011C1"/>
    <w:rsid w:val="0010156C"/>
    <w:rsid w:val="001015A5"/>
    <w:rsid w:val="00101AE5"/>
    <w:rsid w:val="00101B07"/>
    <w:rsid w:val="001020E3"/>
    <w:rsid w:val="001024A9"/>
    <w:rsid w:val="00102AC4"/>
    <w:rsid w:val="00103D49"/>
    <w:rsid w:val="00103D4D"/>
    <w:rsid w:val="00104324"/>
    <w:rsid w:val="00105A21"/>
    <w:rsid w:val="00105CA5"/>
    <w:rsid w:val="00105D9A"/>
    <w:rsid w:val="00105F80"/>
    <w:rsid w:val="0010636E"/>
    <w:rsid w:val="00107061"/>
    <w:rsid w:val="001074E9"/>
    <w:rsid w:val="00107903"/>
    <w:rsid w:val="00107908"/>
    <w:rsid w:val="00110A3F"/>
    <w:rsid w:val="00111098"/>
    <w:rsid w:val="00111189"/>
    <w:rsid w:val="00111C26"/>
    <w:rsid w:val="00111DC7"/>
    <w:rsid w:val="00112758"/>
    <w:rsid w:val="00112A23"/>
    <w:rsid w:val="00113043"/>
    <w:rsid w:val="001133FD"/>
    <w:rsid w:val="00113A20"/>
    <w:rsid w:val="00113C8D"/>
    <w:rsid w:val="00113D80"/>
    <w:rsid w:val="0011413D"/>
    <w:rsid w:val="00114883"/>
    <w:rsid w:val="0011515D"/>
    <w:rsid w:val="00115325"/>
    <w:rsid w:val="00116104"/>
    <w:rsid w:val="0011638A"/>
    <w:rsid w:val="00116751"/>
    <w:rsid w:val="00116C52"/>
    <w:rsid w:val="00121CCC"/>
    <w:rsid w:val="00121EC5"/>
    <w:rsid w:val="00121FD9"/>
    <w:rsid w:val="001220DA"/>
    <w:rsid w:val="0012229F"/>
    <w:rsid w:val="00122372"/>
    <w:rsid w:val="001224CD"/>
    <w:rsid w:val="00122B56"/>
    <w:rsid w:val="00122C0D"/>
    <w:rsid w:val="00122D39"/>
    <w:rsid w:val="001230EB"/>
    <w:rsid w:val="001231F4"/>
    <w:rsid w:val="0012335B"/>
    <w:rsid w:val="001233F8"/>
    <w:rsid w:val="00123471"/>
    <w:rsid w:val="00123BFA"/>
    <w:rsid w:val="00123F90"/>
    <w:rsid w:val="00124338"/>
    <w:rsid w:val="00124AE2"/>
    <w:rsid w:val="00124C16"/>
    <w:rsid w:val="00125815"/>
    <w:rsid w:val="0012598D"/>
    <w:rsid w:val="00125D98"/>
    <w:rsid w:val="001260EB"/>
    <w:rsid w:val="001261FE"/>
    <w:rsid w:val="001264FF"/>
    <w:rsid w:val="00126D73"/>
    <w:rsid w:val="0012714B"/>
    <w:rsid w:val="00127F31"/>
    <w:rsid w:val="001306B5"/>
    <w:rsid w:val="00130D51"/>
    <w:rsid w:val="0013114A"/>
    <w:rsid w:val="0013139E"/>
    <w:rsid w:val="001314D8"/>
    <w:rsid w:val="00131736"/>
    <w:rsid w:val="0013188F"/>
    <w:rsid w:val="00131899"/>
    <w:rsid w:val="00131ED9"/>
    <w:rsid w:val="00132280"/>
    <w:rsid w:val="001323E0"/>
    <w:rsid w:val="00132CCE"/>
    <w:rsid w:val="00132F89"/>
    <w:rsid w:val="001330E9"/>
    <w:rsid w:val="00133284"/>
    <w:rsid w:val="00133412"/>
    <w:rsid w:val="00133420"/>
    <w:rsid w:val="00133461"/>
    <w:rsid w:val="00133EA1"/>
    <w:rsid w:val="001344B4"/>
    <w:rsid w:val="00134962"/>
    <w:rsid w:val="00134C1E"/>
    <w:rsid w:val="00134D8F"/>
    <w:rsid w:val="00135115"/>
    <w:rsid w:val="00135515"/>
    <w:rsid w:val="00135F98"/>
    <w:rsid w:val="00136609"/>
    <w:rsid w:val="0013698C"/>
    <w:rsid w:val="00136C86"/>
    <w:rsid w:val="00136E08"/>
    <w:rsid w:val="00137210"/>
    <w:rsid w:val="00137586"/>
    <w:rsid w:val="0013763C"/>
    <w:rsid w:val="00137711"/>
    <w:rsid w:val="0013785D"/>
    <w:rsid w:val="00137D5E"/>
    <w:rsid w:val="00140042"/>
    <w:rsid w:val="0014030C"/>
    <w:rsid w:val="001409E0"/>
    <w:rsid w:val="00140C18"/>
    <w:rsid w:val="0014138B"/>
    <w:rsid w:val="00141FD0"/>
    <w:rsid w:val="001425F5"/>
    <w:rsid w:val="001427B3"/>
    <w:rsid w:val="0014283C"/>
    <w:rsid w:val="00142B8E"/>
    <w:rsid w:val="00142C47"/>
    <w:rsid w:val="00143554"/>
    <w:rsid w:val="00143797"/>
    <w:rsid w:val="0014384B"/>
    <w:rsid w:val="00143E51"/>
    <w:rsid w:val="001442B5"/>
    <w:rsid w:val="0014561E"/>
    <w:rsid w:val="00145955"/>
    <w:rsid w:val="00145DDC"/>
    <w:rsid w:val="00145F15"/>
    <w:rsid w:val="0014659A"/>
    <w:rsid w:val="00146E84"/>
    <w:rsid w:val="00146F50"/>
    <w:rsid w:val="00147761"/>
    <w:rsid w:val="00147B02"/>
    <w:rsid w:val="00147D8A"/>
    <w:rsid w:val="00150C70"/>
    <w:rsid w:val="00150D13"/>
    <w:rsid w:val="00151423"/>
    <w:rsid w:val="00151A64"/>
    <w:rsid w:val="00152506"/>
    <w:rsid w:val="001527FF"/>
    <w:rsid w:val="00152877"/>
    <w:rsid w:val="00152AC3"/>
    <w:rsid w:val="00152CBF"/>
    <w:rsid w:val="00152E59"/>
    <w:rsid w:val="00153733"/>
    <w:rsid w:val="0015379A"/>
    <w:rsid w:val="001543BE"/>
    <w:rsid w:val="00154606"/>
    <w:rsid w:val="00154B74"/>
    <w:rsid w:val="00154BB0"/>
    <w:rsid w:val="00154EA4"/>
    <w:rsid w:val="001559BB"/>
    <w:rsid w:val="00155D5C"/>
    <w:rsid w:val="00155DC7"/>
    <w:rsid w:val="00156582"/>
    <w:rsid w:val="00156B7B"/>
    <w:rsid w:val="0015708F"/>
    <w:rsid w:val="001570C3"/>
    <w:rsid w:val="0015740B"/>
    <w:rsid w:val="001575B0"/>
    <w:rsid w:val="001579A7"/>
    <w:rsid w:val="00157F37"/>
    <w:rsid w:val="00157F62"/>
    <w:rsid w:val="001600D1"/>
    <w:rsid w:val="0016026E"/>
    <w:rsid w:val="001607B5"/>
    <w:rsid w:val="001617B1"/>
    <w:rsid w:val="00161E74"/>
    <w:rsid w:val="00162152"/>
    <w:rsid w:val="00162669"/>
    <w:rsid w:val="00162C71"/>
    <w:rsid w:val="00162CC6"/>
    <w:rsid w:val="001630BD"/>
    <w:rsid w:val="00163A88"/>
    <w:rsid w:val="00163B15"/>
    <w:rsid w:val="00163B6C"/>
    <w:rsid w:val="00163EC2"/>
    <w:rsid w:val="001649C0"/>
    <w:rsid w:val="00164D09"/>
    <w:rsid w:val="001663B6"/>
    <w:rsid w:val="001668FA"/>
    <w:rsid w:val="00167339"/>
    <w:rsid w:val="0016766D"/>
    <w:rsid w:val="0017028F"/>
    <w:rsid w:val="00170A2E"/>
    <w:rsid w:val="001710D7"/>
    <w:rsid w:val="00171148"/>
    <w:rsid w:val="00171179"/>
    <w:rsid w:val="0017167C"/>
    <w:rsid w:val="00171750"/>
    <w:rsid w:val="00171AC7"/>
    <w:rsid w:val="00171C59"/>
    <w:rsid w:val="0017251A"/>
    <w:rsid w:val="001727EA"/>
    <w:rsid w:val="00172F6D"/>
    <w:rsid w:val="0017322A"/>
    <w:rsid w:val="0017388B"/>
    <w:rsid w:val="001739BD"/>
    <w:rsid w:val="00173BD7"/>
    <w:rsid w:val="00173FB1"/>
    <w:rsid w:val="00174D23"/>
    <w:rsid w:val="00175466"/>
    <w:rsid w:val="001757FE"/>
    <w:rsid w:val="00175D82"/>
    <w:rsid w:val="00176192"/>
    <w:rsid w:val="00176205"/>
    <w:rsid w:val="00176464"/>
    <w:rsid w:val="00176A6C"/>
    <w:rsid w:val="00176AF5"/>
    <w:rsid w:val="00176CC5"/>
    <w:rsid w:val="00176EF3"/>
    <w:rsid w:val="00176EF6"/>
    <w:rsid w:val="001771E5"/>
    <w:rsid w:val="001773E1"/>
    <w:rsid w:val="00180011"/>
    <w:rsid w:val="0018023E"/>
    <w:rsid w:val="001804AA"/>
    <w:rsid w:val="00180687"/>
    <w:rsid w:val="001807A5"/>
    <w:rsid w:val="00180F39"/>
    <w:rsid w:val="00181B95"/>
    <w:rsid w:val="00181EC2"/>
    <w:rsid w:val="00182199"/>
    <w:rsid w:val="001825BB"/>
    <w:rsid w:val="0018277D"/>
    <w:rsid w:val="00183082"/>
    <w:rsid w:val="0018319D"/>
    <w:rsid w:val="00183320"/>
    <w:rsid w:val="00183909"/>
    <w:rsid w:val="00183D0C"/>
    <w:rsid w:val="0018443C"/>
    <w:rsid w:val="00184E5A"/>
    <w:rsid w:val="0018577A"/>
    <w:rsid w:val="00185B2A"/>
    <w:rsid w:val="001862A5"/>
    <w:rsid w:val="00186B99"/>
    <w:rsid w:val="00187492"/>
    <w:rsid w:val="001879A2"/>
    <w:rsid w:val="001879E7"/>
    <w:rsid w:val="00187B79"/>
    <w:rsid w:val="00187ECA"/>
    <w:rsid w:val="00187F61"/>
    <w:rsid w:val="001902C1"/>
    <w:rsid w:val="0019081E"/>
    <w:rsid w:val="00190BF4"/>
    <w:rsid w:val="00190EC3"/>
    <w:rsid w:val="001919DD"/>
    <w:rsid w:val="00192358"/>
    <w:rsid w:val="00192948"/>
    <w:rsid w:val="00192F07"/>
    <w:rsid w:val="00193036"/>
    <w:rsid w:val="001930B7"/>
    <w:rsid w:val="00193178"/>
    <w:rsid w:val="0019327F"/>
    <w:rsid w:val="00193563"/>
    <w:rsid w:val="00193DEC"/>
    <w:rsid w:val="00194303"/>
    <w:rsid w:val="00194921"/>
    <w:rsid w:val="00194AB2"/>
    <w:rsid w:val="00194D62"/>
    <w:rsid w:val="00194E39"/>
    <w:rsid w:val="0019511E"/>
    <w:rsid w:val="00195650"/>
    <w:rsid w:val="001959F0"/>
    <w:rsid w:val="00195A0A"/>
    <w:rsid w:val="00195BE8"/>
    <w:rsid w:val="00195F1A"/>
    <w:rsid w:val="0019639E"/>
    <w:rsid w:val="00196B9B"/>
    <w:rsid w:val="00196C99"/>
    <w:rsid w:val="00196D21"/>
    <w:rsid w:val="00197335"/>
    <w:rsid w:val="001973EE"/>
    <w:rsid w:val="00197550"/>
    <w:rsid w:val="00197F4E"/>
    <w:rsid w:val="001A010D"/>
    <w:rsid w:val="001A066E"/>
    <w:rsid w:val="001A068A"/>
    <w:rsid w:val="001A0893"/>
    <w:rsid w:val="001A0B69"/>
    <w:rsid w:val="001A117D"/>
    <w:rsid w:val="001A1254"/>
    <w:rsid w:val="001A1317"/>
    <w:rsid w:val="001A1623"/>
    <w:rsid w:val="001A194A"/>
    <w:rsid w:val="001A1CA4"/>
    <w:rsid w:val="001A1E92"/>
    <w:rsid w:val="001A2887"/>
    <w:rsid w:val="001A2DE4"/>
    <w:rsid w:val="001A30A7"/>
    <w:rsid w:val="001A3210"/>
    <w:rsid w:val="001A3318"/>
    <w:rsid w:val="001A351F"/>
    <w:rsid w:val="001A3911"/>
    <w:rsid w:val="001A46F5"/>
    <w:rsid w:val="001A471D"/>
    <w:rsid w:val="001A48C4"/>
    <w:rsid w:val="001A4BE5"/>
    <w:rsid w:val="001A54B1"/>
    <w:rsid w:val="001A56AF"/>
    <w:rsid w:val="001A5749"/>
    <w:rsid w:val="001A5CE0"/>
    <w:rsid w:val="001A5CF1"/>
    <w:rsid w:val="001A63B1"/>
    <w:rsid w:val="001A661D"/>
    <w:rsid w:val="001A67EC"/>
    <w:rsid w:val="001A7505"/>
    <w:rsid w:val="001A77F6"/>
    <w:rsid w:val="001A7801"/>
    <w:rsid w:val="001A79FF"/>
    <w:rsid w:val="001A7AAE"/>
    <w:rsid w:val="001A7D52"/>
    <w:rsid w:val="001A7E0D"/>
    <w:rsid w:val="001A7E20"/>
    <w:rsid w:val="001B1063"/>
    <w:rsid w:val="001B1571"/>
    <w:rsid w:val="001B15D4"/>
    <w:rsid w:val="001B1684"/>
    <w:rsid w:val="001B1B50"/>
    <w:rsid w:val="001B1BD8"/>
    <w:rsid w:val="001B1DFC"/>
    <w:rsid w:val="001B1E6B"/>
    <w:rsid w:val="001B1E86"/>
    <w:rsid w:val="001B219A"/>
    <w:rsid w:val="001B2508"/>
    <w:rsid w:val="001B27C5"/>
    <w:rsid w:val="001B2854"/>
    <w:rsid w:val="001B2855"/>
    <w:rsid w:val="001B2870"/>
    <w:rsid w:val="001B2BF0"/>
    <w:rsid w:val="001B32C3"/>
    <w:rsid w:val="001B33B0"/>
    <w:rsid w:val="001B3C42"/>
    <w:rsid w:val="001B3C44"/>
    <w:rsid w:val="001B3DE1"/>
    <w:rsid w:val="001B4014"/>
    <w:rsid w:val="001B480E"/>
    <w:rsid w:val="001B492B"/>
    <w:rsid w:val="001B4D43"/>
    <w:rsid w:val="001B571E"/>
    <w:rsid w:val="001B5BF6"/>
    <w:rsid w:val="001B5DEC"/>
    <w:rsid w:val="001B688D"/>
    <w:rsid w:val="001B696B"/>
    <w:rsid w:val="001B71B0"/>
    <w:rsid w:val="001B71EB"/>
    <w:rsid w:val="001C03FA"/>
    <w:rsid w:val="001C04DE"/>
    <w:rsid w:val="001C1481"/>
    <w:rsid w:val="001C1886"/>
    <w:rsid w:val="001C1E94"/>
    <w:rsid w:val="001C2157"/>
    <w:rsid w:val="001C2A00"/>
    <w:rsid w:val="001C2B91"/>
    <w:rsid w:val="001C2FA9"/>
    <w:rsid w:val="001C3BA4"/>
    <w:rsid w:val="001C3DCC"/>
    <w:rsid w:val="001C4724"/>
    <w:rsid w:val="001C478C"/>
    <w:rsid w:val="001C497F"/>
    <w:rsid w:val="001C5275"/>
    <w:rsid w:val="001C563C"/>
    <w:rsid w:val="001C5DD3"/>
    <w:rsid w:val="001C5EFB"/>
    <w:rsid w:val="001C5FF8"/>
    <w:rsid w:val="001C6004"/>
    <w:rsid w:val="001C622B"/>
    <w:rsid w:val="001C624F"/>
    <w:rsid w:val="001C64A0"/>
    <w:rsid w:val="001C69E0"/>
    <w:rsid w:val="001C7E20"/>
    <w:rsid w:val="001D0303"/>
    <w:rsid w:val="001D0355"/>
    <w:rsid w:val="001D04F7"/>
    <w:rsid w:val="001D08F7"/>
    <w:rsid w:val="001D0CB4"/>
    <w:rsid w:val="001D0F69"/>
    <w:rsid w:val="001D1DA6"/>
    <w:rsid w:val="001D1E1D"/>
    <w:rsid w:val="001D2758"/>
    <w:rsid w:val="001D30EC"/>
    <w:rsid w:val="001D3369"/>
    <w:rsid w:val="001D3FB0"/>
    <w:rsid w:val="001D42EA"/>
    <w:rsid w:val="001D438D"/>
    <w:rsid w:val="001D43BB"/>
    <w:rsid w:val="001D50BB"/>
    <w:rsid w:val="001D5823"/>
    <w:rsid w:val="001D6108"/>
    <w:rsid w:val="001D6865"/>
    <w:rsid w:val="001D6EA9"/>
    <w:rsid w:val="001E011E"/>
    <w:rsid w:val="001E071A"/>
    <w:rsid w:val="001E0DD0"/>
    <w:rsid w:val="001E18AB"/>
    <w:rsid w:val="001E2119"/>
    <w:rsid w:val="001E25D1"/>
    <w:rsid w:val="001E26D4"/>
    <w:rsid w:val="001E313F"/>
    <w:rsid w:val="001E378A"/>
    <w:rsid w:val="001E406D"/>
    <w:rsid w:val="001E442A"/>
    <w:rsid w:val="001E4AC3"/>
    <w:rsid w:val="001E4AD9"/>
    <w:rsid w:val="001E4D01"/>
    <w:rsid w:val="001E5264"/>
    <w:rsid w:val="001E56DC"/>
    <w:rsid w:val="001E59DA"/>
    <w:rsid w:val="001E5CE5"/>
    <w:rsid w:val="001E6D5B"/>
    <w:rsid w:val="001E6E68"/>
    <w:rsid w:val="001E7A20"/>
    <w:rsid w:val="001E7C18"/>
    <w:rsid w:val="001F0AB9"/>
    <w:rsid w:val="001F0C4F"/>
    <w:rsid w:val="001F0F67"/>
    <w:rsid w:val="001F154E"/>
    <w:rsid w:val="001F15B0"/>
    <w:rsid w:val="001F1608"/>
    <w:rsid w:val="001F164F"/>
    <w:rsid w:val="001F1A17"/>
    <w:rsid w:val="001F1BC5"/>
    <w:rsid w:val="001F1DF8"/>
    <w:rsid w:val="001F1FDE"/>
    <w:rsid w:val="001F2B18"/>
    <w:rsid w:val="001F2BD7"/>
    <w:rsid w:val="001F325C"/>
    <w:rsid w:val="001F34C4"/>
    <w:rsid w:val="001F3CF9"/>
    <w:rsid w:val="001F421D"/>
    <w:rsid w:val="001F445A"/>
    <w:rsid w:val="001F4AF5"/>
    <w:rsid w:val="001F4E25"/>
    <w:rsid w:val="001F64E3"/>
    <w:rsid w:val="001F6FE5"/>
    <w:rsid w:val="001F7343"/>
    <w:rsid w:val="001F76CB"/>
    <w:rsid w:val="001F7A01"/>
    <w:rsid w:val="001F7C32"/>
    <w:rsid w:val="002000B4"/>
    <w:rsid w:val="002002F6"/>
    <w:rsid w:val="002003B4"/>
    <w:rsid w:val="00200EE2"/>
    <w:rsid w:val="00200F1F"/>
    <w:rsid w:val="00201065"/>
    <w:rsid w:val="0020168B"/>
    <w:rsid w:val="00201C26"/>
    <w:rsid w:val="00203A87"/>
    <w:rsid w:val="00203D09"/>
    <w:rsid w:val="00203D7E"/>
    <w:rsid w:val="00204042"/>
    <w:rsid w:val="00204547"/>
    <w:rsid w:val="00204CFC"/>
    <w:rsid w:val="0020527F"/>
    <w:rsid w:val="002052AF"/>
    <w:rsid w:val="0020533D"/>
    <w:rsid w:val="00205987"/>
    <w:rsid w:val="00205F3D"/>
    <w:rsid w:val="0020674F"/>
    <w:rsid w:val="00206877"/>
    <w:rsid w:val="00206984"/>
    <w:rsid w:val="00206AD3"/>
    <w:rsid w:val="00206F66"/>
    <w:rsid w:val="002070AA"/>
    <w:rsid w:val="002073AE"/>
    <w:rsid w:val="0020753C"/>
    <w:rsid w:val="00207DB4"/>
    <w:rsid w:val="00207E2C"/>
    <w:rsid w:val="00207FDA"/>
    <w:rsid w:val="00207FE8"/>
    <w:rsid w:val="002100EB"/>
    <w:rsid w:val="00210A72"/>
    <w:rsid w:val="00210AD4"/>
    <w:rsid w:val="00210F60"/>
    <w:rsid w:val="00210FC6"/>
    <w:rsid w:val="00211177"/>
    <w:rsid w:val="0021194B"/>
    <w:rsid w:val="00211B1A"/>
    <w:rsid w:val="00211D76"/>
    <w:rsid w:val="00211FDA"/>
    <w:rsid w:val="002126CE"/>
    <w:rsid w:val="002128B8"/>
    <w:rsid w:val="002128C7"/>
    <w:rsid w:val="00212CD7"/>
    <w:rsid w:val="00212E35"/>
    <w:rsid w:val="00213F17"/>
    <w:rsid w:val="002140D2"/>
    <w:rsid w:val="00214D59"/>
    <w:rsid w:val="00214EBB"/>
    <w:rsid w:val="00214FAE"/>
    <w:rsid w:val="0021582C"/>
    <w:rsid w:val="00215AF5"/>
    <w:rsid w:val="00215AF6"/>
    <w:rsid w:val="002165D3"/>
    <w:rsid w:val="00216CFD"/>
    <w:rsid w:val="00216FF9"/>
    <w:rsid w:val="00217228"/>
    <w:rsid w:val="00217D3A"/>
    <w:rsid w:val="0022046E"/>
    <w:rsid w:val="00220A34"/>
    <w:rsid w:val="00220CD9"/>
    <w:rsid w:val="00220EB3"/>
    <w:rsid w:val="00221C7C"/>
    <w:rsid w:val="00222E20"/>
    <w:rsid w:val="00223FA9"/>
    <w:rsid w:val="00224457"/>
    <w:rsid w:val="00224778"/>
    <w:rsid w:val="0022483F"/>
    <w:rsid w:val="002250A7"/>
    <w:rsid w:val="0022565B"/>
    <w:rsid w:val="002256C2"/>
    <w:rsid w:val="00225A5B"/>
    <w:rsid w:val="00225BBC"/>
    <w:rsid w:val="00225D83"/>
    <w:rsid w:val="00225F40"/>
    <w:rsid w:val="0022648A"/>
    <w:rsid w:val="002265EC"/>
    <w:rsid w:val="00226633"/>
    <w:rsid w:val="00226CA6"/>
    <w:rsid w:val="00226CFB"/>
    <w:rsid w:val="002271A8"/>
    <w:rsid w:val="0022721B"/>
    <w:rsid w:val="00227622"/>
    <w:rsid w:val="00227AB4"/>
    <w:rsid w:val="00227E95"/>
    <w:rsid w:val="00230596"/>
    <w:rsid w:val="00230B80"/>
    <w:rsid w:val="00230E2E"/>
    <w:rsid w:val="00230F3A"/>
    <w:rsid w:val="00231251"/>
    <w:rsid w:val="00231438"/>
    <w:rsid w:val="002316E2"/>
    <w:rsid w:val="002318C0"/>
    <w:rsid w:val="0023259F"/>
    <w:rsid w:val="002329D5"/>
    <w:rsid w:val="00232E86"/>
    <w:rsid w:val="00232EE2"/>
    <w:rsid w:val="002332DB"/>
    <w:rsid w:val="002338CA"/>
    <w:rsid w:val="00233921"/>
    <w:rsid w:val="00233F24"/>
    <w:rsid w:val="00233F45"/>
    <w:rsid w:val="002343AE"/>
    <w:rsid w:val="00234852"/>
    <w:rsid w:val="0023489B"/>
    <w:rsid w:val="0023548B"/>
    <w:rsid w:val="0023594C"/>
    <w:rsid w:val="00235F8B"/>
    <w:rsid w:val="00236577"/>
    <w:rsid w:val="002367B9"/>
    <w:rsid w:val="002370F0"/>
    <w:rsid w:val="002374EE"/>
    <w:rsid w:val="00237603"/>
    <w:rsid w:val="002378C3"/>
    <w:rsid w:val="00237C8B"/>
    <w:rsid w:val="002406C4"/>
    <w:rsid w:val="0024071B"/>
    <w:rsid w:val="00240F48"/>
    <w:rsid w:val="002410AF"/>
    <w:rsid w:val="0024114F"/>
    <w:rsid w:val="0024116A"/>
    <w:rsid w:val="00241F3F"/>
    <w:rsid w:val="00242115"/>
    <w:rsid w:val="002423F2"/>
    <w:rsid w:val="00242D57"/>
    <w:rsid w:val="0024386B"/>
    <w:rsid w:val="0024393C"/>
    <w:rsid w:val="00245284"/>
    <w:rsid w:val="002455FE"/>
    <w:rsid w:val="002456B7"/>
    <w:rsid w:val="00246CC8"/>
    <w:rsid w:val="00246DF7"/>
    <w:rsid w:val="00246EC3"/>
    <w:rsid w:val="00246ED3"/>
    <w:rsid w:val="00247291"/>
    <w:rsid w:val="002472B3"/>
    <w:rsid w:val="002472D7"/>
    <w:rsid w:val="002473C0"/>
    <w:rsid w:val="002475B0"/>
    <w:rsid w:val="002502AB"/>
    <w:rsid w:val="00250AD6"/>
    <w:rsid w:val="00250B98"/>
    <w:rsid w:val="00251140"/>
    <w:rsid w:val="0025133F"/>
    <w:rsid w:val="002515A7"/>
    <w:rsid w:val="00251791"/>
    <w:rsid w:val="00253D85"/>
    <w:rsid w:val="00253F88"/>
    <w:rsid w:val="00254DA2"/>
    <w:rsid w:val="00254ED0"/>
    <w:rsid w:val="00254F7E"/>
    <w:rsid w:val="0025532B"/>
    <w:rsid w:val="002556A3"/>
    <w:rsid w:val="002556DF"/>
    <w:rsid w:val="00255B8F"/>
    <w:rsid w:val="00256DB0"/>
    <w:rsid w:val="00256F77"/>
    <w:rsid w:val="00257097"/>
    <w:rsid w:val="002571D6"/>
    <w:rsid w:val="002573B4"/>
    <w:rsid w:val="00257F23"/>
    <w:rsid w:val="00260386"/>
    <w:rsid w:val="002607AB"/>
    <w:rsid w:val="002608EF"/>
    <w:rsid w:val="002616AD"/>
    <w:rsid w:val="00261B0C"/>
    <w:rsid w:val="00261DD4"/>
    <w:rsid w:val="00261F43"/>
    <w:rsid w:val="00262543"/>
    <w:rsid w:val="00263924"/>
    <w:rsid w:val="00263C80"/>
    <w:rsid w:val="00263E7E"/>
    <w:rsid w:val="0026417B"/>
    <w:rsid w:val="00264729"/>
    <w:rsid w:val="0026536F"/>
    <w:rsid w:val="00265A9C"/>
    <w:rsid w:val="00265C95"/>
    <w:rsid w:val="00265E3A"/>
    <w:rsid w:val="00266612"/>
    <w:rsid w:val="00266D37"/>
    <w:rsid w:val="002704FE"/>
    <w:rsid w:val="00271CAA"/>
    <w:rsid w:val="00271E3A"/>
    <w:rsid w:val="0027225A"/>
    <w:rsid w:val="00272D6E"/>
    <w:rsid w:val="00273EF5"/>
    <w:rsid w:val="0027400E"/>
    <w:rsid w:val="00274345"/>
    <w:rsid w:val="00274629"/>
    <w:rsid w:val="00274A3B"/>
    <w:rsid w:val="00274EAA"/>
    <w:rsid w:val="00274FE8"/>
    <w:rsid w:val="00275897"/>
    <w:rsid w:val="00275F38"/>
    <w:rsid w:val="00275FBC"/>
    <w:rsid w:val="002760BD"/>
    <w:rsid w:val="00276623"/>
    <w:rsid w:val="00276CF2"/>
    <w:rsid w:val="00276D37"/>
    <w:rsid w:val="002770F3"/>
    <w:rsid w:val="002776E1"/>
    <w:rsid w:val="00277898"/>
    <w:rsid w:val="00277943"/>
    <w:rsid w:val="00277D09"/>
    <w:rsid w:val="002804E5"/>
    <w:rsid w:val="00280540"/>
    <w:rsid w:val="00281777"/>
    <w:rsid w:val="0028250A"/>
    <w:rsid w:val="002831CF"/>
    <w:rsid w:val="002832D8"/>
    <w:rsid w:val="002833E8"/>
    <w:rsid w:val="0028347D"/>
    <w:rsid w:val="002834CC"/>
    <w:rsid w:val="00283877"/>
    <w:rsid w:val="00283A78"/>
    <w:rsid w:val="00283CB6"/>
    <w:rsid w:val="00284520"/>
    <w:rsid w:val="002847C3"/>
    <w:rsid w:val="00284E41"/>
    <w:rsid w:val="00285303"/>
    <w:rsid w:val="002856C2"/>
    <w:rsid w:val="00285735"/>
    <w:rsid w:val="00285743"/>
    <w:rsid w:val="0028597C"/>
    <w:rsid w:val="00286823"/>
    <w:rsid w:val="00286996"/>
    <w:rsid w:val="00286C3F"/>
    <w:rsid w:val="00286C8F"/>
    <w:rsid w:val="0028719B"/>
    <w:rsid w:val="002872F3"/>
    <w:rsid w:val="0028772B"/>
    <w:rsid w:val="00287812"/>
    <w:rsid w:val="002905CF"/>
    <w:rsid w:val="00290602"/>
    <w:rsid w:val="002906FB"/>
    <w:rsid w:val="00290890"/>
    <w:rsid w:val="0029120B"/>
    <w:rsid w:val="00291C97"/>
    <w:rsid w:val="00291E24"/>
    <w:rsid w:val="002922C4"/>
    <w:rsid w:val="002925F0"/>
    <w:rsid w:val="0029268E"/>
    <w:rsid w:val="00292B2A"/>
    <w:rsid w:val="00292D59"/>
    <w:rsid w:val="00292D6B"/>
    <w:rsid w:val="00293302"/>
    <w:rsid w:val="00293535"/>
    <w:rsid w:val="002938BE"/>
    <w:rsid w:val="00293B8C"/>
    <w:rsid w:val="002941E5"/>
    <w:rsid w:val="00294239"/>
    <w:rsid w:val="002945E5"/>
    <w:rsid w:val="002948B4"/>
    <w:rsid w:val="00294C03"/>
    <w:rsid w:val="00295436"/>
    <w:rsid w:val="00295F4E"/>
    <w:rsid w:val="00295FF0"/>
    <w:rsid w:val="002960AC"/>
    <w:rsid w:val="00296745"/>
    <w:rsid w:val="00296A68"/>
    <w:rsid w:val="00296AF4"/>
    <w:rsid w:val="00296E43"/>
    <w:rsid w:val="0029747C"/>
    <w:rsid w:val="00297707"/>
    <w:rsid w:val="00297A0A"/>
    <w:rsid w:val="00297E16"/>
    <w:rsid w:val="002A001A"/>
    <w:rsid w:val="002A04CF"/>
    <w:rsid w:val="002A06C0"/>
    <w:rsid w:val="002A08B5"/>
    <w:rsid w:val="002A1070"/>
    <w:rsid w:val="002A1106"/>
    <w:rsid w:val="002A118D"/>
    <w:rsid w:val="002A142D"/>
    <w:rsid w:val="002A14EB"/>
    <w:rsid w:val="002A196E"/>
    <w:rsid w:val="002A1E93"/>
    <w:rsid w:val="002A2DE9"/>
    <w:rsid w:val="002A35A5"/>
    <w:rsid w:val="002A3AFC"/>
    <w:rsid w:val="002A3F2E"/>
    <w:rsid w:val="002A5425"/>
    <w:rsid w:val="002A557B"/>
    <w:rsid w:val="002A5693"/>
    <w:rsid w:val="002A586B"/>
    <w:rsid w:val="002A5B4A"/>
    <w:rsid w:val="002A5DB9"/>
    <w:rsid w:val="002A6620"/>
    <w:rsid w:val="002A6A87"/>
    <w:rsid w:val="002A6B45"/>
    <w:rsid w:val="002A6C41"/>
    <w:rsid w:val="002A6CDA"/>
    <w:rsid w:val="002A6D3B"/>
    <w:rsid w:val="002A6D3F"/>
    <w:rsid w:val="002A7009"/>
    <w:rsid w:val="002A7017"/>
    <w:rsid w:val="002A73E4"/>
    <w:rsid w:val="002A7707"/>
    <w:rsid w:val="002B00FA"/>
    <w:rsid w:val="002B02DB"/>
    <w:rsid w:val="002B0C0A"/>
    <w:rsid w:val="002B0CB5"/>
    <w:rsid w:val="002B180F"/>
    <w:rsid w:val="002B18FA"/>
    <w:rsid w:val="002B1C17"/>
    <w:rsid w:val="002B1DD0"/>
    <w:rsid w:val="002B1E3E"/>
    <w:rsid w:val="002B1F58"/>
    <w:rsid w:val="002B2240"/>
    <w:rsid w:val="002B2A5C"/>
    <w:rsid w:val="002B321F"/>
    <w:rsid w:val="002B3344"/>
    <w:rsid w:val="002B3350"/>
    <w:rsid w:val="002B4195"/>
    <w:rsid w:val="002B5544"/>
    <w:rsid w:val="002B567C"/>
    <w:rsid w:val="002B5AB8"/>
    <w:rsid w:val="002B5C5C"/>
    <w:rsid w:val="002B5DBE"/>
    <w:rsid w:val="002B68E0"/>
    <w:rsid w:val="002B6C7C"/>
    <w:rsid w:val="002B73BB"/>
    <w:rsid w:val="002B7C34"/>
    <w:rsid w:val="002C0AA4"/>
    <w:rsid w:val="002C0F32"/>
    <w:rsid w:val="002C1096"/>
    <w:rsid w:val="002C13EA"/>
    <w:rsid w:val="002C1CEF"/>
    <w:rsid w:val="002C2F31"/>
    <w:rsid w:val="002C3C2B"/>
    <w:rsid w:val="002C4209"/>
    <w:rsid w:val="002C4254"/>
    <w:rsid w:val="002C4937"/>
    <w:rsid w:val="002C4B89"/>
    <w:rsid w:val="002C4BC3"/>
    <w:rsid w:val="002C504C"/>
    <w:rsid w:val="002C5776"/>
    <w:rsid w:val="002C57D8"/>
    <w:rsid w:val="002C58F9"/>
    <w:rsid w:val="002C5A01"/>
    <w:rsid w:val="002C5A79"/>
    <w:rsid w:val="002C6043"/>
    <w:rsid w:val="002C6166"/>
    <w:rsid w:val="002C65C3"/>
    <w:rsid w:val="002C6C1B"/>
    <w:rsid w:val="002C6FC3"/>
    <w:rsid w:val="002C7A97"/>
    <w:rsid w:val="002D02D4"/>
    <w:rsid w:val="002D0ABE"/>
    <w:rsid w:val="002D0DA3"/>
    <w:rsid w:val="002D0F04"/>
    <w:rsid w:val="002D137C"/>
    <w:rsid w:val="002D1946"/>
    <w:rsid w:val="002D1E8B"/>
    <w:rsid w:val="002D2493"/>
    <w:rsid w:val="002D2662"/>
    <w:rsid w:val="002D26F3"/>
    <w:rsid w:val="002D29C3"/>
    <w:rsid w:val="002D30DC"/>
    <w:rsid w:val="002D32CF"/>
    <w:rsid w:val="002D37BE"/>
    <w:rsid w:val="002D37D6"/>
    <w:rsid w:val="002D4171"/>
    <w:rsid w:val="002D4485"/>
    <w:rsid w:val="002D4A87"/>
    <w:rsid w:val="002D4BFF"/>
    <w:rsid w:val="002D4F58"/>
    <w:rsid w:val="002D514C"/>
    <w:rsid w:val="002D5361"/>
    <w:rsid w:val="002D5D3C"/>
    <w:rsid w:val="002D5DF6"/>
    <w:rsid w:val="002D643E"/>
    <w:rsid w:val="002D6612"/>
    <w:rsid w:val="002D69D8"/>
    <w:rsid w:val="002D73CE"/>
    <w:rsid w:val="002D78B2"/>
    <w:rsid w:val="002D78C2"/>
    <w:rsid w:val="002D78E1"/>
    <w:rsid w:val="002D7989"/>
    <w:rsid w:val="002D7BB1"/>
    <w:rsid w:val="002D7C82"/>
    <w:rsid w:val="002D7E9E"/>
    <w:rsid w:val="002E10D8"/>
    <w:rsid w:val="002E126D"/>
    <w:rsid w:val="002E15BA"/>
    <w:rsid w:val="002E1818"/>
    <w:rsid w:val="002E1C20"/>
    <w:rsid w:val="002E1FFA"/>
    <w:rsid w:val="002E2177"/>
    <w:rsid w:val="002E3E77"/>
    <w:rsid w:val="002E40E3"/>
    <w:rsid w:val="002E4885"/>
    <w:rsid w:val="002E4FA8"/>
    <w:rsid w:val="002E503D"/>
    <w:rsid w:val="002E522E"/>
    <w:rsid w:val="002E59EA"/>
    <w:rsid w:val="002E5B07"/>
    <w:rsid w:val="002E5FA8"/>
    <w:rsid w:val="002E696D"/>
    <w:rsid w:val="002E6AF8"/>
    <w:rsid w:val="002E6EBE"/>
    <w:rsid w:val="002E71D2"/>
    <w:rsid w:val="002E724A"/>
    <w:rsid w:val="002E73B8"/>
    <w:rsid w:val="002E78F0"/>
    <w:rsid w:val="002E7A91"/>
    <w:rsid w:val="002F090F"/>
    <w:rsid w:val="002F1917"/>
    <w:rsid w:val="002F24EB"/>
    <w:rsid w:val="002F29FE"/>
    <w:rsid w:val="002F2AA9"/>
    <w:rsid w:val="002F2B0E"/>
    <w:rsid w:val="002F2D5B"/>
    <w:rsid w:val="002F2F19"/>
    <w:rsid w:val="002F3481"/>
    <w:rsid w:val="002F40BB"/>
    <w:rsid w:val="002F40BD"/>
    <w:rsid w:val="002F43CB"/>
    <w:rsid w:val="002F480C"/>
    <w:rsid w:val="002F4838"/>
    <w:rsid w:val="002F4BC4"/>
    <w:rsid w:val="002F4C44"/>
    <w:rsid w:val="002F4EE7"/>
    <w:rsid w:val="002F54DD"/>
    <w:rsid w:val="002F5569"/>
    <w:rsid w:val="002F5C71"/>
    <w:rsid w:val="002F5CDC"/>
    <w:rsid w:val="002F5D05"/>
    <w:rsid w:val="002F5E11"/>
    <w:rsid w:val="002F6769"/>
    <w:rsid w:val="002F6B1D"/>
    <w:rsid w:val="002F6BFB"/>
    <w:rsid w:val="002F71D2"/>
    <w:rsid w:val="002F7261"/>
    <w:rsid w:val="002F72DC"/>
    <w:rsid w:val="002F75FA"/>
    <w:rsid w:val="002F7976"/>
    <w:rsid w:val="0030014A"/>
    <w:rsid w:val="00300229"/>
    <w:rsid w:val="00300D4F"/>
    <w:rsid w:val="00300E61"/>
    <w:rsid w:val="0030150E"/>
    <w:rsid w:val="00301707"/>
    <w:rsid w:val="00301711"/>
    <w:rsid w:val="00301D87"/>
    <w:rsid w:val="00301DDE"/>
    <w:rsid w:val="00302168"/>
    <w:rsid w:val="003021AD"/>
    <w:rsid w:val="00302E1C"/>
    <w:rsid w:val="00302E4E"/>
    <w:rsid w:val="00302FB9"/>
    <w:rsid w:val="00303280"/>
    <w:rsid w:val="00303B1C"/>
    <w:rsid w:val="00304403"/>
    <w:rsid w:val="003047A2"/>
    <w:rsid w:val="0030482E"/>
    <w:rsid w:val="00304D9D"/>
    <w:rsid w:val="0030584C"/>
    <w:rsid w:val="00305C94"/>
    <w:rsid w:val="00305CE2"/>
    <w:rsid w:val="00306195"/>
    <w:rsid w:val="003065C5"/>
    <w:rsid w:val="00306BDE"/>
    <w:rsid w:val="00306CB7"/>
    <w:rsid w:val="00306F91"/>
    <w:rsid w:val="00307059"/>
    <w:rsid w:val="00307502"/>
    <w:rsid w:val="00310014"/>
    <w:rsid w:val="0031026B"/>
    <w:rsid w:val="00310873"/>
    <w:rsid w:val="003108D3"/>
    <w:rsid w:val="00310B9C"/>
    <w:rsid w:val="00310E9C"/>
    <w:rsid w:val="003120F2"/>
    <w:rsid w:val="003126BB"/>
    <w:rsid w:val="003129B9"/>
    <w:rsid w:val="00312AE9"/>
    <w:rsid w:val="00313469"/>
    <w:rsid w:val="00314049"/>
    <w:rsid w:val="00314377"/>
    <w:rsid w:val="00314C74"/>
    <w:rsid w:val="00314ECC"/>
    <w:rsid w:val="0031525D"/>
    <w:rsid w:val="00315CE3"/>
    <w:rsid w:val="00315EB4"/>
    <w:rsid w:val="00315F4A"/>
    <w:rsid w:val="0031600C"/>
    <w:rsid w:val="003163EB"/>
    <w:rsid w:val="003164C7"/>
    <w:rsid w:val="00316509"/>
    <w:rsid w:val="003168CF"/>
    <w:rsid w:val="00316D45"/>
    <w:rsid w:val="00316F13"/>
    <w:rsid w:val="0031745E"/>
    <w:rsid w:val="0031768C"/>
    <w:rsid w:val="00317CFA"/>
    <w:rsid w:val="00321294"/>
    <w:rsid w:val="00321473"/>
    <w:rsid w:val="0032178D"/>
    <w:rsid w:val="00321C8F"/>
    <w:rsid w:val="00321ED8"/>
    <w:rsid w:val="00321FDB"/>
    <w:rsid w:val="00322D66"/>
    <w:rsid w:val="003234F1"/>
    <w:rsid w:val="00323603"/>
    <w:rsid w:val="0032362E"/>
    <w:rsid w:val="00323912"/>
    <w:rsid w:val="00323D9E"/>
    <w:rsid w:val="00324125"/>
    <w:rsid w:val="0032576B"/>
    <w:rsid w:val="003260B1"/>
    <w:rsid w:val="0032623E"/>
    <w:rsid w:val="00326C32"/>
    <w:rsid w:val="00327C47"/>
    <w:rsid w:val="00327C5B"/>
    <w:rsid w:val="00330726"/>
    <w:rsid w:val="00330AE5"/>
    <w:rsid w:val="00330BBC"/>
    <w:rsid w:val="00331137"/>
    <w:rsid w:val="003313AC"/>
    <w:rsid w:val="00331E90"/>
    <w:rsid w:val="00332081"/>
    <w:rsid w:val="00332310"/>
    <w:rsid w:val="003324F7"/>
    <w:rsid w:val="003329A2"/>
    <w:rsid w:val="0033303D"/>
    <w:rsid w:val="0033360E"/>
    <w:rsid w:val="0033373A"/>
    <w:rsid w:val="003337A9"/>
    <w:rsid w:val="003341B5"/>
    <w:rsid w:val="003346B4"/>
    <w:rsid w:val="00334DB2"/>
    <w:rsid w:val="00334EBD"/>
    <w:rsid w:val="00335165"/>
    <w:rsid w:val="003352FF"/>
    <w:rsid w:val="0033558B"/>
    <w:rsid w:val="00335660"/>
    <w:rsid w:val="00335676"/>
    <w:rsid w:val="0033598B"/>
    <w:rsid w:val="00335B5C"/>
    <w:rsid w:val="00335D94"/>
    <w:rsid w:val="003368C5"/>
    <w:rsid w:val="00336A51"/>
    <w:rsid w:val="00336EA7"/>
    <w:rsid w:val="0033720E"/>
    <w:rsid w:val="00337318"/>
    <w:rsid w:val="00337602"/>
    <w:rsid w:val="00337635"/>
    <w:rsid w:val="0033764C"/>
    <w:rsid w:val="00337CA9"/>
    <w:rsid w:val="00337F60"/>
    <w:rsid w:val="003404FE"/>
    <w:rsid w:val="00340A03"/>
    <w:rsid w:val="00340A68"/>
    <w:rsid w:val="00340AE1"/>
    <w:rsid w:val="00341516"/>
    <w:rsid w:val="00341C7F"/>
    <w:rsid w:val="003425CE"/>
    <w:rsid w:val="0034276D"/>
    <w:rsid w:val="00342805"/>
    <w:rsid w:val="00342C18"/>
    <w:rsid w:val="00342FA7"/>
    <w:rsid w:val="003430F4"/>
    <w:rsid w:val="003433FD"/>
    <w:rsid w:val="003436FB"/>
    <w:rsid w:val="00343FF1"/>
    <w:rsid w:val="00344185"/>
    <w:rsid w:val="003442D0"/>
    <w:rsid w:val="003444FF"/>
    <w:rsid w:val="00344A2A"/>
    <w:rsid w:val="00344D3F"/>
    <w:rsid w:val="003452FB"/>
    <w:rsid w:val="00345795"/>
    <w:rsid w:val="00345EFB"/>
    <w:rsid w:val="00346005"/>
    <w:rsid w:val="00346C7A"/>
    <w:rsid w:val="003470D7"/>
    <w:rsid w:val="003475AC"/>
    <w:rsid w:val="00347AD3"/>
    <w:rsid w:val="00347C3D"/>
    <w:rsid w:val="00350026"/>
    <w:rsid w:val="003500FA"/>
    <w:rsid w:val="003509EB"/>
    <w:rsid w:val="003516E9"/>
    <w:rsid w:val="003518C1"/>
    <w:rsid w:val="00351B44"/>
    <w:rsid w:val="00351B93"/>
    <w:rsid w:val="0035203C"/>
    <w:rsid w:val="00352481"/>
    <w:rsid w:val="00352552"/>
    <w:rsid w:val="003529DC"/>
    <w:rsid w:val="00352B52"/>
    <w:rsid w:val="00352D4F"/>
    <w:rsid w:val="00353463"/>
    <w:rsid w:val="003535A2"/>
    <w:rsid w:val="0035364C"/>
    <w:rsid w:val="00353AC4"/>
    <w:rsid w:val="00354483"/>
    <w:rsid w:val="0035462A"/>
    <w:rsid w:val="00354840"/>
    <w:rsid w:val="00354960"/>
    <w:rsid w:val="003549AB"/>
    <w:rsid w:val="00354A24"/>
    <w:rsid w:val="00355487"/>
    <w:rsid w:val="00355D04"/>
    <w:rsid w:val="0035634E"/>
    <w:rsid w:val="00356BD9"/>
    <w:rsid w:val="00356C35"/>
    <w:rsid w:val="00357247"/>
    <w:rsid w:val="003572DF"/>
    <w:rsid w:val="0035753A"/>
    <w:rsid w:val="003577D3"/>
    <w:rsid w:val="00357C65"/>
    <w:rsid w:val="00357D28"/>
    <w:rsid w:val="00360034"/>
    <w:rsid w:val="003600BC"/>
    <w:rsid w:val="003600EA"/>
    <w:rsid w:val="0036019A"/>
    <w:rsid w:val="003603E9"/>
    <w:rsid w:val="00360782"/>
    <w:rsid w:val="00360C83"/>
    <w:rsid w:val="00360DA9"/>
    <w:rsid w:val="0036102B"/>
    <w:rsid w:val="0036212A"/>
    <w:rsid w:val="00363121"/>
    <w:rsid w:val="003633E5"/>
    <w:rsid w:val="00363B0F"/>
    <w:rsid w:val="00363C2D"/>
    <w:rsid w:val="003640FE"/>
    <w:rsid w:val="00364778"/>
    <w:rsid w:val="00364982"/>
    <w:rsid w:val="00364B6A"/>
    <w:rsid w:val="00364E78"/>
    <w:rsid w:val="00365161"/>
    <w:rsid w:val="003657AB"/>
    <w:rsid w:val="00365F52"/>
    <w:rsid w:val="00366469"/>
    <w:rsid w:val="00366543"/>
    <w:rsid w:val="003666C3"/>
    <w:rsid w:val="00366F8A"/>
    <w:rsid w:val="0036758E"/>
    <w:rsid w:val="00367A15"/>
    <w:rsid w:val="00367C15"/>
    <w:rsid w:val="003708B5"/>
    <w:rsid w:val="00371545"/>
    <w:rsid w:val="003716FF"/>
    <w:rsid w:val="0037189B"/>
    <w:rsid w:val="00371BA6"/>
    <w:rsid w:val="00371E4A"/>
    <w:rsid w:val="00371FAF"/>
    <w:rsid w:val="003723D3"/>
    <w:rsid w:val="0037296E"/>
    <w:rsid w:val="00372E21"/>
    <w:rsid w:val="00373167"/>
    <w:rsid w:val="00373181"/>
    <w:rsid w:val="003733B1"/>
    <w:rsid w:val="00373834"/>
    <w:rsid w:val="00373D4A"/>
    <w:rsid w:val="00374068"/>
    <w:rsid w:val="00374126"/>
    <w:rsid w:val="00374E59"/>
    <w:rsid w:val="00374FC2"/>
    <w:rsid w:val="00375356"/>
    <w:rsid w:val="00375628"/>
    <w:rsid w:val="003762FF"/>
    <w:rsid w:val="00376363"/>
    <w:rsid w:val="00376455"/>
    <w:rsid w:val="00376776"/>
    <w:rsid w:val="003767F9"/>
    <w:rsid w:val="00376D4A"/>
    <w:rsid w:val="00377162"/>
    <w:rsid w:val="0037753A"/>
    <w:rsid w:val="003777C1"/>
    <w:rsid w:val="00377E74"/>
    <w:rsid w:val="003810C9"/>
    <w:rsid w:val="003812C4"/>
    <w:rsid w:val="00381AD3"/>
    <w:rsid w:val="003829AD"/>
    <w:rsid w:val="00382DE8"/>
    <w:rsid w:val="00383299"/>
    <w:rsid w:val="00383447"/>
    <w:rsid w:val="00383775"/>
    <w:rsid w:val="0038460B"/>
    <w:rsid w:val="00384664"/>
    <w:rsid w:val="00384747"/>
    <w:rsid w:val="00384ABA"/>
    <w:rsid w:val="00384C29"/>
    <w:rsid w:val="003851D5"/>
    <w:rsid w:val="00385528"/>
    <w:rsid w:val="0038554B"/>
    <w:rsid w:val="003856F0"/>
    <w:rsid w:val="00385CA6"/>
    <w:rsid w:val="0038633E"/>
    <w:rsid w:val="0038650E"/>
    <w:rsid w:val="00386657"/>
    <w:rsid w:val="00386790"/>
    <w:rsid w:val="00386A55"/>
    <w:rsid w:val="00386D0D"/>
    <w:rsid w:val="003879DD"/>
    <w:rsid w:val="0039013D"/>
    <w:rsid w:val="00390158"/>
    <w:rsid w:val="003902AB"/>
    <w:rsid w:val="00390403"/>
    <w:rsid w:val="00390B0E"/>
    <w:rsid w:val="00390D8A"/>
    <w:rsid w:val="0039137F"/>
    <w:rsid w:val="003914D4"/>
    <w:rsid w:val="00391523"/>
    <w:rsid w:val="0039167C"/>
    <w:rsid w:val="00391C61"/>
    <w:rsid w:val="00391FE3"/>
    <w:rsid w:val="0039273A"/>
    <w:rsid w:val="0039281A"/>
    <w:rsid w:val="00392ACF"/>
    <w:rsid w:val="00392C08"/>
    <w:rsid w:val="00392C45"/>
    <w:rsid w:val="00392CF1"/>
    <w:rsid w:val="003937B9"/>
    <w:rsid w:val="00393A11"/>
    <w:rsid w:val="00393E37"/>
    <w:rsid w:val="00393F74"/>
    <w:rsid w:val="003941A0"/>
    <w:rsid w:val="0039426F"/>
    <w:rsid w:val="00394563"/>
    <w:rsid w:val="003949C6"/>
    <w:rsid w:val="00394BC5"/>
    <w:rsid w:val="00394BE0"/>
    <w:rsid w:val="00394C8D"/>
    <w:rsid w:val="00395819"/>
    <w:rsid w:val="00395A3E"/>
    <w:rsid w:val="00395FEC"/>
    <w:rsid w:val="0039640C"/>
    <w:rsid w:val="0039685E"/>
    <w:rsid w:val="00396883"/>
    <w:rsid w:val="00396927"/>
    <w:rsid w:val="0039729E"/>
    <w:rsid w:val="00397482"/>
    <w:rsid w:val="003976C9"/>
    <w:rsid w:val="00397FF7"/>
    <w:rsid w:val="003A0231"/>
    <w:rsid w:val="003A051E"/>
    <w:rsid w:val="003A0C93"/>
    <w:rsid w:val="003A0E41"/>
    <w:rsid w:val="003A1275"/>
    <w:rsid w:val="003A12E3"/>
    <w:rsid w:val="003A1470"/>
    <w:rsid w:val="003A1932"/>
    <w:rsid w:val="003A1FB8"/>
    <w:rsid w:val="003A2D5C"/>
    <w:rsid w:val="003A33C4"/>
    <w:rsid w:val="003A359F"/>
    <w:rsid w:val="003A3D72"/>
    <w:rsid w:val="003A41B6"/>
    <w:rsid w:val="003A42FB"/>
    <w:rsid w:val="003A48EB"/>
    <w:rsid w:val="003A4B7A"/>
    <w:rsid w:val="003A4D27"/>
    <w:rsid w:val="003A5387"/>
    <w:rsid w:val="003A5582"/>
    <w:rsid w:val="003A5586"/>
    <w:rsid w:val="003A5AF9"/>
    <w:rsid w:val="003A5D79"/>
    <w:rsid w:val="003A5E45"/>
    <w:rsid w:val="003A61D2"/>
    <w:rsid w:val="003A638E"/>
    <w:rsid w:val="003A65F5"/>
    <w:rsid w:val="003A6AB0"/>
    <w:rsid w:val="003A6ADB"/>
    <w:rsid w:val="003A706F"/>
    <w:rsid w:val="003A72F7"/>
    <w:rsid w:val="003A7A39"/>
    <w:rsid w:val="003A7AE5"/>
    <w:rsid w:val="003A7D0A"/>
    <w:rsid w:val="003A7E18"/>
    <w:rsid w:val="003B0116"/>
    <w:rsid w:val="003B03A4"/>
    <w:rsid w:val="003B05DE"/>
    <w:rsid w:val="003B0C43"/>
    <w:rsid w:val="003B0FF9"/>
    <w:rsid w:val="003B12B6"/>
    <w:rsid w:val="003B17DB"/>
    <w:rsid w:val="003B1957"/>
    <w:rsid w:val="003B2BE2"/>
    <w:rsid w:val="003B30BF"/>
    <w:rsid w:val="003B3478"/>
    <w:rsid w:val="003B3570"/>
    <w:rsid w:val="003B3ECB"/>
    <w:rsid w:val="003B3FA6"/>
    <w:rsid w:val="003B416E"/>
    <w:rsid w:val="003B46D4"/>
    <w:rsid w:val="003B49CB"/>
    <w:rsid w:val="003B49DD"/>
    <w:rsid w:val="003B4C95"/>
    <w:rsid w:val="003B4CB3"/>
    <w:rsid w:val="003B4EBF"/>
    <w:rsid w:val="003B5012"/>
    <w:rsid w:val="003B50A3"/>
    <w:rsid w:val="003B5437"/>
    <w:rsid w:val="003B5C90"/>
    <w:rsid w:val="003B5D32"/>
    <w:rsid w:val="003B61BD"/>
    <w:rsid w:val="003B7576"/>
    <w:rsid w:val="003C0DC9"/>
    <w:rsid w:val="003C1128"/>
    <w:rsid w:val="003C142F"/>
    <w:rsid w:val="003C1828"/>
    <w:rsid w:val="003C1D50"/>
    <w:rsid w:val="003C1EBC"/>
    <w:rsid w:val="003C205D"/>
    <w:rsid w:val="003C2210"/>
    <w:rsid w:val="003C2570"/>
    <w:rsid w:val="003C2996"/>
    <w:rsid w:val="003C30DD"/>
    <w:rsid w:val="003C330B"/>
    <w:rsid w:val="003C36A9"/>
    <w:rsid w:val="003C383D"/>
    <w:rsid w:val="003C38AC"/>
    <w:rsid w:val="003C3D93"/>
    <w:rsid w:val="003C3FB4"/>
    <w:rsid w:val="003C4018"/>
    <w:rsid w:val="003C4A38"/>
    <w:rsid w:val="003C4C8D"/>
    <w:rsid w:val="003C4E87"/>
    <w:rsid w:val="003C51CD"/>
    <w:rsid w:val="003C530D"/>
    <w:rsid w:val="003C54DE"/>
    <w:rsid w:val="003C5926"/>
    <w:rsid w:val="003C5B52"/>
    <w:rsid w:val="003C5F7A"/>
    <w:rsid w:val="003C611A"/>
    <w:rsid w:val="003C620A"/>
    <w:rsid w:val="003C642D"/>
    <w:rsid w:val="003C64AA"/>
    <w:rsid w:val="003C7310"/>
    <w:rsid w:val="003C762F"/>
    <w:rsid w:val="003C7801"/>
    <w:rsid w:val="003C7939"/>
    <w:rsid w:val="003C79F8"/>
    <w:rsid w:val="003D075D"/>
    <w:rsid w:val="003D0915"/>
    <w:rsid w:val="003D09FE"/>
    <w:rsid w:val="003D0BDC"/>
    <w:rsid w:val="003D0CEC"/>
    <w:rsid w:val="003D1453"/>
    <w:rsid w:val="003D219B"/>
    <w:rsid w:val="003D23A3"/>
    <w:rsid w:val="003D2529"/>
    <w:rsid w:val="003D29AA"/>
    <w:rsid w:val="003D2D12"/>
    <w:rsid w:val="003D3303"/>
    <w:rsid w:val="003D341E"/>
    <w:rsid w:val="003D3486"/>
    <w:rsid w:val="003D35D1"/>
    <w:rsid w:val="003D35DF"/>
    <w:rsid w:val="003D38B3"/>
    <w:rsid w:val="003D39F7"/>
    <w:rsid w:val="003D3AD0"/>
    <w:rsid w:val="003D43A4"/>
    <w:rsid w:val="003D49FA"/>
    <w:rsid w:val="003D535C"/>
    <w:rsid w:val="003D5BB5"/>
    <w:rsid w:val="003D5BFC"/>
    <w:rsid w:val="003D5CBD"/>
    <w:rsid w:val="003D5EA3"/>
    <w:rsid w:val="003D6666"/>
    <w:rsid w:val="003D668B"/>
    <w:rsid w:val="003D68A5"/>
    <w:rsid w:val="003D738B"/>
    <w:rsid w:val="003D778E"/>
    <w:rsid w:val="003D77C7"/>
    <w:rsid w:val="003D7CFC"/>
    <w:rsid w:val="003D7DF0"/>
    <w:rsid w:val="003E0033"/>
    <w:rsid w:val="003E01E5"/>
    <w:rsid w:val="003E0725"/>
    <w:rsid w:val="003E09FB"/>
    <w:rsid w:val="003E0A80"/>
    <w:rsid w:val="003E1467"/>
    <w:rsid w:val="003E183F"/>
    <w:rsid w:val="003E1A17"/>
    <w:rsid w:val="003E1FD3"/>
    <w:rsid w:val="003E2068"/>
    <w:rsid w:val="003E22E5"/>
    <w:rsid w:val="003E24E2"/>
    <w:rsid w:val="003E2C8D"/>
    <w:rsid w:val="003E3071"/>
    <w:rsid w:val="003E3196"/>
    <w:rsid w:val="003E31D1"/>
    <w:rsid w:val="003E349E"/>
    <w:rsid w:val="003E3E34"/>
    <w:rsid w:val="003E4020"/>
    <w:rsid w:val="003E42CE"/>
    <w:rsid w:val="003E45AA"/>
    <w:rsid w:val="003E4F50"/>
    <w:rsid w:val="003E578C"/>
    <w:rsid w:val="003E5971"/>
    <w:rsid w:val="003E5C68"/>
    <w:rsid w:val="003E6630"/>
    <w:rsid w:val="003E67CF"/>
    <w:rsid w:val="003E6A02"/>
    <w:rsid w:val="003E6A1F"/>
    <w:rsid w:val="003E7327"/>
    <w:rsid w:val="003E77D7"/>
    <w:rsid w:val="003E7938"/>
    <w:rsid w:val="003E7CEF"/>
    <w:rsid w:val="003F01BF"/>
    <w:rsid w:val="003F0475"/>
    <w:rsid w:val="003F055C"/>
    <w:rsid w:val="003F07C9"/>
    <w:rsid w:val="003F0936"/>
    <w:rsid w:val="003F09D1"/>
    <w:rsid w:val="003F0E72"/>
    <w:rsid w:val="003F1542"/>
    <w:rsid w:val="003F1C15"/>
    <w:rsid w:val="003F1FE6"/>
    <w:rsid w:val="003F21AD"/>
    <w:rsid w:val="003F3041"/>
    <w:rsid w:val="003F3154"/>
    <w:rsid w:val="003F31AC"/>
    <w:rsid w:val="003F37E8"/>
    <w:rsid w:val="003F38B8"/>
    <w:rsid w:val="003F3F06"/>
    <w:rsid w:val="003F451C"/>
    <w:rsid w:val="003F46B8"/>
    <w:rsid w:val="003F47D2"/>
    <w:rsid w:val="003F4FB4"/>
    <w:rsid w:val="003F5381"/>
    <w:rsid w:val="003F5922"/>
    <w:rsid w:val="003F5BBA"/>
    <w:rsid w:val="003F5C43"/>
    <w:rsid w:val="003F5F4B"/>
    <w:rsid w:val="003F6276"/>
    <w:rsid w:val="003F659F"/>
    <w:rsid w:val="003F6F59"/>
    <w:rsid w:val="004008FD"/>
    <w:rsid w:val="00400E31"/>
    <w:rsid w:val="0040167B"/>
    <w:rsid w:val="00401C37"/>
    <w:rsid w:val="00402DB4"/>
    <w:rsid w:val="00403449"/>
    <w:rsid w:val="00403B35"/>
    <w:rsid w:val="00404645"/>
    <w:rsid w:val="004048DC"/>
    <w:rsid w:val="00404C13"/>
    <w:rsid w:val="0040555B"/>
    <w:rsid w:val="004061D0"/>
    <w:rsid w:val="0040664A"/>
    <w:rsid w:val="00406899"/>
    <w:rsid w:val="00406BC4"/>
    <w:rsid w:val="00406C5D"/>
    <w:rsid w:val="00406E6B"/>
    <w:rsid w:val="0040774A"/>
    <w:rsid w:val="00407C4F"/>
    <w:rsid w:val="00407CAE"/>
    <w:rsid w:val="00410189"/>
    <w:rsid w:val="00410257"/>
    <w:rsid w:val="004108F1"/>
    <w:rsid w:val="00410B99"/>
    <w:rsid w:val="00410EAF"/>
    <w:rsid w:val="004113A5"/>
    <w:rsid w:val="0041146E"/>
    <w:rsid w:val="004114A9"/>
    <w:rsid w:val="00411F2E"/>
    <w:rsid w:val="004120F9"/>
    <w:rsid w:val="00412E27"/>
    <w:rsid w:val="00412EEA"/>
    <w:rsid w:val="00413199"/>
    <w:rsid w:val="0041327A"/>
    <w:rsid w:val="00413858"/>
    <w:rsid w:val="00413911"/>
    <w:rsid w:val="00413FBB"/>
    <w:rsid w:val="00413FC8"/>
    <w:rsid w:val="0041443F"/>
    <w:rsid w:val="00414BBF"/>
    <w:rsid w:val="00414CE3"/>
    <w:rsid w:val="00414D86"/>
    <w:rsid w:val="00414E8F"/>
    <w:rsid w:val="0041525E"/>
    <w:rsid w:val="00415344"/>
    <w:rsid w:val="00415904"/>
    <w:rsid w:val="00415C3C"/>
    <w:rsid w:val="00415FA5"/>
    <w:rsid w:val="00416186"/>
    <w:rsid w:val="00416455"/>
    <w:rsid w:val="00417207"/>
    <w:rsid w:val="00417494"/>
    <w:rsid w:val="00417581"/>
    <w:rsid w:val="00417C1D"/>
    <w:rsid w:val="00417D69"/>
    <w:rsid w:val="00417D7E"/>
    <w:rsid w:val="00420162"/>
    <w:rsid w:val="0042018E"/>
    <w:rsid w:val="004201FA"/>
    <w:rsid w:val="0042068D"/>
    <w:rsid w:val="00420BCD"/>
    <w:rsid w:val="0042147C"/>
    <w:rsid w:val="00421500"/>
    <w:rsid w:val="00421763"/>
    <w:rsid w:val="00421CA6"/>
    <w:rsid w:val="00421DBF"/>
    <w:rsid w:val="004230C6"/>
    <w:rsid w:val="00423136"/>
    <w:rsid w:val="00423F59"/>
    <w:rsid w:val="00424485"/>
    <w:rsid w:val="00424985"/>
    <w:rsid w:val="00425304"/>
    <w:rsid w:val="004253B4"/>
    <w:rsid w:val="004258A6"/>
    <w:rsid w:val="00426195"/>
    <w:rsid w:val="0042684C"/>
    <w:rsid w:val="004278DD"/>
    <w:rsid w:val="00430085"/>
    <w:rsid w:val="00430474"/>
    <w:rsid w:val="00430956"/>
    <w:rsid w:val="00430B2B"/>
    <w:rsid w:val="00430DFC"/>
    <w:rsid w:val="00430FDB"/>
    <w:rsid w:val="004313EA"/>
    <w:rsid w:val="00431B1F"/>
    <w:rsid w:val="00431B53"/>
    <w:rsid w:val="00431C3B"/>
    <w:rsid w:val="00432015"/>
    <w:rsid w:val="00432C4F"/>
    <w:rsid w:val="00433767"/>
    <w:rsid w:val="00433A4D"/>
    <w:rsid w:val="00433FF7"/>
    <w:rsid w:val="004344C3"/>
    <w:rsid w:val="00434522"/>
    <w:rsid w:val="004347E1"/>
    <w:rsid w:val="00434EA5"/>
    <w:rsid w:val="0043567B"/>
    <w:rsid w:val="00435814"/>
    <w:rsid w:val="00435B5B"/>
    <w:rsid w:val="00435D76"/>
    <w:rsid w:val="004364A4"/>
    <w:rsid w:val="00436774"/>
    <w:rsid w:val="004368FC"/>
    <w:rsid w:val="004369CE"/>
    <w:rsid w:val="00436CD9"/>
    <w:rsid w:val="00436F11"/>
    <w:rsid w:val="00436F35"/>
    <w:rsid w:val="0043705B"/>
    <w:rsid w:val="00437372"/>
    <w:rsid w:val="00437575"/>
    <w:rsid w:val="00437727"/>
    <w:rsid w:val="00437A7B"/>
    <w:rsid w:val="00437FE4"/>
    <w:rsid w:val="00437FEC"/>
    <w:rsid w:val="00440153"/>
    <w:rsid w:val="004403FC"/>
    <w:rsid w:val="00440742"/>
    <w:rsid w:val="00440D35"/>
    <w:rsid w:val="00440F39"/>
    <w:rsid w:val="00441236"/>
    <w:rsid w:val="004417BD"/>
    <w:rsid w:val="00441840"/>
    <w:rsid w:val="00441BB6"/>
    <w:rsid w:val="00441E8C"/>
    <w:rsid w:val="00441FC4"/>
    <w:rsid w:val="00442237"/>
    <w:rsid w:val="00442640"/>
    <w:rsid w:val="00443025"/>
    <w:rsid w:val="00443686"/>
    <w:rsid w:val="00443BDF"/>
    <w:rsid w:val="00443DD7"/>
    <w:rsid w:val="0044415F"/>
    <w:rsid w:val="00444CAD"/>
    <w:rsid w:val="00445071"/>
    <w:rsid w:val="004456A0"/>
    <w:rsid w:val="00445FF8"/>
    <w:rsid w:val="004460E0"/>
    <w:rsid w:val="0044647A"/>
    <w:rsid w:val="004468EB"/>
    <w:rsid w:val="00446AA3"/>
    <w:rsid w:val="00446B5B"/>
    <w:rsid w:val="004478A0"/>
    <w:rsid w:val="004478F4"/>
    <w:rsid w:val="00447966"/>
    <w:rsid w:val="00447D44"/>
    <w:rsid w:val="00447FD2"/>
    <w:rsid w:val="0045003E"/>
    <w:rsid w:val="00450198"/>
    <w:rsid w:val="00450335"/>
    <w:rsid w:val="00450AA8"/>
    <w:rsid w:val="00450E3C"/>
    <w:rsid w:val="00450EED"/>
    <w:rsid w:val="0045137F"/>
    <w:rsid w:val="004518DE"/>
    <w:rsid w:val="00451BD1"/>
    <w:rsid w:val="00452400"/>
    <w:rsid w:val="00452BAF"/>
    <w:rsid w:val="00452CC1"/>
    <w:rsid w:val="00453E02"/>
    <w:rsid w:val="00453EA4"/>
    <w:rsid w:val="00454070"/>
    <w:rsid w:val="004540ED"/>
    <w:rsid w:val="0045413F"/>
    <w:rsid w:val="00454480"/>
    <w:rsid w:val="00454521"/>
    <w:rsid w:val="0045455F"/>
    <w:rsid w:val="00454F05"/>
    <w:rsid w:val="0045517C"/>
    <w:rsid w:val="004560D3"/>
    <w:rsid w:val="004569D6"/>
    <w:rsid w:val="00456A12"/>
    <w:rsid w:val="00456D99"/>
    <w:rsid w:val="00456DB6"/>
    <w:rsid w:val="00456F1D"/>
    <w:rsid w:val="004573B9"/>
    <w:rsid w:val="00457464"/>
    <w:rsid w:val="004577E3"/>
    <w:rsid w:val="00457990"/>
    <w:rsid w:val="00457A78"/>
    <w:rsid w:val="00457BED"/>
    <w:rsid w:val="00457DA7"/>
    <w:rsid w:val="00457EBC"/>
    <w:rsid w:val="00457F88"/>
    <w:rsid w:val="004601BA"/>
    <w:rsid w:val="00460902"/>
    <w:rsid w:val="00460B03"/>
    <w:rsid w:val="00460B13"/>
    <w:rsid w:val="00460C4C"/>
    <w:rsid w:val="00460CAB"/>
    <w:rsid w:val="00460E76"/>
    <w:rsid w:val="00461A03"/>
    <w:rsid w:val="00461E57"/>
    <w:rsid w:val="0046254C"/>
    <w:rsid w:val="00462891"/>
    <w:rsid w:val="00462AE8"/>
    <w:rsid w:val="00463053"/>
    <w:rsid w:val="004632AC"/>
    <w:rsid w:val="004638A1"/>
    <w:rsid w:val="00463B77"/>
    <w:rsid w:val="00463BF2"/>
    <w:rsid w:val="0046400D"/>
    <w:rsid w:val="004642E5"/>
    <w:rsid w:val="004645BC"/>
    <w:rsid w:val="004646F8"/>
    <w:rsid w:val="00464E75"/>
    <w:rsid w:val="00464E92"/>
    <w:rsid w:val="00465322"/>
    <w:rsid w:val="004653A3"/>
    <w:rsid w:val="00465474"/>
    <w:rsid w:val="00465DA9"/>
    <w:rsid w:val="00466358"/>
    <w:rsid w:val="004669C0"/>
    <w:rsid w:val="00466B59"/>
    <w:rsid w:val="00466BD2"/>
    <w:rsid w:val="00467174"/>
    <w:rsid w:val="00467894"/>
    <w:rsid w:val="00467C04"/>
    <w:rsid w:val="00467E37"/>
    <w:rsid w:val="00467E91"/>
    <w:rsid w:val="00467FB4"/>
    <w:rsid w:val="00470AB6"/>
    <w:rsid w:val="00471F1F"/>
    <w:rsid w:val="004722F2"/>
    <w:rsid w:val="00472888"/>
    <w:rsid w:val="004730B8"/>
    <w:rsid w:val="00473BD5"/>
    <w:rsid w:val="00473F59"/>
    <w:rsid w:val="00474173"/>
    <w:rsid w:val="0047476C"/>
    <w:rsid w:val="00474831"/>
    <w:rsid w:val="0047494C"/>
    <w:rsid w:val="0047531C"/>
    <w:rsid w:val="00475616"/>
    <w:rsid w:val="004756A1"/>
    <w:rsid w:val="00475742"/>
    <w:rsid w:val="00475DDD"/>
    <w:rsid w:val="004761F7"/>
    <w:rsid w:val="00476469"/>
    <w:rsid w:val="0047663F"/>
    <w:rsid w:val="0047710A"/>
    <w:rsid w:val="00477532"/>
    <w:rsid w:val="004802D5"/>
    <w:rsid w:val="00480B3A"/>
    <w:rsid w:val="00480E1A"/>
    <w:rsid w:val="004815F5"/>
    <w:rsid w:val="00481C20"/>
    <w:rsid w:val="004824DC"/>
    <w:rsid w:val="0048260C"/>
    <w:rsid w:val="00482E13"/>
    <w:rsid w:val="0048337F"/>
    <w:rsid w:val="0048348F"/>
    <w:rsid w:val="004834BC"/>
    <w:rsid w:val="00483A47"/>
    <w:rsid w:val="004841D8"/>
    <w:rsid w:val="004848C2"/>
    <w:rsid w:val="00485216"/>
    <w:rsid w:val="00485694"/>
    <w:rsid w:val="00486603"/>
    <w:rsid w:val="00486702"/>
    <w:rsid w:val="00486C00"/>
    <w:rsid w:val="00486C8A"/>
    <w:rsid w:val="00487564"/>
    <w:rsid w:val="004877F2"/>
    <w:rsid w:val="00487AD5"/>
    <w:rsid w:val="00487C5F"/>
    <w:rsid w:val="00490396"/>
    <w:rsid w:val="0049084E"/>
    <w:rsid w:val="00490C87"/>
    <w:rsid w:val="004915CD"/>
    <w:rsid w:val="004915EA"/>
    <w:rsid w:val="00491D75"/>
    <w:rsid w:val="0049235D"/>
    <w:rsid w:val="00492407"/>
    <w:rsid w:val="00492BB0"/>
    <w:rsid w:val="0049366C"/>
    <w:rsid w:val="004939CE"/>
    <w:rsid w:val="00493AC6"/>
    <w:rsid w:val="00493BA5"/>
    <w:rsid w:val="00493CC6"/>
    <w:rsid w:val="00493DE5"/>
    <w:rsid w:val="004942BA"/>
    <w:rsid w:val="00494350"/>
    <w:rsid w:val="00494738"/>
    <w:rsid w:val="00494E6F"/>
    <w:rsid w:val="004954D8"/>
    <w:rsid w:val="00495505"/>
    <w:rsid w:val="00495533"/>
    <w:rsid w:val="00495BAA"/>
    <w:rsid w:val="00495BBD"/>
    <w:rsid w:val="00496027"/>
    <w:rsid w:val="00496171"/>
    <w:rsid w:val="00496C8A"/>
    <w:rsid w:val="00496F31"/>
    <w:rsid w:val="0049746C"/>
    <w:rsid w:val="00497C19"/>
    <w:rsid w:val="004A028D"/>
    <w:rsid w:val="004A22EB"/>
    <w:rsid w:val="004A2464"/>
    <w:rsid w:val="004A2A82"/>
    <w:rsid w:val="004A2B6D"/>
    <w:rsid w:val="004A2B76"/>
    <w:rsid w:val="004A3064"/>
    <w:rsid w:val="004A310E"/>
    <w:rsid w:val="004A4602"/>
    <w:rsid w:val="004A463C"/>
    <w:rsid w:val="004A4B0F"/>
    <w:rsid w:val="004A4B96"/>
    <w:rsid w:val="004A4D3E"/>
    <w:rsid w:val="004A4EE4"/>
    <w:rsid w:val="004A5223"/>
    <w:rsid w:val="004A54E3"/>
    <w:rsid w:val="004A5C81"/>
    <w:rsid w:val="004A64C1"/>
    <w:rsid w:val="004A6778"/>
    <w:rsid w:val="004A71B2"/>
    <w:rsid w:val="004A7498"/>
    <w:rsid w:val="004A7588"/>
    <w:rsid w:val="004A7978"/>
    <w:rsid w:val="004A798B"/>
    <w:rsid w:val="004A79D0"/>
    <w:rsid w:val="004B0642"/>
    <w:rsid w:val="004B0773"/>
    <w:rsid w:val="004B07E9"/>
    <w:rsid w:val="004B1443"/>
    <w:rsid w:val="004B1D05"/>
    <w:rsid w:val="004B2142"/>
    <w:rsid w:val="004B295F"/>
    <w:rsid w:val="004B33B2"/>
    <w:rsid w:val="004B409A"/>
    <w:rsid w:val="004B4969"/>
    <w:rsid w:val="004B4F11"/>
    <w:rsid w:val="004B5931"/>
    <w:rsid w:val="004B626F"/>
    <w:rsid w:val="004B630C"/>
    <w:rsid w:val="004B685B"/>
    <w:rsid w:val="004B6B24"/>
    <w:rsid w:val="004B6D69"/>
    <w:rsid w:val="004B6FCE"/>
    <w:rsid w:val="004B71DF"/>
    <w:rsid w:val="004B7712"/>
    <w:rsid w:val="004B7813"/>
    <w:rsid w:val="004B7A2B"/>
    <w:rsid w:val="004B7CC4"/>
    <w:rsid w:val="004C0E8C"/>
    <w:rsid w:val="004C0EDF"/>
    <w:rsid w:val="004C10CF"/>
    <w:rsid w:val="004C1737"/>
    <w:rsid w:val="004C1817"/>
    <w:rsid w:val="004C22DE"/>
    <w:rsid w:val="004C3338"/>
    <w:rsid w:val="004C3CB3"/>
    <w:rsid w:val="004C4491"/>
    <w:rsid w:val="004C4667"/>
    <w:rsid w:val="004C4757"/>
    <w:rsid w:val="004C4E40"/>
    <w:rsid w:val="004C50B9"/>
    <w:rsid w:val="004C571F"/>
    <w:rsid w:val="004C57CF"/>
    <w:rsid w:val="004C5985"/>
    <w:rsid w:val="004C5CDA"/>
    <w:rsid w:val="004C612A"/>
    <w:rsid w:val="004C633E"/>
    <w:rsid w:val="004C63E2"/>
    <w:rsid w:val="004C6A59"/>
    <w:rsid w:val="004C6E7F"/>
    <w:rsid w:val="004C7063"/>
    <w:rsid w:val="004C7208"/>
    <w:rsid w:val="004C7299"/>
    <w:rsid w:val="004C750F"/>
    <w:rsid w:val="004D0E55"/>
    <w:rsid w:val="004D0E89"/>
    <w:rsid w:val="004D0FFC"/>
    <w:rsid w:val="004D1293"/>
    <w:rsid w:val="004D14C0"/>
    <w:rsid w:val="004D1726"/>
    <w:rsid w:val="004D1B98"/>
    <w:rsid w:val="004D1DFB"/>
    <w:rsid w:val="004D20D6"/>
    <w:rsid w:val="004D25CF"/>
    <w:rsid w:val="004D299F"/>
    <w:rsid w:val="004D2DD0"/>
    <w:rsid w:val="004D327A"/>
    <w:rsid w:val="004D3761"/>
    <w:rsid w:val="004D392E"/>
    <w:rsid w:val="004D3B64"/>
    <w:rsid w:val="004D3CA0"/>
    <w:rsid w:val="004D40EC"/>
    <w:rsid w:val="004D43E9"/>
    <w:rsid w:val="004D4AAC"/>
    <w:rsid w:val="004D4E16"/>
    <w:rsid w:val="004D531F"/>
    <w:rsid w:val="004D6C5C"/>
    <w:rsid w:val="004D7333"/>
    <w:rsid w:val="004D7608"/>
    <w:rsid w:val="004D76C0"/>
    <w:rsid w:val="004D77D2"/>
    <w:rsid w:val="004D7AE5"/>
    <w:rsid w:val="004D7DF4"/>
    <w:rsid w:val="004D7EDE"/>
    <w:rsid w:val="004E06E5"/>
    <w:rsid w:val="004E0916"/>
    <w:rsid w:val="004E0C6F"/>
    <w:rsid w:val="004E0DFF"/>
    <w:rsid w:val="004E0F6C"/>
    <w:rsid w:val="004E120B"/>
    <w:rsid w:val="004E1538"/>
    <w:rsid w:val="004E153B"/>
    <w:rsid w:val="004E18CE"/>
    <w:rsid w:val="004E18EE"/>
    <w:rsid w:val="004E1A68"/>
    <w:rsid w:val="004E2454"/>
    <w:rsid w:val="004E265B"/>
    <w:rsid w:val="004E287D"/>
    <w:rsid w:val="004E336E"/>
    <w:rsid w:val="004E34E8"/>
    <w:rsid w:val="004E378E"/>
    <w:rsid w:val="004E4067"/>
    <w:rsid w:val="004E414E"/>
    <w:rsid w:val="004E4155"/>
    <w:rsid w:val="004E43C9"/>
    <w:rsid w:val="004E4485"/>
    <w:rsid w:val="004E48F4"/>
    <w:rsid w:val="004E4913"/>
    <w:rsid w:val="004E4F03"/>
    <w:rsid w:val="004E5432"/>
    <w:rsid w:val="004E5949"/>
    <w:rsid w:val="004E59E6"/>
    <w:rsid w:val="004E5A94"/>
    <w:rsid w:val="004E5C7C"/>
    <w:rsid w:val="004E6906"/>
    <w:rsid w:val="004E6BE0"/>
    <w:rsid w:val="004E6BF8"/>
    <w:rsid w:val="004E6FDC"/>
    <w:rsid w:val="004E737C"/>
    <w:rsid w:val="004E7588"/>
    <w:rsid w:val="004E787C"/>
    <w:rsid w:val="004F07C7"/>
    <w:rsid w:val="004F08D8"/>
    <w:rsid w:val="004F0A60"/>
    <w:rsid w:val="004F0BAA"/>
    <w:rsid w:val="004F0BB1"/>
    <w:rsid w:val="004F0C56"/>
    <w:rsid w:val="004F1150"/>
    <w:rsid w:val="004F11FD"/>
    <w:rsid w:val="004F1324"/>
    <w:rsid w:val="004F172A"/>
    <w:rsid w:val="004F1F94"/>
    <w:rsid w:val="004F2127"/>
    <w:rsid w:val="004F2983"/>
    <w:rsid w:val="004F2992"/>
    <w:rsid w:val="004F2A26"/>
    <w:rsid w:val="004F2B82"/>
    <w:rsid w:val="004F357F"/>
    <w:rsid w:val="004F3A8D"/>
    <w:rsid w:val="004F3CED"/>
    <w:rsid w:val="004F41F6"/>
    <w:rsid w:val="004F487F"/>
    <w:rsid w:val="004F4CC3"/>
    <w:rsid w:val="004F5198"/>
    <w:rsid w:val="004F52FE"/>
    <w:rsid w:val="004F5EEA"/>
    <w:rsid w:val="004F6681"/>
    <w:rsid w:val="004F6821"/>
    <w:rsid w:val="004F75E8"/>
    <w:rsid w:val="004F780D"/>
    <w:rsid w:val="004F7A10"/>
    <w:rsid w:val="004F7CDF"/>
    <w:rsid w:val="004F7E4D"/>
    <w:rsid w:val="004F7F41"/>
    <w:rsid w:val="005003B2"/>
    <w:rsid w:val="00500AF6"/>
    <w:rsid w:val="00500C42"/>
    <w:rsid w:val="00500EA9"/>
    <w:rsid w:val="00501050"/>
    <w:rsid w:val="0050149E"/>
    <w:rsid w:val="005014BC"/>
    <w:rsid w:val="005017DC"/>
    <w:rsid w:val="00501A75"/>
    <w:rsid w:val="00502070"/>
    <w:rsid w:val="00502A46"/>
    <w:rsid w:val="00502EAE"/>
    <w:rsid w:val="00503195"/>
    <w:rsid w:val="00504631"/>
    <w:rsid w:val="00504F3A"/>
    <w:rsid w:val="00505914"/>
    <w:rsid w:val="00505DAA"/>
    <w:rsid w:val="005060AF"/>
    <w:rsid w:val="005063D4"/>
    <w:rsid w:val="005066C6"/>
    <w:rsid w:val="005071C2"/>
    <w:rsid w:val="00507387"/>
    <w:rsid w:val="00507BFF"/>
    <w:rsid w:val="00510441"/>
    <w:rsid w:val="00511314"/>
    <w:rsid w:val="00512238"/>
    <w:rsid w:val="0051260C"/>
    <w:rsid w:val="0051287A"/>
    <w:rsid w:val="00512A97"/>
    <w:rsid w:val="005133E1"/>
    <w:rsid w:val="00513819"/>
    <w:rsid w:val="00513BAB"/>
    <w:rsid w:val="00513DDB"/>
    <w:rsid w:val="0051444F"/>
    <w:rsid w:val="005149F8"/>
    <w:rsid w:val="00515788"/>
    <w:rsid w:val="0051585D"/>
    <w:rsid w:val="00516778"/>
    <w:rsid w:val="00516964"/>
    <w:rsid w:val="00516988"/>
    <w:rsid w:val="0051703F"/>
    <w:rsid w:val="005177A9"/>
    <w:rsid w:val="00517A02"/>
    <w:rsid w:val="00517B01"/>
    <w:rsid w:val="00517B45"/>
    <w:rsid w:val="00517C9C"/>
    <w:rsid w:val="00520565"/>
    <w:rsid w:val="00520A57"/>
    <w:rsid w:val="00520ADB"/>
    <w:rsid w:val="00521230"/>
    <w:rsid w:val="0052138A"/>
    <w:rsid w:val="005218DA"/>
    <w:rsid w:val="00521AF3"/>
    <w:rsid w:val="00521DCB"/>
    <w:rsid w:val="00522705"/>
    <w:rsid w:val="005229E8"/>
    <w:rsid w:val="00523217"/>
    <w:rsid w:val="005238A9"/>
    <w:rsid w:val="00523C92"/>
    <w:rsid w:val="005242B5"/>
    <w:rsid w:val="00524683"/>
    <w:rsid w:val="00524A13"/>
    <w:rsid w:val="00524BA8"/>
    <w:rsid w:val="00524F0C"/>
    <w:rsid w:val="005253A8"/>
    <w:rsid w:val="005257D5"/>
    <w:rsid w:val="00525D9C"/>
    <w:rsid w:val="00526177"/>
    <w:rsid w:val="00526596"/>
    <w:rsid w:val="00526BD7"/>
    <w:rsid w:val="00530033"/>
    <w:rsid w:val="00530437"/>
    <w:rsid w:val="00530495"/>
    <w:rsid w:val="00530E34"/>
    <w:rsid w:val="00531264"/>
    <w:rsid w:val="00531A12"/>
    <w:rsid w:val="00531BB0"/>
    <w:rsid w:val="00531F30"/>
    <w:rsid w:val="00532360"/>
    <w:rsid w:val="0053281F"/>
    <w:rsid w:val="00533558"/>
    <w:rsid w:val="00533B1E"/>
    <w:rsid w:val="00533CFC"/>
    <w:rsid w:val="00534133"/>
    <w:rsid w:val="005341CA"/>
    <w:rsid w:val="0053424C"/>
    <w:rsid w:val="00534877"/>
    <w:rsid w:val="00534F56"/>
    <w:rsid w:val="005350F2"/>
    <w:rsid w:val="00535247"/>
    <w:rsid w:val="00536ACA"/>
    <w:rsid w:val="00536AE2"/>
    <w:rsid w:val="0053709C"/>
    <w:rsid w:val="005370B6"/>
    <w:rsid w:val="00537101"/>
    <w:rsid w:val="00537EF5"/>
    <w:rsid w:val="00540129"/>
    <w:rsid w:val="00540BE5"/>
    <w:rsid w:val="00541055"/>
    <w:rsid w:val="005418A6"/>
    <w:rsid w:val="005425CF"/>
    <w:rsid w:val="00542C88"/>
    <w:rsid w:val="00542FCA"/>
    <w:rsid w:val="00543129"/>
    <w:rsid w:val="00543181"/>
    <w:rsid w:val="00543644"/>
    <w:rsid w:val="00543731"/>
    <w:rsid w:val="005439B4"/>
    <w:rsid w:val="00543FCB"/>
    <w:rsid w:val="00544309"/>
    <w:rsid w:val="00544C31"/>
    <w:rsid w:val="00544ECD"/>
    <w:rsid w:val="0054571B"/>
    <w:rsid w:val="00546561"/>
    <w:rsid w:val="00546706"/>
    <w:rsid w:val="00546857"/>
    <w:rsid w:val="00546BEC"/>
    <w:rsid w:val="005473FC"/>
    <w:rsid w:val="0054742E"/>
    <w:rsid w:val="00547D27"/>
    <w:rsid w:val="00547F1F"/>
    <w:rsid w:val="0055028C"/>
    <w:rsid w:val="0055039F"/>
    <w:rsid w:val="00550873"/>
    <w:rsid w:val="00550A94"/>
    <w:rsid w:val="00550CEA"/>
    <w:rsid w:val="00551642"/>
    <w:rsid w:val="0055164A"/>
    <w:rsid w:val="00551713"/>
    <w:rsid w:val="005518AE"/>
    <w:rsid w:val="00551B5B"/>
    <w:rsid w:val="00551CEF"/>
    <w:rsid w:val="005526F4"/>
    <w:rsid w:val="00552996"/>
    <w:rsid w:val="005533EF"/>
    <w:rsid w:val="00553DBC"/>
    <w:rsid w:val="00554F26"/>
    <w:rsid w:val="00554F71"/>
    <w:rsid w:val="005555D2"/>
    <w:rsid w:val="00555E8F"/>
    <w:rsid w:val="00555FD7"/>
    <w:rsid w:val="00556064"/>
    <w:rsid w:val="0055650D"/>
    <w:rsid w:val="00556842"/>
    <w:rsid w:val="00556AE9"/>
    <w:rsid w:val="00556D4A"/>
    <w:rsid w:val="00556D60"/>
    <w:rsid w:val="00560159"/>
    <w:rsid w:val="0056022D"/>
    <w:rsid w:val="00560454"/>
    <w:rsid w:val="00560725"/>
    <w:rsid w:val="00560BAC"/>
    <w:rsid w:val="005616AB"/>
    <w:rsid w:val="005617AC"/>
    <w:rsid w:val="005618EE"/>
    <w:rsid w:val="005620E7"/>
    <w:rsid w:val="005624FA"/>
    <w:rsid w:val="00562AF8"/>
    <w:rsid w:val="00562E83"/>
    <w:rsid w:val="00562F1F"/>
    <w:rsid w:val="00563DA0"/>
    <w:rsid w:val="00564299"/>
    <w:rsid w:val="005645B2"/>
    <w:rsid w:val="00564AD9"/>
    <w:rsid w:val="00564CE0"/>
    <w:rsid w:val="00564E35"/>
    <w:rsid w:val="0056564A"/>
    <w:rsid w:val="005656E4"/>
    <w:rsid w:val="005659A9"/>
    <w:rsid w:val="005660CC"/>
    <w:rsid w:val="0056626E"/>
    <w:rsid w:val="00566BCD"/>
    <w:rsid w:val="00566EF6"/>
    <w:rsid w:val="0056711D"/>
    <w:rsid w:val="005678EF"/>
    <w:rsid w:val="00567A0C"/>
    <w:rsid w:val="00567BF9"/>
    <w:rsid w:val="00567D27"/>
    <w:rsid w:val="00567DD6"/>
    <w:rsid w:val="00567F6B"/>
    <w:rsid w:val="00570108"/>
    <w:rsid w:val="0057013D"/>
    <w:rsid w:val="0057034F"/>
    <w:rsid w:val="00570452"/>
    <w:rsid w:val="0057048E"/>
    <w:rsid w:val="00570595"/>
    <w:rsid w:val="005709BC"/>
    <w:rsid w:val="0057157D"/>
    <w:rsid w:val="005715EA"/>
    <w:rsid w:val="00571F3C"/>
    <w:rsid w:val="0057208C"/>
    <w:rsid w:val="00572617"/>
    <w:rsid w:val="00572A30"/>
    <w:rsid w:val="00573821"/>
    <w:rsid w:val="00573947"/>
    <w:rsid w:val="00573B7F"/>
    <w:rsid w:val="00573F36"/>
    <w:rsid w:val="00573FB5"/>
    <w:rsid w:val="00574211"/>
    <w:rsid w:val="0057475F"/>
    <w:rsid w:val="00574840"/>
    <w:rsid w:val="00574AB0"/>
    <w:rsid w:val="0057545E"/>
    <w:rsid w:val="005756D7"/>
    <w:rsid w:val="00575952"/>
    <w:rsid w:val="00576893"/>
    <w:rsid w:val="00576CF6"/>
    <w:rsid w:val="00576F68"/>
    <w:rsid w:val="00577754"/>
    <w:rsid w:val="005777D0"/>
    <w:rsid w:val="005779D9"/>
    <w:rsid w:val="00577FE2"/>
    <w:rsid w:val="00580E86"/>
    <w:rsid w:val="00580F61"/>
    <w:rsid w:val="005814AB"/>
    <w:rsid w:val="0058178C"/>
    <w:rsid w:val="00581A35"/>
    <w:rsid w:val="00581B46"/>
    <w:rsid w:val="005822D7"/>
    <w:rsid w:val="0058320A"/>
    <w:rsid w:val="0058348F"/>
    <w:rsid w:val="005847C9"/>
    <w:rsid w:val="00584B2F"/>
    <w:rsid w:val="00584D3F"/>
    <w:rsid w:val="00584E6E"/>
    <w:rsid w:val="005850C3"/>
    <w:rsid w:val="00585370"/>
    <w:rsid w:val="00585BC5"/>
    <w:rsid w:val="00585C9C"/>
    <w:rsid w:val="00585E15"/>
    <w:rsid w:val="00587043"/>
    <w:rsid w:val="005870E1"/>
    <w:rsid w:val="0058784B"/>
    <w:rsid w:val="00587D21"/>
    <w:rsid w:val="00590502"/>
    <w:rsid w:val="005909AA"/>
    <w:rsid w:val="00590C0A"/>
    <w:rsid w:val="00590D58"/>
    <w:rsid w:val="005915FB"/>
    <w:rsid w:val="005920BA"/>
    <w:rsid w:val="00592137"/>
    <w:rsid w:val="00592336"/>
    <w:rsid w:val="00592440"/>
    <w:rsid w:val="00592490"/>
    <w:rsid w:val="00592AAD"/>
    <w:rsid w:val="00592EE0"/>
    <w:rsid w:val="0059315A"/>
    <w:rsid w:val="00593249"/>
    <w:rsid w:val="005938B9"/>
    <w:rsid w:val="00593939"/>
    <w:rsid w:val="00593B02"/>
    <w:rsid w:val="00593DB1"/>
    <w:rsid w:val="005947B0"/>
    <w:rsid w:val="00594911"/>
    <w:rsid w:val="00595420"/>
    <w:rsid w:val="005957F1"/>
    <w:rsid w:val="005959CF"/>
    <w:rsid w:val="00595E7E"/>
    <w:rsid w:val="0059657A"/>
    <w:rsid w:val="00596788"/>
    <w:rsid w:val="005967E3"/>
    <w:rsid w:val="005974F7"/>
    <w:rsid w:val="0059768F"/>
    <w:rsid w:val="00597DA3"/>
    <w:rsid w:val="00597F93"/>
    <w:rsid w:val="005A0457"/>
    <w:rsid w:val="005A09B9"/>
    <w:rsid w:val="005A0F07"/>
    <w:rsid w:val="005A130F"/>
    <w:rsid w:val="005A1F59"/>
    <w:rsid w:val="005A2716"/>
    <w:rsid w:val="005A28FF"/>
    <w:rsid w:val="005A2997"/>
    <w:rsid w:val="005A2BEF"/>
    <w:rsid w:val="005A3170"/>
    <w:rsid w:val="005A342D"/>
    <w:rsid w:val="005A3A91"/>
    <w:rsid w:val="005A3DEC"/>
    <w:rsid w:val="005A4CD1"/>
    <w:rsid w:val="005A50B1"/>
    <w:rsid w:val="005A527A"/>
    <w:rsid w:val="005A52AB"/>
    <w:rsid w:val="005A52C2"/>
    <w:rsid w:val="005A52FF"/>
    <w:rsid w:val="005A593E"/>
    <w:rsid w:val="005A599D"/>
    <w:rsid w:val="005A5C01"/>
    <w:rsid w:val="005A5E38"/>
    <w:rsid w:val="005A5E9E"/>
    <w:rsid w:val="005A6032"/>
    <w:rsid w:val="005A6CEB"/>
    <w:rsid w:val="005A6FF3"/>
    <w:rsid w:val="005A7193"/>
    <w:rsid w:val="005A72EB"/>
    <w:rsid w:val="005B00D6"/>
    <w:rsid w:val="005B00DD"/>
    <w:rsid w:val="005B0E11"/>
    <w:rsid w:val="005B13FD"/>
    <w:rsid w:val="005B14F2"/>
    <w:rsid w:val="005B1762"/>
    <w:rsid w:val="005B1C91"/>
    <w:rsid w:val="005B1D76"/>
    <w:rsid w:val="005B1F1E"/>
    <w:rsid w:val="005B1F5D"/>
    <w:rsid w:val="005B28F0"/>
    <w:rsid w:val="005B2C1C"/>
    <w:rsid w:val="005B32EE"/>
    <w:rsid w:val="005B3778"/>
    <w:rsid w:val="005B3846"/>
    <w:rsid w:val="005B3DCA"/>
    <w:rsid w:val="005B42AE"/>
    <w:rsid w:val="005B4698"/>
    <w:rsid w:val="005B4941"/>
    <w:rsid w:val="005B513E"/>
    <w:rsid w:val="005B5548"/>
    <w:rsid w:val="005B554B"/>
    <w:rsid w:val="005B5820"/>
    <w:rsid w:val="005B5F89"/>
    <w:rsid w:val="005B68EB"/>
    <w:rsid w:val="005B6F60"/>
    <w:rsid w:val="005B6FF0"/>
    <w:rsid w:val="005B7A21"/>
    <w:rsid w:val="005B7C2F"/>
    <w:rsid w:val="005B7CA6"/>
    <w:rsid w:val="005C01BC"/>
    <w:rsid w:val="005C029A"/>
    <w:rsid w:val="005C03AC"/>
    <w:rsid w:val="005C0543"/>
    <w:rsid w:val="005C0A85"/>
    <w:rsid w:val="005C0AB6"/>
    <w:rsid w:val="005C1004"/>
    <w:rsid w:val="005C129B"/>
    <w:rsid w:val="005C14D2"/>
    <w:rsid w:val="005C15B8"/>
    <w:rsid w:val="005C174B"/>
    <w:rsid w:val="005C1B45"/>
    <w:rsid w:val="005C1C0C"/>
    <w:rsid w:val="005C1E96"/>
    <w:rsid w:val="005C2281"/>
    <w:rsid w:val="005C2485"/>
    <w:rsid w:val="005C26F1"/>
    <w:rsid w:val="005C3FBD"/>
    <w:rsid w:val="005C43EF"/>
    <w:rsid w:val="005C4C9D"/>
    <w:rsid w:val="005C5006"/>
    <w:rsid w:val="005C536D"/>
    <w:rsid w:val="005C568F"/>
    <w:rsid w:val="005C58C9"/>
    <w:rsid w:val="005C5B7A"/>
    <w:rsid w:val="005C6799"/>
    <w:rsid w:val="005C6C2D"/>
    <w:rsid w:val="005C6D3C"/>
    <w:rsid w:val="005C6D4F"/>
    <w:rsid w:val="005C6DE3"/>
    <w:rsid w:val="005C73B0"/>
    <w:rsid w:val="005C7447"/>
    <w:rsid w:val="005C747C"/>
    <w:rsid w:val="005C7E3D"/>
    <w:rsid w:val="005D030E"/>
    <w:rsid w:val="005D03B8"/>
    <w:rsid w:val="005D0543"/>
    <w:rsid w:val="005D055C"/>
    <w:rsid w:val="005D0B46"/>
    <w:rsid w:val="005D0B59"/>
    <w:rsid w:val="005D11CF"/>
    <w:rsid w:val="005D1D5C"/>
    <w:rsid w:val="005D2049"/>
    <w:rsid w:val="005D2355"/>
    <w:rsid w:val="005D2B3D"/>
    <w:rsid w:val="005D2DA0"/>
    <w:rsid w:val="005D3226"/>
    <w:rsid w:val="005D346D"/>
    <w:rsid w:val="005D3515"/>
    <w:rsid w:val="005D3BA3"/>
    <w:rsid w:val="005D3D0B"/>
    <w:rsid w:val="005D40B3"/>
    <w:rsid w:val="005D45C1"/>
    <w:rsid w:val="005D4A36"/>
    <w:rsid w:val="005D4D5F"/>
    <w:rsid w:val="005D4F17"/>
    <w:rsid w:val="005D51B6"/>
    <w:rsid w:val="005D62D5"/>
    <w:rsid w:val="005D6308"/>
    <w:rsid w:val="005D65F4"/>
    <w:rsid w:val="005D6BBE"/>
    <w:rsid w:val="005D6DB0"/>
    <w:rsid w:val="005D6E43"/>
    <w:rsid w:val="005D78D1"/>
    <w:rsid w:val="005E0378"/>
    <w:rsid w:val="005E05C1"/>
    <w:rsid w:val="005E114E"/>
    <w:rsid w:val="005E132F"/>
    <w:rsid w:val="005E147F"/>
    <w:rsid w:val="005E1684"/>
    <w:rsid w:val="005E1B21"/>
    <w:rsid w:val="005E291C"/>
    <w:rsid w:val="005E2D83"/>
    <w:rsid w:val="005E3173"/>
    <w:rsid w:val="005E31A6"/>
    <w:rsid w:val="005E335B"/>
    <w:rsid w:val="005E374D"/>
    <w:rsid w:val="005E37D8"/>
    <w:rsid w:val="005E39D1"/>
    <w:rsid w:val="005E4D9A"/>
    <w:rsid w:val="005E4F28"/>
    <w:rsid w:val="005E51FE"/>
    <w:rsid w:val="005E5524"/>
    <w:rsid w:val="005E55C0"/>
    <w:rsid w:val="005E5700"/>
    <w:rsid w:val="005E5BD5"/>
    <w:rsid w:val="005E5D46"/>
    <w:rsid w:val="005E662A"/>
    <w:rsid w:val="005E66EB"/>
    <w:rsid w:val="005E6826"/>
    <w:rsid w:val="005E6DD1"/>
    <w:rsid w:val="005E79BC"/>
    <w:rsid w:val="005F0203"/>
    <w:rsid w:val="005F03A4"/>
    <w:rsid w:val="005F06A6"/>
    <w:rsid w:val="005F0D42"/>
    <w:rsid w:val="005F0FC0"/>
    <w:rsid w:val="005F1531"/>
    <w:rsid w:val="005F28DD"/>
    <w:rsid w:val="005F2988"/>
    <w:rsid w:val="005F2F75"/>
    <w:rsid w:val="005F3371"/>
    <w:rsid w:val="005F37D7"/>
    <w:rsid w:val="005F3A0B"/>
    <w:rsid w:val="005F3D95"/>
    <w:rsid w:val="005F3E93"/>
    <w:rsid w:val="005F3ED6"/>
    <w:rsid w:val="005F40DA"/>
    <w:rsid w:val="005F4A50"/>
    <w:rsid w:val="005F4BE2"/>
    <w:rsid w:val="005F4F2F"/>
    <w:rsid w:val="005F5430"/>
    <w:rsid w:val="005F58FD"/>
    <w:rsid w:val="005F5F0D"/>
    <w:rsid w:val="005F6192"/>
    <w:rsid w:val="005F681D"/>
    <w:rsid w:val="005F6CE7"/>
    <w:rsid w:val="005F70E1"/>
    <w:rsid w:val="005F7121"/>
    <w:rsid w:val="005F7323"/>
    <w:rsid w:val="005F7892"/>
    <w:rsid w:val="005F7969"/>
    <w:rsid w:val="006000AD"/>
    <w:rsid w:val="00600114"/>
    <w:rsid w:val="0060015E"/>
    <w:rsid w:val="00600627"/>
    <w:rsid w:val="00600998"/>
    <w:rsid w:val="00600A52"/>
    <w:rsid w:val="00600E1B"/>
    <w:rsid w:val="00601520"/>
    <w:rsid w:val="00601AC6"/>
    <w:rsid w:val="00602188"/>
    <w:rsid w:val="00602306"/>
    <w:rsid w:val="00602581"/>
    <w:rsid w:val="0060285B"/>
    <w:rsid w:val="00602E41"/>
    <w:rsid w:val="006035A2"/>
    <w:rsid w:val="006042C8"/>
    <w:rsid w:val="006044AD"/>
    <w:rsid w:val="00604F8D"/>
    <w:rsid w:val="00605322"/>
    <w:rsid w:val="00605E4F"/>
    <w:rsid w:val="00605E5E"/>
    <w:rsid w:val="00605EAE"/>
    <w:rsid w:val="00606623"/>
    <w:rsid w:val="00606637"/>
    <w:rsid w:val="00606683"/>
    <w:rsid w:val="00606EE6"/>
    <w:rsid w:val="006079A1"/>
    <w:rsid w:val="00607A14"/>
    <w:rsid w:val="00607B50"/>
    <w:rsid w:val="00607C8F"/>
    <w:rsid w:val="00607D64"/>
    <w:rsid w:val="006105C7"/>
    <w:rsid w:val="00610CAE"/>
    <w:rsid w:val="006120EF"/>
    <w:rsid w:val="00612369"/>
    <w:rsid w:val="00612E00"/>
    <w:rsid w:val="00612F4F"/>
    <w:rsid w:val="00613E7D"/>
    <w:rsid w:val="00614ABC"/>
    <w:rsid w:val="00615253"/>
    <w:rsid w:val="006154BA"/>
    <w:rsid w:val="00615AA4"/>
    <w:rsid w:val="00615AC6"/>
    <w:rsid w:val="00615B1B"/>
    <w:rsid w:val="00616045"/>
    <w:rsid w:val="00616057"/>
    <w:rsid w:val="006172AA"/>
    <w:rsid w:val="00617367"/>
    <w:rsid w:val="00620110"/>
    <w:rsid w:val="0062069A"/>
    <w:rsid w:val="00620715"/>
    <w:rsid w:val="006208C7"/>
    <w:rsid w:val="00620BE2"/>
    <w:rsid w:val="0062134D"/>
    <w:rsid w:val="00621BDF"/>
    <w:rsid w:val="0062211C"/>
    <w:rsid w:val="00622523"/>
    <w:rsid w:val="006225D1"/>
    <w:rsid w:val="00622D92"/>
    <w:rsid w:val="0062337B"/>
    <w:rsid w:val="006247C5"/>
    <w:rsid w:val="0062492E"/>
    <w:rsid w:val="0062520E"/>
    <w:rsid w:val="00625C9F"/>
    <w:rsid w:val="00625CF1"/>
    <w:rsid w:val="00625FDB"/>
    <w:rsid w:val="006262DB"/>
    <w:rsid w:val="0062701D"/>
    <w:rsid w:val="006278B0"/>
    <w:rsid w:val="0063024D"/>
    <w:rsid w:val="006306EE"/>
    <w:rsid w:val="006308AC"/>
    <w:rsid w:val="00630B48"/>
    <w:rsid w:val="00630FFC"/>
    <w:rsid w:val="00631953"/>
    <w:rsid w:val="00631E57"/>
    <w:rsid w:val="00632098"/>
    <w:rsid w:val="00632281"/>
    <w:rsid w:val="0063229F"/>
    <w:rsid w:val="00632D8A"/>
    <w:rsid w:val="00632DA7"/>
    <w:rsid w:val="00633225"/>
    <w:rsid w:val="00633A9E"/>
    <w:rsid w:val="00634273"/>
    <w:rsid w:val="006347AB"/>
    <w:rsid w:val="006348C5"/>
    <w:rsid w:val="00634903"/>
    <w:rsid w:val="00634B02"/>
    <w:rsid w:val="00635047"/>
    <w:rsid w:val="00635123"/>
    <w:rsid w:val="00635560"/>
    <w:rsid w:val="006369B7"/>
    <w:rsid w:val="0063728B"/>
    <w:rsid w:val="00637793"/>
    <w:rsid w:val="00637901"/>
    <w:rsid w:val="006379AE"/>
    <w:rsid w:val="00637B4B"/>
    <w:rsid w:val="00637BEB"/>
    <w:rsid w:val="00640792"/>
    <w:rsid w:val="00640D6F"/>
    <w:rsid w:val="006424FD"/>
    <w:rsid w:val="00643579"/>
    <w:rsid w:val="006436AB"/>
    <w:rsid w:val="006436BE"/>
    <w:rsid w:val="0064375D"/>
    <w:rsid w:val="006437BB"/>
    <w:rsid w:val="00643B4C"/>
    <w:rsid w:val="00643D6A"/>
    <w:rsid w:val="00644C0F"/>
    <w:rsid w:val="00644F27"/>
    <w:rsid w:val="00645B3D"/>
    <w:rsid w:val="00645E5C"/>
    <w:rsid w:val="0064691C"/>
    <w:rsid w:val="00646BBA"/>
    <w:rsid w:val="006474C4"/>
    <w:rsid w:val="0065019D"/>
    <w:rsid w:val="00650806"/>
    <w:rsid w:val="00650E10"/>
    <w:rsid w:val="006510A6"/>
    <w:rsid w:val="00651CB7"/>
    <w:rsid w:val="0065204D"/>
    <w:rsid w:val="006523BD"/>
    <w:rsid w:val="00652739"/>
    <w:rsid w:val="0065278A"/>
    <w:rsid w:val="00652CC6"/>
    <w:rsid w:val="00652E9F"/>
    <w:rsid w:val="00652F93"/>
    <w:rsid w:val="00653356"/>
    <w:rsid w:val="0065365F"/>
    <w:rsid w:val="00653AB3"/>
    <w:rsid w:val="00653AFC"/>
    <w:rsid w:val="006544D4"/>
    <w:rsid w:val="006544F4"/>
    <w:rsid w:val="00654E6C"/>
    <w:rsid w:val="00654FFD"/>
    <w:rsid w:val="006552F8"/>
    <w:rsid w:val="006553D7"/>
    <w:rsid w:val="006557CF"/>
    <w:rsid w:val="00655E12"/>
    <w:rsid w:val="00655FE3"/>
    <w:rsid w:val="006567E4"/>
    <w:rsid w:val="00656A97"/>
    <w:rsid w:val="00657332"/>
    <w:rsid w:val="00657607"/>
    <w:rsid w:val="00657BB4"/>
    <w:rsid w:val="00657C33"/>
    <w:rsid w:val="00660D25"/>
    <w:rsid w:val="006610C1"/>
    <w:rsid w:val="00661B46"/>
    <w:rsid w:val="00661F69"/>
    <w:rsid w:val="006623DD"/>
    <w:rsid w:val="00662461"/>
    <w:rsid w:val="00662931"/>
    <w:rsid w:val="006630B9"/>
    <w:rsid w:val="006633A5"/>
    <w:rsid w:val="006634EF"/>
    <w:rsid w:val="00663964"/>
    <w:rsid w:val="00663A32"/>
    <w:rsid w:val="00663A97"/>
    <w:rsid w:val="00663EC6"/>
    <w:rsid w:val="00664117"/>
    <w:rsid w:val="0066440C"/>
    <w:rsid w:val="006644F2"/>
    <w:rsid w:val="00664BF5"/>
    <w:rsid w:val="00665AB4"/>
    <w:rsid w:val="00665C58"/>
    <w:rsid w:val="00665DF2"/>
    <w:rsid w:val="00665FA6"/>
    <w:rsid w:val="00666488"/>
    <w:rsid w:val="00666908"/>
    <w:rsid w:val="0066710B"/>
    <w:rsid w:val="006672BF"/>
    <w:rsid w:val="00667BD6"/>
    <w:rsid w:val="00667CF7"/>
    <w:rsid w:val="00667D77"/>
    <w:rsid w:val="00667E01"/>
    <w:rsid w:val="00667F25"/>
    <w:rsid w:val="00670296"/>
    <w:rsid w:val="00671AC0"/>
    <w:rsid w:val="00671C79"/>
    <w:rsid w:val="00671EC8"/>
    <w:rsid w:val="006720B5"/>
    <w:rsid w:val="00672603"/>
    <w:rsid w:val="006730DE"/>
    <w:rsid w:val="0067315B"/>
    <w:rsid w:val="0067341F"/>
    <w:rsid w:val="00673C12"/>
    <w:rsid w:val="00673DC6"/>
    <w:rsid w:val="00673F15"/>
    <w:rsid w:val="00674187"/>
    <w:rsid w:val="00674189"/>
    <w:rsid w:val="006750EF"/>
    <w:rsid w:val="006756BA"/>
    <w:rsid w:val="00675C37"/>
    <w:rsid w:val="00675CA2"/>
    <w:rsid w:val="00675D6F"/>
    <w:rsid w:val="00675E7D"/>
    <w:rsid w:val="00676B6F"/>
    <w:rsid w:val="006774CA"/>
    <w:rsid w:val="006775C8"/>
    <w:rsid w:val="00677B90"/>
    <w:rsid w:val="00677FC6"/>
    <w:rsid w:val="00680825"/>
    <w:rsid w:val="00681226"/>
    <w:rsid w:val="006813D4"/>
    <w:rsid w:val="006814CC"/>
    <w:rsid w:val="00681B3A"/>
    <w:rsid w:val="0068222F"/>
    <w:rsid w:val="00682602"/>
    <w:rsid w:val="00682C55"/>
    <w:rsid w:val="00682E22"/>
    <w:rsid w:val="00682E29"/>
    <w:rsid w:val="006836F4"/>
    <w:rsid w:val="00683889"/>
    <w:rsid w:val="00683F43"/>
    <w:rsid w:val="0068407F"/>
    <w:rsid w:val="0068409A"/>
    <w:rsid w:val="00684261"/>
    <w:rsid w:val="00684503"/>
    <w:rsid w:val="00684523"/>
    <w:rsid w:val="00684771"/>
    <w:rsid w:val="006847F9"/>
    <w:rsid w:val="00684CB2"/>
    <w:rsid w:val="006855C2"/>
    <w:rsid w:val="00685804"/>
    <w:rsid w:val="00685B70"/>
    <w:rsid w:val="006868D6"/>
    <w:rsid w:val="006875A5"/>
    <w:rsid w:val="0068797F"/>
    <w:rsid w:val="00690CE9"/>
    <w:rsid w:val="00691791"/>
    <w:rsid w:val="006919D7"/>
    <w:rsid w:val="00691AEF"/>
    <w:rsid w:val="00691D64"/>
    <w:rsid w:val="00692786"/>
    <w:rsid w:val="0069280C"/>
    <w:rsid w:val="00692EDF"/>
    <w:rsid w:val="006930C8"/>
    <w:rsid w:val="00693137"/>
    <w:rsid w:val="00693B0F"/>
    <w:rsid w:val="00694300"/>
    <w:rsid w:val="0069464E"/>
    <w:rsid w:val="00694F90"/>
    <w:rsid w:val="0069538C"/>
    <w:rsid w:val="00695582"/>
    <w:rsid w:val="00695B4E"/>
    <w:rsid w:val="00695DCA"/>
    <w:rsid w:val="00695FC0"/>
    <w:rsid w:val="0069639D"/>
    <w:rsid w:val="00696984"/>
    <w:rsid w:val="00696C0E"/>
    <w:rsid w:val="00697351"/>
    <w:rsid w:val="00697671"/>
    <w:rsid w:val="0069769A"/>
    <w:rsid w:val="0069777C"/>
    <w:rsid w:val="00697B85"/>
    <w:rsid w:val="00697C92"/>
    <w:rsid w:val="006A0490"/>
    <w:rsid w:val="006A058F"/>
    <w:rsid w:val="006A11A3"/>
    <w:rsid w:val="006A148D"/>
    <w:rsid w:val="006A19CA"/>
    <w:rsid w:val="006A1E58"/>
    <w:rsid w:val="006A1EC1"/>
    <w:rsid w:val="006A210E"/>
    <w:rsid w:val="006A28C9"/>
    <w:rsid w:val="006A2C9C"/>
    <w:rsid w:val="006A2E36"/>
    <w:rsid w:val="006A300F"/>
    <w:rsid w:val="006A3016"/>
    <w:rsid w:val="006A30C8"/>
    <w:rsid w:val="006A32CF"/>
    <w:rsid w:val="006A344F"/>
    <w:rsid w:val="006A3926"/>
    <w:rsid w:val="006A3AD3"/>
    <w:rsid w:val="006A4877"/>
    <w:rsid w:val="006A48BB"/>
    <w:rsid w:val="006A49BA"/>
    <w:rsid w:val="006A514F"/>
    <w:rsid w:val="006A554F"/>
    <w:rsid w:val="006A589B"/>
    <w:rsid w:val="006A58D0"/>
    <w:rsid w:val="006A5AF0"/>
    <w:rsid w:val="006A5BBA"/>
    <w:rsid w:val="006A5C94"/>
    <w:rsid w:val="006A5CD9"/>
    <w:rsid w:val="006A61B2"/>
    <w:rsid w:val="006A644E"/>
    <w:rsid w:val="006A7237"/>
    <w:rsid w:val="006A73E1"/>
    <w:rsid w:val="006A7669"/>
    <w:rsid w:val="006A7CC9"/>
    <w:rsid w:val="006B0039"/>
    <w:rsid w:val="006B01F3"/>
    <w:rsid w:val="006B08A8"/>
    <w:rsid w:val="006B1263"/>
    <w:rsid w:val="006B14B5"/>
    <w:rsid w:val="006B1FF2"/>
    <w:rsid w:val="006B2435"/>
    <w:rsid w:val="006B28E1"/>
    <w:rsid w:val="006B2FE6"/>
    <w:rsid w:val="006B3301"/>
    <w:rsid w:val="006B3680"/>
    <w:rsid w:val="006B38E2"/>
    <w:rsid w:val="006B44FB"/>
    <w:rsid w:val="006B4582"/>
    <w:rsid w:val="006B4801"/>
    <w:rsid w:val="006B488B"/>
    <w:rsid w:val="006B497E"/>
    <w:rsid w:val="006B49C3"/>
    <w:rsid w:val="006B4A7A"/>
    <w:rsid w:val="006B551F"/>
    <w:rsid w:val="006B59BD"/>
    <w:rsid w:val="006B5DEB"/>
    <w:rsid w:val="006B5F9C"/>
    <w:rsid w:val="006B6322"/>
    <w:rsid w:val="006B6C89"/>
    <w:rsid w:val="006B71BC"/>
    <w:rsid w:val="006B72FF"/>
    <w:rsid w:val="006B7728"/>
    <w:rsid w:val="006B7949"/>
    <w:rsid w:val="006B7DF5"/>
    <w:rsid w:val="006C0417"/>
    <w:rsid w:val="006C1481"/>
    <w:rsid w:val="006C1984"/>
    <w:rsid w:val="006C202B"/>
    <w:rsid w:val="006C247D"/>
    <w:rsid w:val="006C25D2"/>
    <w:rsid w:val="006C2B10"/>
    <w:rsid w:val="006C2BEA"/>
    <w:rsid w:val="006C3152"/>
    <w:rsid w:val="006C31BC"/>
    <w:rsid w:val="006C32C3"/>
    <w:rsid w:val="006C32DB"/>
    <w:rsid w:val="006C3A1A"/>
    <w:rsid w:val="006C427F"/>
    <w:rsid w:val="006C42F5"/>
    <w:rsid w:val="006C4AFA"/>
    <w:rsid w:val="006C5081"/>
    <w:rsid w:val="006C50A5"/>
    <w:rsid w:val="006C518A"/>
    <w:rsid w:val="006C620B"/>
    <w:rsid w:val="006C6435"/>
    <w:rsid w:val="006C66C7"/>
    <w:rsid w:val="006C6867"/>
    <w:rsid w:val="006C69E9"/>
    <w:rsid w:val="006C6F86"/>
    <w:rsid w:val="006C757F"/>
    <w:rsid w:val="006C7C73"/>
    <w:rsid w:val="006D019B"/>
    <w:rsid w:val="006D0C71"/>
    <w:rsid w:val="006D0FF2"/>
    <w:rsid w:val="006D19EE"/>
    <w:rsid w:val="006D1AB9"/>
    <w:rsid w:val="006D202D"/>
    <w:rsid w:val="006D20C4"/>
    <w:rsid w:val="006D2C30"/>
    <w:rsid w:val="006D2E27"/>
    <w:rsid w:val="006D37A0"/>
    <w:rsid w:val="006D3884"/>
    <w:rsid w:val="006D391D"/>
    <w:rsid w:val="006D410C"/>
    <w:rsid w:val="006D42BB"/>
    <w:rsid w:val="006D466D"/>
    <w:rsid w:val="006D47A6"/>
    <w:rsid w:val="006D49E6"/>
    <w:rsid w:val="006D4A37"/>
    <w:rsid w:val="006D4DA2"/>
    <w:rsid w:val="006D50B0"/>
    <w:rsid w:val="006D5199"/>
    <w:rsid w:val="006D62A3"/>
    <w:rsid w:val="006D73F6"/>
    <w:rsid w:val="006D766E"/>
    <w:rsid w:val="006D76D8"/>
    <w:rsid w:val="006D78DA"/>
    <w:rsid w:val="006D7FEF"/>
    <w:rsid w:val="006E07E0"/>
    <w:rsid w:val="006E0DA6"/>
    <w:rsid w:val="006E110C"/>
    <w:rsid w:val="006E15BB"/>
    <w:rsid w:val="006E15EA"/>
    <w:rsid w:val="006E160D"/>
    <w:rsid w:val="006E23D3"/>
    <w:rsid w:val="006E26B0"/>
    <w:rsid w:val="006E2BBE"/>
    <w:rsid w:val="006E34F5"/>
    <w:rsid w:val="006E37E4"/>
    <w:rsid w:val="006E3DAF"/>
    <w:rsid w:val="006E426D"/>
    <w:rsid w:val="006E42AA"/>
    <w:rsid w:val="006E45E1"/>
    <w:rsid w:val="006E4E81"/>
    <w:rsid w:val="006E5D87"/>
    <w:rsid w:val="006E5FB1"/>
    <w:rsid w:val="006E7D0D"/>
    <w:rsid w:val="006E7F6F"/>
    <w:rsid w:val="006F06E6"/>
    <w:rsid w:val="006F0CB0"/>
    <w:rsid w:val="006F0E7D"/>
    <w:rsid w:val="006F1985"/>
    <w:rsid w:val="006F1B52"/>
    <w:rsid w:val="006F1B81"/>
    <w:rsid w:val="006F1D7D"/>
    <w:rsid w:val="006F1F8A"/>
    <w:rsid w:val="006F20CC"/>
    <w:rsid w:val="006F293F"/>
    <w:rsid w:val="006F2E79"/>
    <w:rsid w:val="006F2E7A"/>
    <w:rsid w:val="006F3925"/>
    <w:rsid w:val="006F3B03"/>
    <w:rsid w:val="006F41D6"/>
    <w:rsid w:val="006F42AC"/>
    <w:rsid w:val="006F4688"/>
    <w:rsid w:val="006F4DBA"/>
    <w:rsid w:val="006F4E30"/>
    <w:rsid w:val="006F5C54"/>
    <w:rsid w:val="006F5DE2"/>
    <w:rsid w:val="006F68F5"/>
    <w:rsid w:val="006F6955"/>
    <w:rsid w:val="006F6BD9"/>
    <w:rsid w:val="006F6BE2"/>
    <w:rsid w:val="006F7672"/>
    <w:rsid w:val="006F792D"/>
    <w:rsid w:val="006F79A2"/>
    <w:rsid w:val="006F7F9D"/>
    <w:rsid w:val="00700245"/>
    <w:rsid w:val="0070059C"/>
    <w:rsid w:val="007005B5"/>
    <w:rsid w:val="00700A90"/>
    <w:rsid w:val="00700B22"/>
    <w:rsid w:val="00700B41"/>
    <w:rsid w:val="00700B9B"/>
    <w:rsid w:val="00700BB0"/>
    <w:rsid w:val="00700CA2"/>
    <w:rsid w:val="00701508"/>
    <w:rsid w:val="00701C22"/>
    <w:rsid w:val="0070209D"/>
    <w:rsid w:val="00702379"/>
    <w:rsid w:val="00702BE5"/>
    <w:rsid w:val="00702E81"/>
    <w:rsid w:val="00703A85"/>
    <w:rsid w:val="007041A2"/>
    <w:rsid w:val="007042E4"/>
    <w:rsid w:val="0070449D"/>
    <w:rsid w:val="00704927"/>
    <w:rsid w:val="00704983"/>
    <w:rsid w:val="00704C71"/>
    <w:rsid w:val="00705409"/>
    <w:rsid w:val="00706288"/>
    <w:rsid w:val="007063F3"/>
    <w:rsid w:val="00706F4A"/>
    <w:rsid w:val="0070708B"/>
    <w:rsid w:val="00707143"/>
    <w:rsid w:val="007073C5"/>
    <w:rsid w:val="007075C6"/>
    <w:rsid w:val="007076FE"/>
    <w:rsid w:val="00707E39"/>
    <w:rsid w:val="00710510"/>
    <w:rsid w:val="007105BD"/>
    <w:rsid w:val="00710D96"/>
    <w:rsid w:val="00710E14"/>
    <w:rsid w:val="0071115E"/>
    <w:rsid w:val="007117BF"/>
    <w:rsid w:val="00711833"/>
    <w:rsid w:val="00711A4D"/>
    <w:rsid w:val="00711AC7"/>
    <w:rsid w:val="00711B4C"/>
    <w:rsid w:val="007120BA"/>
    <w:rsid w:val="00712284"/>
    <w:rsid w:val="00712DE9"/>
    <w:rsid w:val="00712F1D"/>
    <w:rsid w:val="00713152"/>
    <w:rsid w:val="007134C4"/>
    <w:rsid w:val="00713A10"/>
    <w:rsid w:val="007140F5"/>
    <w:rsid w:val="0071439B"/>
    <w:rsid w:val="007146A6"/>
    <w:rsid w:val="00714E4B"/>
    <w:rsid w:val="00714F25"/>
    <w:rsid w:val="00715062"/>
    <w:rsid w:val="00715439"/>
    <w:rsid w:val="00715BF9"/>
    <w:rsid w:val="00716078"/>
    <w:rsid w:val="00716674"/>
    <w:rsid w:val="007167B8"/>
    <w:rsid w:val="007167F2"/>
    <w:rsid w:val="00716929"/>
    <w:rsid w:val="00716AAD"/>
    <w:rsid w:val="00717751"/>
    <w:rsid w:val="007178B3"/>
    <w:rsid w:val="00717A4B"/>
    <w:rsid w:val="00717CFB"/>
    <w:rsid w:val="00717E29"/>
    <w:rsid w:val="00717F4C"/>
    <w:rsid w:val="00720C78"/>
    <w:rsid w:val="00720E71"/>
    <w:rsid w:val="00720FE5"/>
    <w:rsid w:val="00721779"/>
    <w:rsid w:val="00721D25"/>
    <w:rsid w:val="00721DB5"/>
    <w:rsid w:val="00721F8D"/>
    <w:rsid w:val="00722CAA"/>
    <w:rsid w:val="00723149"/>
    <w:rsid w:val="00723537"/>
    <w:rsid w:val="0072384E"/>
    <w:rsid w:val="007238E6"/>
    <w:rsid w:val="007239F7"/>
    <w:rsid w:val="00723B4B"/>
    <w:rsid w:val="00724E77"/>
    <w:rsid w:val="00724EDF"/>
    <w:rsid w:val="0072516D"/>
    <w:rsid w:val="0072529D"/>
    <w:rsid w:val="007254C8"/>
    <w:rsid w:val="007255FA"/>
    <w:rsid w:val="00725847"/>
    <w:rsid w:val="007258CF"/>
    <w:rsid w:val="00726752"/>
    <w:rsid w:val="00726ECA"/>
    <w:rsid w:val="00727331"/>
    <w:rsid w:val="0072745A"/>
    <w:rsid w:val="00727A8C"/>
    <w:rsid w:val="00727D1A"/>
    <w:rsid w:val="007300BE"/>
    <w:rsid w:val="007305CB"/>
    <w:rsid w:val="00730D0C"/>
    <w:rsid w:val="0073100F"/>
    <w:rsid w:val="007312BC"/>
    <w:rsid w:val="00731622"/>
    <w:rsid w:val="007316A4"/>
    <w:rsid w:val="0073196D"/>
    <w:rsid w:val="00732160"/>
    <w:rsid w:val="0073314F"/>
    <w:rsid w:val="0073327B"/>
    <w:rsid w:val="007334F6"/>
    <w:rsid w:val="0073384B"/>
    <w:rsid w:val="00733967"/>
    <w:rsid w:val="00733A00"/>
    <w:rsid w:val="00733A7F"/>
    <w:rsid w:val="00733BB5"/>
    <w:rsid w:val="00733D47"/>
    <w:rsid w:val="00734319"/>
    <w:rsid w:val="00734836"/>
    <w:rsid w:val="00734FAC"/>
    <w:rsid w:val="00735550"/>
    <w:rsid w:val="007357E3"/>
    <w:rsid w:val="00735906"/>
    <w:rsid w:val="00735A28"/>
    <w:rsid w:val="00736131"/>
    <w:rsid w:val="00736526"/>
    <w:rsid w:val="00736546"/>
    <w:rsid w:val="00736E53"/>
    <w:rsid w:val="00737161"/>
    <w:rsid w:val="007375C7"/>
    <w:rsid w:val="00737724"/>
    <w:rsid w:val="00740209"/>
    <w:rsid w:val="00740D64"/>
    <w:rsid w:val="00740DE6"/>
    <w:rsid w:val="00740FFC"/>
    <w:rsid w:val="00741291"/>
    <w:rsid w:val="007416E5"/>
    <w:rsid w:val="0074198C"/>
    <w:rsid w:val="00742028"/>
    <w:rsid w:val="00742887"/>
    <w:rsid w:val="00742DFA"/>
    <w:rsid w:val="007430F0"/>
    <w:rsid w:val="0074357D"/>
    <w:rsid w:val="007435A6"/>
    <w:rsid w:val="0074397C"/>
    <w:rsid w:val="00743CC1"/>
    <w:rsid w:val="00744273"/>
    <w:rsid w:val="007442F6"/>
    <w:rsid w:val="00744359"/>
    <w:rsid w:val="007447A3"/>
    <w:rsid w:val="00744823"/>
    <w:rsid w:val="00744F74"/>
    <w:rsid w:val="0074522A"/>
    <w:rsid w:val="00745665"/>
    <w:rsid w:val="00745DA6"/>
    <w:rsid w:val="0074660A"/>
    <w:rsid w:val="00746978"/>
    <w:rsid w:val="00746DD2"/>
    <w:rsid w:val="00746DF9"/>
    <w:rsid w:val="00747458"/>
    <w:rsid w:val="00747AE3"/>
    <w:rsid w:val="00747B77"/>
    <w:rsid w:val="00750468"/>
    <w:rsid w:val="00750DA2"/>
    <w:rsid w:val="0075136A"/>
    <w:rsid w:val="00751506"/>
    <w:rsid w:val="00751A93"/>
    <w:rsid w:val="00751BC3"/>
    <w:rsid w:val="007526A1"/>
    <w:rsid w:val="00752ABD"/>
    <w:rsid w:val="007533D8"/>
    <w:rsid w:val="00753819"/>
    <w:rsid w:val="00753991"/>
    <w:rsid w:val="00753EF4"/>
    <w:rsid w:val="007541B8"/>
    <w:rsid w:val="007541C5"/>
    <w:rsid w:val="0075433B"/>
    <w:rsid w:val="007551E4"/>
    <w:rsid w:val="007554D4"/>
    <w:rsid w:val="00755544"/>
    <w:rsid w:val="00755A2E"/>
    <w:rsid w:val="00755A46"/>
    <w:rsid w:val="0075626B"/>
    <w:rsid w:val="007563CC"/>
    <w:rsid w:val="00756677"/>
    <w:rsid w:val="00756DF1"/>
    <w:rsid w:val="00756F16"/>
    <w:rsid w:val="007570F7"/>
    <w:rsid w:val="007572E6"/>
    <w:rsid w:val="007577CD"/>
    <w:rsid w:val="00757CD7"/>
    <w:rsid w:val="00757E73"/>
    <w:rsid w:val="00760017"/>
    <w:rsid w:val="00760057"/>
    <w:rsid w:val="00760369"/>
    <w:rsid w:val="007605C5"/>
    <w:rsid w:val="00760B85"/>
    <w:rsid w:val="00761048"/>
    <w:rsid w:val="0076108F"/>
    <w:rsid w:val="0076231F"/>
    <w:rsid w:val="0076282F"/>
    <w:rsid w:val="00762E26"/>
    <w:rsid w:val="007630C9"/>
    <w:rsid w:val="0076462E"/>
    <w:rsid w:val="0076488A"/>
    <w:rsid w:val="00765429"/>
    <w:rsid w:val="00765468"/>
    <w:rsid w:val="007659D2"/>
    <w:rsid w:val="00765AB9"/>
    <w:rsid w:val="00766125"/>
    <w:rsid w:val="007661DF"/>
    <w:rsid w:val="00766443"/>
    <w:rsid w:val="00766747"/>
    <w:rsid w:val="00766AC8"/>
    <w:rsid w:val="00766CA7"/>
    <w:rsid w:val="00767665"/>
    <w:rsid w:val="00767D1B"/>
    <w:rsid w:val="00770AB3"/>
    <w:rsid w:val="0077112F"/>
    <w:rsid w:val="00771B48"/>
    <w:rsid w:val="00771ED8"/>
    <w:rsid w:val="00772117"/>
    <w:rsid w:val="00772121"/>
    <w:rsid w:val="0077246C"/>
    <w:rsid w:val="0077287E"/>
    <w:rsid w:val="00772B1B"/>
    <w:rsid w:val="00772CF5"/>
    <w:rsid w:val="00773075"/>
    <w:rsid w:val="00773742"/>
    <w:rsid w:val="00773D6C"/>
    <w:rsid w:val="00774E25"/>
    <w:rsid w:val="007750FD"/>
    <w:rsid w:val="0077541C"/>
    <w:rsid w:val="007754DE"/>
    <w:rsid w:val="00775993"/>
    <w:rsid w:val="007760B8"/>
    <w:rsid w:val="007762E6"/>
    <w:rsid w:val="007764B3"/>
    <w:rsid w:val="00776662"/>
    <w:rsid w:val="00776B65"/>
    <w:rsid w:val="00776D20"/>
    <w:rsid w:val="00776D55"/>
    <w:rsid w:val="00776F7B"/>
    <w:rsid w:val="0077720F"/>
    <w:rsid w:val="00777920"/>
    <w:rsid w:val="00777EAE"/>
    <w:rsid w:val="00777EDA"/>
    <w:rsid w:val="007802A0"/>
    <w:rsid w:val="0078030E"/>
    <w:rsid w:val="0078038B"/>
    <w:rsid w:val="0078046E"/>
    <w:rsid w:val="0078063A"/>
    <w:rsid w:val="007808A3"/>
    <w:rsid w:val="0078128E"/>
    <w:rsid w:val="007812AC"/>
    <w:rsid w:val="00781C58"/>
    <w:rsid w:val="0078204B"/>
    <w:rsid w:val="00782BC9"/>
    <w:rsid w:val="007836E3"/>
    <w:rsid w:val="00784027"/>
    <w:rsid w:val="0078452B"/>
    <w:rsid w:val="007845C3"/>
    <w:rsid w:val="00785A26"/>
    <w:rsid w:val="00785D89"/>
    <w:rsid w:val="007863C4"/>
    <w:rsid w:val="007867F0"/>
    <w:rsid w:val="00786F27"/>
    <w:rsid w:val="0078722F"/>
    <w:rsid w:val="007878C0"/>
    <w:rsid w:val="00787B82"/>
    <w:rsid w:val="00787D26"/>
    <w:rsid w:val="007903CB"/>
    <w:rsid w:val="007903F2"/>
    <w:rsid w:val="00790459"/>
    <w:rsid w:val="00790C1F"/>
    <w:rsid w:val="00790C29"/>
    <w:rsid w:val="0079150E"/>
    <w:rsid w:val="00791EB5"/>
    <w:rsid w:val="007920BC"/>
    <w:rsid w:val="007921F5"/>
    <w:rsid w:val="007924B4"/>
    <w:rsid w:val="00792718"/>
    <w:rsid w:val="00792899"/>
    <w:rsid w:val="00793614"/>
    <w:rsid w:val="007936E2"/>
    <w:rsid w:val="0079381D"/>
    <w:rsid w:val="00793A3F"/>
    <w:rsid w:val="00793B7E"/>
    <w:rsid w:val="00793BE5"/>
    <w:rsid w:val="00793F6D"/>
    <w:rsid w:val="007941D6"/>
    <w:rsid w:val="007943EF"/>
    <w:rsid w:val="0079453E"/>
    <w:rsid w:val="007948EE"/>
    <w:rsid w:val="00795835"/>
    <w:rsid w:val="007959F0"/>
    <w:rsid w:val="00795A55"/>
    <w:rsid w:val="00796242"/>
    <w:rsid w:val="00796587"/>
    <w:rsid w:val="00796A6D"/>
    <w:rsid w:val="007970DD"/>
    <w:rsid w:val="00797631"/>
    <w:rsid w:val="007A0060"/>
    <w:rsid w:val="007A02C3"/>
    <w:rsid w:val="007A0338"/>
    <w:rsid w:val="007A081F"/>
    <w:rsid w:val="007A1432"/>
    <w:rsid w:val="007A1A6F"/>
    <w:rsid w:val="007A326C"/>
    <w:rsid w:val="007A3397"/>
    <w:rsid w:val="007A3558"/>
    <w:rsid w:val="007A3CE9"/>
    <w:rsid w:val="007A477F"/>
    <w:rsid w:val="007A4991"/>
    <w:rsid w:val="007A4B5B"/>
    <w:rsid w:val="007A4CE6"/>
    <w:rsid w:val="007A6365"/>
    <w:rsid w:val="007A6589"/>
    <w:rsid w:val="007A7576"/>
    <w:rsid w:val="007A75F6"/>
    <w:rsid w:val="007A7EF1"/>
    <w:rsid w:val="007B03C1"/>
    <w:rsid w:val="007B0984"/>
    <w:rsid w:val="007B1001"/>
    <w:rsid w:val="007B1183"/>
    <w:rsid w:val="007B1211"/>
    <w:rsid w:val="007B17A5"/>
    <w:rsid w:val="007B1E04"/>
    <w:rsid w:val="007B2047"/>
    <w:rsid w:val="007B2105"/>
    <w:rsid w:val="007B26DD"/>
    <w:rsid w:val="007B26F2"/>
    <w:rsid w:val="007B32C5"/>
    <w:rsid w:val="007B32F6"/>
    <w:rsid w:val="007B4131"/>
    <w:rsid w:val="007B45AE"/>
    <w:rsid w:val="007B46D3"/>
    <w:rsid w:val="007B47AB"/>
    <w:rsid w:val="007B48FE"/>
    <w:rsid w:val="007B4A31"/>
    <w:rsid w:val="007B4CE5"/>
    <w:rsid w:val="007B4E00"/>
    <w:rsid w:val="007B4F71"/>
    <w:rsid w:val="007B536A"/>
    <w:rsid w:val="007B5AB5"/>
    <w:rsid w:val="007B5AFA"/>
    <w:rsid w:val="007B5E8C"/>
    <w:rsid w:val="007B611E"/>
    <w:rsid w:val="007B6468"/>
    <w:rsid w:val="007B667D"/>
    <w:rsid w:val="007B6730"/>
    <w:rsid w:val="007B68C5"/>
    <w:rsid w:val="007B6B6B"/>
    <w:rsid w:val="007B6BC2"/>
    <w:rsid w:val="007B6D87"/>
    <w:rsid w:val="007B763F"/>
    <w:rsid w:val="007B78FE"/>
    <w:rsid w:val="007B7E6C"/>
    <w:rsid w:val="007C04A1"/>
    <w:rsid w:val="007C0AED"/>
    <w:rsid w:val="007C0C70"/>
    <w:rsid w:val="007C0D00"/>
    <w:rsid w:val="007C112C"/>
    <w:rsid w:val="007C139B"/>
    <w:rsid w:val="007C15CD"/>
    <w:rsid w:val="007C2496"/>
    <w:rsid w:val="007C26B8"/>
    <w:rsid w:val="007C28DB"/>
    <w:rsid w:val="007C2A61"/>
    <w:rsid w:val="007C2D30"/>
    <w:rsid w:val="007C2E5D"/>
    <w:rsid w:val="007C37D9"/>
    <w:rsid w:val="007C3AFF"/>
    <w:rsid w:val="007C3CA0"/>
    <w:rsid w:val="007C3D37"/>
    <w:rsid w:val="007C43B7"/>
    <w:rsid w:val="007C47D5"/>
    <w:rsid w:val="007C4B88"/>
    <w:rsid w:val="007C556D"/>
    <w:rsid w:val="007C55EC"/>
    <w:rsid w:val="007C561D"/>
    <w:rsid w:val="007C6101"/>
    <w:rsid w:val="007C66FD"/>
    <w:rsid w:val="007C6B75"/>
    <w:rsid w:val="007C76E8"/>
    <w:rsid w:val="007C7B4C"/>
    <w:rsid w:val="007C7CB1"/>
    <w:rsid w:val="007C7EBD"/>
    <w:rsid w:val="007D0066"/>
    <w:rsid w:val="007D02EE"/>
    <w:rsid w:val="007D0366"/>
    <w:rsid w:val="007D0BBC"/>
    <w:rsid w:val="007D0D7A"/>
    <w:rsid w:val="007D0F31"/>
    <w:rsid w:val="007D0FB6"/>
    <w:rsid w:val="007D1CF1"/>
    <w:rsid w:val="007D1CF4"/>
    <w:rsid w:val="007D1DBD"/>
    <w:rsid w:val="007D20EE"/>
    <w:rsid w:val="007D2926"/>
    <w:rsid w:val="007D357A"/>
    <w:rsid w:val="007D3678"/>
    <w:rsid w:val="007D37D3"/>
    <w:rsid w:val="007D401C"/>
    <w:rsid w:val="007D41D5"/>
    <w:rsid w:val="007D48AB"/>
    <w:rsid w:val="007D4904"/>
    <w:rsid w:val="007D4EB9"/>
    <w:rsid w:val="007D5385"/>
    <w:rsid w:val="007D58AF"/>
    <w:rsid w:val="007D61A5"/>
    <w:rsid w:val="007D6563"/>
    <w:rsid w:val="007D66F5"/>
    <w:rsid w:val="007D6D57"/>
    <w:rsid w:val="007D6DCD"/>
    <w:rsid w:val="007D6FC0"/>
    <w:rsid w:val="007D762B"/>
    <w:rsid w:val="007D78F5"/>
    <w:rsid w:val="007D7EB3"/>
    <w:rsid w:val="007D7F9A"/>
    <w:rsid w:val="007E02EC"/>
    <w:rsid w:val="007E0765"/>
    <w:rsid w:val="007E08DE"/>
    <w:rsid w:val="007E0B83"/>
    <w:rsid w:val="007E0D67"/>
    <w:rsid w:val="007E105B"/>
    <w:rsid w:val="007E1427"/>
    <w:rsid w:val="007E1C41"/>
    <w:rsid w:val="007E1D4F"/>
    <w:rsid w:val="007E2710"/>
    <w:rsid w:val="007E2923"/>
    <w:rsid w:val="007E2BC2"/>
    <w:rsid w:val="007E2CC6"/>
    <w:rsid w:val="007E2CE0"/>
    <w:rsid w:val="007E303A"/>
    <w:rsid w:val="007E305D"/>
    <w:rsid w:val="007E32D8"/>
    <w:rsid w:val="007E395A"/>
    <w:rsid w:val="007E3E85"/>
    <w:rsid w:val="007E4C09"/>
    <w:rsid w:val="007E4E8E"/>
    <w:rsid w:val="007E50FF"/>
    <w:rsid w:val="007E51B9"/>
    <w:rsid w:val="007E556A"/>
    <w:rsid w:val="007E55A0"/>
    <w:rsid w:val="007E5B9B"/>
    <w:rsid w:val="007E6366"/>
    <w:rsid w:val="007E6C35"/>
    <w:rsid w:val="007E6EDA"/>
    <w:rsid w:val="007E706C"/>
    <w:rsid w:val="007E7A72"/>
    <w:rsid w:val="007E7E8D"/>
    <w:rsid w:val="007F001B"/>
    <w:rsid w:val="007F080F"/>
    <w:rsid w:val="007F0F64"/>
    <w:rsid w:val="007F1192"/>
    <w:rsid w:val="007F16D7"/>
    <w:rsid w:val="007F21A0"/>
    <w:rsid w:val="007F28A3"/>
    <w:rsid w:val="007F2EFB"/>
    <w:rsid w:val="007F2FBF"/>
    <w:rsid w:val="007F3734"/>
    <w:rsid w:val="007F3861"/>
    <w:rsid w:val="007F3A63"/>
    <w:rsid w:val="007F3B56"/>
    <w:rsid w:val="007F44FF"/>
    <w:rsid w:val="007F4D7E"/>
    <w:rsid w:val="007F4F83"/>
    <w:rsid w:val="007F5A4E"/>
    <w:rsid w:val="007F6734"/>
    <w:rsid w:val="007F6B89"/>
    <w:rsid w:val="007F7382"/>
    <w:rsid w:val="007F76B9"/>
    <w:rsid w:val="007F78E9"/>
    <w:rsid w:val="007F7E7F"/>
    <w:rsid w:val="008001CD"/>
    <w:rsid w:val="00800504"/>
    <w:rsid w:val="008007D0"/>
    <w:rsid w:val="00800EE7"/>
    <w:rsid w:val="00800F4C"/>
    <w:rsid w:val="00801582"/>
    <w:rsid w:val="008027EB"/>
    <w:rsid w:val="00803251"/>
    <w:rsid w:val="00803B49"/>
    <w:rsid w:val="008048EE"/>
    <w:rsid w:val="008049CB"/>
    <w:rsid w:val="00804F5A"/>
    <w:rsid w:val="0080510F"/>
    <w:rsid w:val="00805308"/>
    <w:rsid w:val="0080572F"/>
    <w:rsid w:val="008061E1"/>
    <w:rsid w:val="0080648B"/>
    <w:rsid w:val="008066F2"/>
    <w:rsid w:val="0080677D"/>
    <w:rsid w:val="00807729"/>
    <w:rsid w:val="0080791B"/>
    <w:rsid w:val="00807F22"/>
    <w:rsid w:val="00807FBF"/>
    <w:rsid w:val="008102FB"/>
    <w:rsid w:val="00810A94"/>
    <w:rsid w:val="008111B7"/>
    <w:rsid w:val="00811449"/>
    <w:rsid w:val="00811ABD"/>
    <w:rsid w:val="00811CB0"/>
    <w:rsid w:val="0081264E"/>
    <w:rsid w:val="00812C60"/>
    <w:rsid w:val="00813550"/>
    <w:rsid w:val="0081357B"/>
    <w:rsid w:val="00813615"/>
    <w:rsid w:val="00813961"/>
    <w:rsid w:val="00813F47"/>
    <w:rsid w:val="008143F4"/>
    <w:rsid w:val="00815002"/>
    <w:rsid w:val="00815310"/>
    <w:rsid w:val="00815413"/>
    <w:rsid w:val="0081555B"/>
    <w:rsid w:val="0081569F"/>
    <w:rsid w:val="008157F1"/>
    <w:rsid w:val="00815FC8"/>
    <w:rsid w:val="00816109"/>
    <w:rsid w:val="00816624"/>
    <w:rsid w:val="00816B4B"/>
    <w:rsid w:val="00816C9C"/>
    <w:rsid w:val="00817368"/>
    <w:rsid w:val="00817B8A"/>
    <w:rsid w:val="00817D2B"/>
    <w:rsid w:val="008204FF"/>
    <w:rsid w:val="008206B2"/>
    <w:rsid w:val="00821327"/>
    <w:rsid w:val="00821389"/>
    <w:rsid w:val="008219FB"/>
    <w:rsid w:val="00821D85"/>
    <w:rsid w:val="008220E4"/>
    <w:rsid w:val="0082225D"/>
    <w:rsid w:val="00822492"/>
    <w:rsid w:val="00822B2B"/>
    <w:rsid w:val="008234B1"/>
    <w:rsid w:val="00824B74"/>
    <w:rsid w:val="00824BCD"/>
    <w:rsid w:val="00825CC6"/>
    <w:rsid w:val="00826300"/>
    <w:rsid w:val="00826B3F"/>
    <w:rsid w:val="00826FE0"/>
    <w:rsid w:val="008270A0"/>
    <w:rsid w:val="0082713F"/>
    <w:rsid w:val="00827353"/>
    <w:rsid w:val="008274E4"/>
    <w:rsid w:val="008279AD"/>
    <w:rsid w:val="00827F0B"/>
    <w:rsid w:val="00827F4E"/>
    <w:rsid w:val="008301B6"/>
    <w:rsid w:val="008302A6"/>
    <w:rsid w:val="00831258"/>
    <w:rsid w:val="00831448"/>
    <w:rsid w:val="008314D7"/>
    <w:rsid w:val="00831B5B"/>
    <w:rsid w:val="00831C2B"/>
    <w:rsid w:val="008320AB"/>
    <w:rsid w:val="00832161"/>
    <w:rsid w:val="00832251"/>
    <w:rsid w:val="008328DF"/>
    <w:rsid w:val="00832E21"/>
    <w:rsid w:val="00833467"/>
    <w:rsid w:val="00833AD2"/>
    <w:rsid w:val="00833E19"/>
    <w:rsid w:val="00834278"/>
    <w:rsid w:val="00834451"/>
    <w:rsid w:val="00834720"/>
    <w:rsid w:val="00834940"/>
    <w:rsid w:val="0083510F"/>
    <w:rsid w:val="008356B1"/>
    <w:rsid w:val="00835B32"/>
    <w:rsid w:val="00835B66"/>
    <w:rsid w:val="00835C80"/>
    <w:rsid w:val="00835D07"/>
    <w:rsid w:val="008365ED"/>
    <w:rsid w:val="00836836"/>
    <w:rsid w:val="00836AFD"/>
    <w:rsid w:val="008371C1"/>
    <w:rsid w:val="00837443"/>
    <w:rsid w:val="00837C26"/>
    <w:rsid w:val="00840097"/>
    <w:rsid w:val="008400A0"/>
    <w:rsid w:val="008406BF"/>
    <w:rsid w:val="008409F8"/>
    <w:rsid w:val="00840D6F"/>
    <w:rsid w:val="00841036"/>
    <w:rsid w:val="00841592"/>
    <w:rsid w:val="00841824"/>
    <w:rsid w:val="00841C76"/>
    <w:rsid w:val="00841D7B"/>
    <w:rsid w:val="00841DEA"/>
    <w:rsid w:val="008420B2"/>
    <w:rsid w:val="0084252E"/>
    <w:rsid w:val="0084268C"/>
    <w:rsid w:val="00842DDB"/>
    <w:rsid w:val="00842DF6"/>
    <w:rsid w:val="00842E4B"/>
    <w:rsid w:val="008434CF"/>
    <w:rsid w:val="0084386B"/>
    <w:rsid w:val="00843AE8"/>
    <w:rsid w:val="0084471B"/>
    <w:rsid w:val="0084480C"/>
    <w:rsid w:val="00844EAF"/>
    <w:rsid w:val="00844EDF"/>
    <w:rsid w:val="0084513A"/>
    <w:rsid w:val="0084536B"/>
    <w:rsid w:val="0084664C"/>
    <w:rsid w:val="00846DAA"/>
    <w:rsid w:val="00846F22"/>
    <w:rsid w:val="00847648"/>
    <w:rsid w:val="00847827"/>
    <w:rsid w:val="00847A02"/>
    <w:rsid w:val="00847CCE"/>
    <w:rsid w:val="00847E59"/>
    <w:rsid w:val="008502D1"/>
    <w:rsid w:val="0085079D"/>
    <w:rsid w:val="00851194"/>
    <w:rsid w:val="008512CC"/>
    <w:rsid w:val="0085151E"/>
    <w:rsid w:val="00851E0D"/>
    <w:rsid w:val="00852576"/>
    <w:rsid w:val="008532DE"/>
    <w:rsid w:val="008534A5"/>
    <w:rsid w:val="0085360E"/>
    <w:rsid w:val="0085368B"/>
    <w:rsid w:val="00853B80"/>
    <w:rsid w:val="00853E70"/>
    <w:rsid w:val="008540FB"/>
    <w:rsid w:val="008541A6"/>
    <w:rsid w:val="008542DD"/>
    <w:rsid w:val="00854521"/>
    <w:rsid w:val="00854B19"/>
    <w:rsid w:val="008560E1"/>
    <w:rsid w:val="0085613B"/>
    <w:rsid w:val="00856452"/>
    <w:rsid w:val="0085673A"/>
    <w:rsid w:val="00856864"/>
    <w:rsid w:val="00857043"/>
    <w:rsid w:val="0085752A"/>
    <w:rsid w:val="008576BB"/>
    <w:rsid w:val="00857E69"/>
    <w:rsid w:val="00860008"/>
    <w:rsid w:val="0086024C"/>
    <w:rsid w:val="00860277"/>
    <w:rsid w:val="00860755"/>
    <w:rsid w:val="00860C6D"/>
    <w:rsid w:val="00860D61"/>
    <w:rsid w:val="00861039"/>
    <w:rsid w:val="0086155D"/>
    <w:rsid w:val="008617A6"/>
    <w:rsid w:val="00861910"/>
    <w:rsid w:val="00861A51"/>
    <w:rsid w:val="00861A63"/>
    <w:rsid w:val="0086219E"/>
    <w:rsid w:val="00862587"/>
    <w:rsid w:val="0086265A"/>
    <w:rsid w:val="0086289D"/>
    <w:rsid w:val="0086296A"/>
    <w:rsid w:val="00862A52"/>
    <w:rsid w:val="00863E7E"/>
    <w:rsid w:val="00864053"/>
    <w:rsid w:val="00864486"/>
    <w:rsid w:val="0086458A"/>
    <w:rsid w:val="00864E16"/>
    <w:rsid w:val="00865221"/>
    <w:rsid w:val="008652E0"/>
    <w:rsid w:val="00865A9A"/>
    <w:rsid w:val="00865D9C"/>
    <w:rsid w:val="00866802"/>
    <w:rsid w:val="00866ADA"/>
    <w:rsid w:val="00866CB4"/>
    <w:rsid w:val="00866DF3"/>
    <w:rsid w:val="008674EB"/>
    <w:rsid w:val="00867C4C"/>
    <w:rsid w:val="0087042E"/>
    <w:rsid w:val="00870574"/>
    <w:rsid w:val="0087139F"/>
    <w:rsid w:val="008713B7"/>
    <w:rsid w:val="008715E0"/>
    <w:rsid w:val="00871892"/>
    <w:rsid w:val="0087208C"/>
    <w:rsid w:val="008721DF"/>
    <w:rsid w:val="00872650"/>
    <w:rsid w:val="00873026"/>
    <w:rsid w:val="00873A2A"/>
    <w:rsid w:val="00873BF2"/>
    <w:rsid w:val="00873FE7"/>
    <w:rsid w:val="00874010"/>
    <w:rsid w:val="0087451C"/>
    <w:rsid w:val="00874C7A"/>
    <w:rsid w:val="008761AF"/>
    <w:rsid w:val="00876B3F"/>
    <w:rsid w:val="00876B68"/>
    <w:rsid w:val="00877B32"/>
    <w:rsid w:val="00877FE1"/>
    <w:rsid w:val="00877FF7"/>
    <w:rsid w:val="0088003B"/>
    <w:rsid w:val="00880075"/>
    <w:rsid w:val="008806A8"/>
    <w:rsid w:val="00880F5D"/>
    <w:rsid w:val="00881073"/>
    <w:rsid w:val="008813ED"/>
    <w:rsid w:val="0088168D"/>
    <w:rsid w:val="00881825"/>
    <w:rsid w:val="00881F5D"/>
    <w:rsid w:val="00882145"/>
    <w:rsid w:val="00882660"/>
    <w:rsid w:val="00882729"/>
    <w:rsid w:val="00882739"/>
    <w:rsid w:val="00882880"/>
    <w:rsid w:val="00882E7D"/>
    <w:rsid w:val="00882FAC"/>
    <w:rsid w:val="008831E6"/>
    <w:rsid w:val="00883258"/>
    <w:rsid w:val="00883777"/>
    <w:rsid w:val="0088386D"/>
    <w:rsid w:val="00883D70"/>
    <w:rsid w:val="00883EA6"/>
    <w:rsid w:val="00884BD6"/>
    <w:rsid w:val="0088526D"/>
    <w:rsid w:val="00885CD0"/>
    <w:rsid w:val="00885E83"/>
    <w:rsid w:val="008862AD"/>
    <w:rsid w:val="00886E92"/>
    <w:rsid w:val="00887276"/>
    <w:rsid w:val="0088741E"/>
    <w:rsid w:val="008878FE"/>
    <w:rsid w:val="00887D7F"/>
    <w:rsid w:val="0089083F"/>
    <w:rsid w:val="00890A0E"/>
    <w:rsid w:val="00890B4E"/>
    <w:rsid w:val="00890E01"/>
    <w:rsid w:val="00890F9E"/>
    <w:rsid w:val="0089140D"/>
    <w:rsid w:val="0089169B"/>
    <w:rsid w:val="00891F88"/>
    <w:rsid w:val="008924B1"/>
    <w:rsid w:val="00892501"/>
    <w:rsid w:val="00892635"/>
    <w:rsid w:val="00892A4D"/>
    <w:rsid w:val="0089381D"/>
    <w:rsid w:val="00893A61"/>
    <w:rsid w:val="00893E62"/>
    <w:rsid w:val="00893E7B"/>
    <w:rsid w:val="008941BB"/>
    <w:rsid w:val="00894892"/>
    <w:rsid w:val="00894FE4"/>
    <w:rsid w:val="00895208"/>
    <w:rsid w:val="0089572A"/>
    <w:rsid w:val="008959AC"/>
    <w:rsid w:val="00895D46"/>
    <w:rsid w:val="00896678"/>
    <w:rsid w:val="00896A2F"/>
    <w:rsid w:val="00896DAC"/>
    <w:rsid w:val="00897258"/>
    <w:rsid w:val="008976F6"/>
    <w:rsid w:val="00897710"/>
    <w:rsid w:val="00897720"/>
    <w:rsid w:val="00897A96"/>
    <w:rsid w:val="00897B6A"/>
    <w:rsid w:val="00897F9C"/>
    <w:rsid w:val="008A0555"/>
    <w:rsid w:val="008A1005"/>
    <w:rsid w:val="008A236F"/>
    <w:rsid w:val="008A272A"/>
    <w:rsid w:val="008A2A70"/>
    <w:rsid w:val="008A2DD1"/>
    <w:rsid w:val="008A3268"/>
    <w:rsid w:val="008A32C0"/>
    <w:rsid w:val="008A3E43"/>
    <w:rsid w:val="008A4727"/>
    <w:rsid w:val="008A4E15"/>
    <w:rsid w:val="008A5464"/>
    <w:rsid w:val="008A54AC"/>
    <w:rsid w:val="008A5556"/>
    <w:rsid w:val="008A5CD6"/>
    <w:rsid w:val="008A5FDA"/>
    <w:rsid w:val="008A63EA"/>
    <w:rsid w:val="008A692A"/>
    <w:rsid w:val="008A747D"/>
    <w:rsid w:val="008B04F5"/>
    <w:rsid w:val="008B0991"/>
    <w:rsid w:val="008B135B"/>
    <w:rsid w:val="008B1B74"/>
    <w:rsid w:val="008B1BA5"/>
    <w:rsid w:val="008B2027"/>
    <w:rsid w:val="008B3BA7"/>
    <w:rsid w:val="008B3C6B"/>
    <w:rsid w:val="008B3E8B"/>
    <w:rsid w:val="008B406A"/>
    <w:rsid w:val="008B4428"/>
    <w:rsid w:val="008B49C0"/>
    <w:rsid w:val="008B49CF"/>
    <w:rsid w:val="008B4D7D"/>
    <w:rsid w:val="008B5972"/>
    <w:rsid w:val="008B5A11"/>
    <w:rsid w:val="008B5DC3"/>
    <w:rsid w:val="008B6258"/>
    <w:rsid w:val="008B688C"/>
    <w:rsid w:val="008B6B57"/>
    <w:rsid w:val="008B6F13"/>
    <w:rsid w:val="008B7DBE"/>
    <w:rsid w:val="008B7E8E"/>
    <w:rsid w:val="008C0D80"/>
    <w:rsid w:val="008C13E6"/>
    <w:rsid w:val="008C26D2"/>
    <w:rsid w:val="008C285C"/>
    <w:rsid w:val="008C3292"/>
    <w:rsid w:val="008C3358"/>
    <w:rsid w:val="008C3473"/>
    <w:rsid w:val="008C4C19"/>
    <w:rsid w:val="008C50DA"/>
    <w:rsid w:val="008C5315"/>
    <w:rsid w:val="008C53F0"/>
    <w:rsid w:val="008C563B"/>
    <w:rsid w:val="008C5AEF"/>
    <w:rsid w:val="008C5E35"/>
    <w:rsid w:val="008C5EC5"/>
    <w:rsid w:val="008C6C5D"/>
    <w:rsid w:val="008C6E05"/>
    <w:rsid w:val="008C72C8"/>
    <w:rsid w:val="008D040D"/>
    <w:rsid w:val="008D04EE"/>
    <w:rsid w:val="008D0BDF"/>
    <w:rsid w:val="008D21F0"/>
    <w:rsid w:val="008D227B"/>
    <w:rsid w:val="008D28DD"/>
    <w:rsid w:val="008D2932"/>
    <w:rsid w:val="008D2EC9"/>
    <w:rsid w:val="008D2FD4"/>
    <w:rsid w:val="008D3238"/>
    <w:rsid w:val="008D397A"/>
    <w:rsid w:val="008D3C23"/>
    <w:rsid w:val="008D4353"/>
    <w:rsid w:val="008D4C49"/>
    <w:rsid w:val="008D4CE5"/>
    <w:rsid w:val="008D4D0C"/>
    <w:rsid w:val="008D5031"/>
    <w:rsid w:val="008D513C"/>
    <w:rsid w:val="008D59A4"/>
    <w:rsid w:val="008D5C38"/>
    <w:rsid w:val="008D5D8E"/>
    <w:rsid w:val="008D5E06"/>
    <w:rsid w:val="008D64E4"/>
    <w:rsid w:val="008D68FA"/>
    <w:rsid w:val="008D73C9"/>
    <w:rsid w:val="008D75B0"/>
    <w:rsid w:val="008D78F1"/>
    <w:rsid w:val="008D79FA"/>
    <w:rsid w:val="008D7C69"/>
    <w:rsid w:val="008D7E6F"/>
    <w:rsid w:val="008E07F6"/>
    <w:rsid w:val="008E08BC"/>
    <w:rsid w:val="008E0AF4"/>
    <w:rsid w:val="008E0E0B"/>
    <w:rsid w:val="008E1556"/>
    <w:rsid w:val="008E16B9"/>
    <w:rsid w:val="008E199D"/>
    <w:rsid w:val="008E1FC0"/>
    <w:rsid w:val="008E26FA"/>
    <w:rsid w:val="008E2984"/>
    <w:rsid w:val="008E2A79"/>
    <w:rsid w:val="008E31E9"/>
    <w:rsid w:val="008E3314"/>
    <w:rsid w:val="008E3547"/>
    <w:rsid w:val="008E3623"/>
    <w:rsid w:val="008E4014"/>
    <w:rsid w:val="008E4108"/>
    <w:rsid w:val="008E463E"/>
    <w:rsid w:val="008E5262"/>
    <w:rsid w:val="008E52AB"/>
    <w:rsid w:val="008E533C"/>
    <w:rsid w:val="008E5514"/>
    <w:rsid w:val="008E5FF2"/>
    <w:rsid w:val="008E6F24"/>
    <w:rsid w:val="008E6FE9"/>
    <w:rsid w:val="008E7661"/>
    <w:rsid w:val="008E76DE"/>
    <w:rsid w:val="008E7810"/>
    <w:rsid w:val="008E7956"/>
    <w:rsid w:val="008F0266"/>
    <w:rsid w:val="008F090D"/>
    <w:rsid w:val="008F1C26"/>
    <w:rsid w:val="008F1D14"/>
    <w:rsid w:val="008F1E1E"/>
    <w:rsid w:val="008F307D"/>
    <w:rsid w:val="008F384F"/>
    <w:rsid w:val="008F3D4E"/>
    <w:rsid w:val="008F3ECC"/>
    <w:rsid w:val="008F3F56"/>
    <w:rsid w:val="008F426B"/>
    <w:rsid w:val="008F4815"/>
    <w:rsid w:val="008F48E4"/>
    <w:rsid w:val="008F4A55"/>
    <w:rsid w:val="008F4E46"/>
    <w:rsid w:val="008F4F44"/>
    <w:rsid w:val="008F6FA0"/>
    <w:rsid w:val="008F6FFF"/>
    <w:rsid w:val="008F7933"/>
    <w:rsid w:val="008F79DE"/>
    <w:rsid w:val="00900569"/>
    <w:rsid w:val="009007BD"/>
    <w:rsid w:val="00900879"/>
    <w:rsid w:val="00900957"/>
    <w:rsid w:val="00901DCD"/>
    <w:rsid w:val="00902054"/>
    <w:rsid w:val="00902332"/>
    <w:rsid w:val="00902AFE"/>
    <w:rsid w:val="00902BD0"/>
    <w:rsid w:val="00902F60"/>
    <w:rsid w:val="00903228"/>
    <w:rsid w:val="009032B7"/>
    <w:rsid w:val="009038D8"/>
    <w:rsid w:val="009040ED"/>
    <w:rsid w:val="009042DB"/>
    <w:rsid w:val="00904370"/>
    <w:rsid w:val="00904499"/>
    <w:rsid w:val="0090487B"/>
    <w:rsid w:val="00905620"/>
    <w:rsid w:val="00905F4A"/>
    <w:rsid w:val="00906AA3"/>
    <w:rsid w:val="00906DC1"/>
    <w:rsid w:val="00907100"/>
    <w:rsid w:val="00907545"/>
    <w:rsid w:val="00907847"/>
    <w:rsid w:val="009078D0"/>
    <w:rsid w:val="0091061F"/>
    <w:rsid w:val="0091066D"/>
    <w:rsid w:val="00910CEB"/>
    <w:rsid w:val="009119B0"/>
    <w:rsid w:val="00911EC1"/>
    <w:rsid w:val="009125D7"/>
    <w:rsid w:val="00912774"/>
    <w:rsid w:val="009128F7"/>
    <w:rsid w:val="00912A02"/>
    <w:rsid w:val="00912B59"/>
    <w:rsid w:val="00913567"/>
    <w:rsid w:val="0091391D"/>
    <w:rsid w:val="0091410E"/>
    <w:rsid w:val="00914371"/>
    <w:rsid w:val="009148FD"/>
    <w:rsid w:val="009149AF"/>
    <w:rsid w:val="00914B09"/>
    <w:rsid w:val="0091587F"/>
    <w:rsid w:val="00915935"/>
    <w:rsid w:val="009159BC"/>
    <w:rsid w:val="00915B88"/>
    <w:rsid w:val="00915B90"/>
    <w:rsid w:val="00916076"/>
    <w:rsid w:val="0091792B"/>
    <w:rsid w:val="00917D50"/>
    <w:rsid w:val="0092062D"/>
    <w:rsid w:val="009207CE"/>
    <w:rsid w:val="00920A1A"/>
    <w:rsid w:val="00920A5B"/>
    <w:rsid w:val="00920EA9"/>
    <w:rsid w:val="00921115"/>
    <w:rsid w:val="00921196"/>
    <w:rsid w:val="00921353"/>
    <w:rsid w:val="009214BB"/>
    <w:rsid w:val="0092197B"/>
    <w:rsid w:val="00921E74"/>
    <w:rsid w:val="00921E97"/>
    <w:rsid w:val="00922060"/>
    <w:rsid w:val="00922324"/>
    <w:rsid w:val="00922B91"/>
    <w:rsid w:val="00923832"/>
    <w:rsid w:val="00923C8F"/>
    <w:rsid w:val="00923FBE"/>
    <w:rsid w:val="0092424C"/>
    <w:rsid w:val="00925222"/>
    <w:rsid w:val="00925EAD"/>
    <w:rsid w:val="009261CA"/>
    <w:rsid w:val="00926318"/>
    <w:rsid w:val="0092641B"/>
    <w:rsid w:val="00926731"/>
    <w:rsid w:val="00926848"/>
    <w:rsid w:val="00926C16"/>
    <w:rsid w:val="00926F10"/>
    <w:rsid w:val="009271DF"/>
    <w:rsid w:val="00927DEE"/>
    <w:rsid w:val="00927E2F"/>
    <w:rsid w:val="009306FE"/>
    <w:rsid w:val="00930849"/>
    <w:rsid w:val="009311DF"/>
    <w:rsid w:val="00932B6B"/>
    <w:rsid w:val="00933444"/>
    <w:rsid w:val="0093430F"/>
    <w:rsid w:val="009347A9"/>
    <w:rsid w:val="0093504C"/>
    <w:rsid w:val="009351D8"/>
    <w:rsid w:val="00935612"/>
    <w:rsid w:val="00935A06"/>
    <w:rsid w:val="00935F1F"/>
    <w:rsid w:val="0093679B"/>
    <w:rsid w:val="00936BDD"/>
    <w:rsid w:val="00936F7E"/>
    <w:rsid w:val="0093702D"/>
    <w:rsid w:val="00937041"/>
    <w:rsid w:val="00937133"/>
    <w:rsid w:val="009372E0"/>
    <w:rsid w:val="009378C4"/>
    <w:rsid w:val="009406D2"/>
    <w:rsid w:val="0094098D"/>
    <w:rsid w:val="00940F55"/>
    <w:rsid w:val="009413F1"/>
    <w:rsid w:val="0094167A"/>
    <w:rsid w:val="00941B2C"/>
    <w:rsid w:val="00942279"/>
    <w:rsid w:val="0094232D"/>
    <w:rsid w:val="00942427"/>
    <w:rsid w:val="00942A8A"/>
    <w:rsid w:val="0094307F"/>
    <w:rsid w:val="00943958"/>
    <w:rsid w:val="00943997"/>
    <w:rsid w:val="00943B41"/>
    <w:rsid w:val="00944001"/>
    <w:rsid w:val="009446CD"/>
    <w:rsid w:val="009448ED"/>
    <w:rsid w:val="00944FD3"/>
    <w:rsid w:val="009451A5"/>
    <w:rsid w:val="009452A5"/>
    <w:rsid w:val="0094540E"/>
    <w:rsid w:val="0094540F"/>
    <w:rsid w:val="009455C0"/>
    <w:rsid w:val="0094602D"/>
    <w:rsid w:val="00946251"/>
    <w:rsid w:val="00946397"/>
    <w:rsid w:val="009466F8"/>
    <w:rsid w:val="0094680B"/>
    <w:rsid w:val="00946B52"/>
    <w:rsid w:val="00946F79"/>
    <w:rsid w:val="00946FA9"/>
    <w:rsid w:val="00947441"/>
    <w:rsid w:val="00947FAB"/>
    <w:rsid w:val="009509AE"/>
    <w:rsid w:val="00951DCA"/>
    <w:rsid w:val="00952014"/>
    <w:rsid w:val="0095231B"/>
    <w:rsid w:val="00952530"/>
    <w:rsid w:val="00952ACA"/>
    <w:rsid w:val="00952E6A"/>
    <w:rsid w:val="00952F92"/>
    <w:rsid w:val="0095385A"/>
    <w:rsid w:val="00953862"/>
    <w:rsid w:val="009542C0"/>
    <w:rsid w:val="009552C3"/>
    <w:rsid w:val="009553B0"/>
    <w:rsid w:val="009556B7"/>
    <w:rsid w:val="009558D2"/>
    <w:rsid w:val="009562C0"/>
    <w:rsid w:val="00956444"/>
    <w:rsid w:val="0095645E"/>
    <w:rsid w:val="00957006"/>
    <w:rsid w:val="009576A0"/>
    <w:rsid w:val="00957B53"/>
    <w:rsid w:val="00961BD8"/>
    <w:rsid w:val="00961E6A"/>
    <w:rsid w:val="00961F81"/>
    <w:rsid w:val="00962128"/>
    <w:rsid w:val="00962227"/>
    <w:rsid w:val="0096266E"/>
    <w:rsid w:val="009628B9"/>
    <w:rsid w:val="0096354E"/>
    <w:rsid w:val="00963551"/>
    <w:rsid w:val="00963BBF"/>
    <w:rsid w:val="00963F4C"/>
    <w:rsid w:val="00964229"/>
    <w:rsid w:val="0096451A"/>
    <w:rsid w:val="0096479F"/>
    <w:rsid w:val="00964B00"/>
    <w:rsid w:val="00965B20"/>
    <w:rsid w:val="00965F7C"/>
    <w:rsid w:val="009664EF"/>
    <w:rsid w:val="009665C3"/>
    <w:rsid w:val="0096665A"/>
    <w:rsid w:val="00967252"/>
    <w:rsid w:val="00967409"/>
    <w:rsid w:val="00967551"/>
    <w:rsid w:val="00967706"/>
    <w:rsid w:val="009679B8"/>
    <w:rsid w:val="00967C1F"/>
    <w:rsid w:val="00967C29"/>
    <w:rsid w:val="00967E3E"/>
    <w:rsid w:val="00967E49"/>
    <w:rsid w:val="00970B54"/>
    <w:rsid w:val="009718DD"/>
    <w:rsid w:val="00972389"/>
    <w:rsid w:val="00972640"/>
    <w:rsid w:val="00972755"/>
    <w:rsid w:val="00973129"/>
    <w:rsid w:val="0097331F"/>
    <w:rsid w:val="00973B50"/>
    <w:rsid w:val="00974415"/>
    <w:rsid w:val="0097450E"/>
    <w:rsid w:val="009749E2"/>
    <w:rsid w:val="00974F8E"/>
    <w:rsid w:val="0097574C"/>
    <w:rsid w:val="00975E09"/>
    <w:rsid w:val="00976221"/>
    <w:rsid w:val="00976400"/>
    <w:rsid w:val="00977225"/>
    <w:rsid w:val="009776AC"/>
    <w:rsid w:val="00977905"/>
    <w:rsid w:val="00977DCB"/>
    <w:rsid w:val="00977EDE"/>
    <w:rsid w:val="00980389"/>
    <w:rsid w:val="009809C0"/>
    <w:rsid w:val="00980FF9"/>
    <w:rsid w:val="00981268"/>
    <w:rsid w:val="00981870"/>
    <w:rsid w:val="00982963"/>
    <w:rsid w:val="009829C0"/>
    <w:rsid w:val="00982E58"/>
    <w:rsid w:val="00982F88"/>
    <w:rsid w:val="009830F0"/>
    <w:rsid w:val="0098364D"/>
    <w:rsid w:val="00983FA8"/>
    <w:rsid w:val="00983FE8"/>
    <w:rsid w:val="009843B3"/>
    <w:rsid w:val="00984950"/>
    <w:rsid w:val="00984B0D"/>
    <w:rsid w:val="00984DD1"/>
    <w:rsid w:val="009855C6"/>
    <w:rsid w:val="00985613"/>
    <w:rsid w:val="00985A20"/>
    <w:rsid w:val="00985FAD"/>
    <w:rsid w:val="00986009"/>
    <w:rsid w:val="009865B3"/>
    <w:rsid w:val="009866F8"/>
    <w:rsid w:val="00986D0C"/>
    <w:rsid w:val="00986F32"/>
    <w:rsid w:val="00990900"/>
    <w:rsid w:val="009913B7"/>
    <w:rsid w:val="00991437"/>
    <w:rsid w:val="0099155C"/>
    <w:rsid w:val="00991916"/>
    <w:rsid w:val="00991D9B"/>
    <w:rsid w:val="00992D2E"/>
    <w:rsid w:val="009933E1"/>
    <w:rsid w:val="00993970"/>
    <w:rsid w:val="009947EB"/>
    <w:rsid w:val="00994800"/>
    <w:rsid w:val="00994ABF"/>
    <w:rsid w:val="00994DB5"/>
    <w:rsid w:val="009951A2"/>
    <w:rsid w:val="0099575E"/>
    <w:rsid w:val="009961B5"/>
    <w:rsid w:val="009965C7"/>
    <w:rsid w:val="00996878"/>
    <w:rsid w:val="00996922"/>
    <w:rsid w:val="00996B2C"/>
    <w:rsid w:val="00996C5E"/>
    <w:rsid w:val="00997051"/>
    <w:rsid w:val="009970E4"/>
    <w:rsid w:val="00997147"/>
    <w:rsid w:val="009972AC"/>
    <w:rsid w:val="009974B8"/>
    <w:rsid w:val="00997578"/>
    <w:rsid w:val="009977E5"/>
    <w:rsid w:val="00997980"/>
    <w:rsid w:val="00997A9E"/>
    <w:rsid w:val="00997F5F"/>
    <w:rsid w:val="009A0166"/>
    <w:rsid w:val="009A0345"/>
    <w:rsid w:val="009A04EB"/>
    <w:rsid w:val="009A095A"/>
    <w:rsid w:val="009A0A6E"/>
    <w:rsid w:val="009A0FA7"/>
    <w:rsid w:val="009A135E"/>
    <w:rsid w:val="009A15CC"/>
    <w:rsid w:val="009A1733"/>
    <w:rsid w:val="009A18CA"/>
    <w:rsid w:val="009A287F"/>
    <w:rsid w:val="009A3525"/>
    <w:rsid w:val="009A3540"/>
    <w:rsid w:val="009A3AA8"/>
    <w:rsid w:val="009A3D8B"/>
    <w:rsid w:val="009A4F52"/>
    <w:rsid w:val="009A5349"/>
    <w:rsid w:val="009A55A4"/>
    <w:rsid w:val="009A58BF"/>
    <w:rsid w:val="009A5BEA"/>
    <w:rsid w:val="009A620B"/>
    <w:rsid w:val="009A6535"/>
    <w:rsid w:val="009A668B"/>
    <w:rsid w:val="009A678A"/>
    <w:rsid w:val="009A6D3A"/>
    <w:rsid w:val="009A6F65"/>
    <w:rsid w:val="009A71AC"/>
    <w:rsid w:val="009A7448"/>
    <w:rsid w:val="009A7C11"/>
    <w:rsid w:val="009A7DA2"/>
    <w:rsid w:val="009A7FC1"/>
    <w:rsid w:val="009B0572"/>
    <w:rsid w:val="009B0857"/>
    <w:rsid w:val="009B088F"/>
    <w:rsid w:val="009B0AE0"/>
    <w:rsid w:val="009B0C0C"/>
    <w:rsid w:val="009B0C64"/>
    <w:rsid w:val="009B0FA2"/>
    <w:rsid w:val="009B106A"/>
    <w:rsid w:val="009B10A6"/>
    <w:rsid w:val="009B22CD"/>
    <w:rsid w:val="009B2740"/>
    <w:rsid w:val="009B290B"/>
    <w:rsid w:val="009B29C5"/>
    <w:rsid w:val="009B2B41"/>
    <w:rsid w:val="009B2FB9"/>
    <w:rsid w:val="009B334E"/>
    <w:rsid w:val="009B3541"/>
    <w:rsid w:val="009B3722"/>
    <w:rsid w:val="009B395B"/>
    <w:rsid w:val="009B3ADA"/>
    <w:rsid w:val="009B40E6"/>
    <w:rsid w:val="009B43FF"/>
    <w:rsid w:val="009B446B"/>
    <w:rsid w:val="009B63CB"/>
    <w:rsid w:val="009B6962"/>
    <w:rsid w:val="009B6BBE"/>
    <w:rsid w:val="009B7074"/>
    <w:rsid w:val="009B7445"/>
    <w:rsid w:val="009B7473"/>
    <w:rsid w:val="009B775A"/>
    <w:rsid w:val="009B784F"/>
    <w:rsid w:val="009B7EE5"/>
    <w:rsid w:val="009C0332"/>
    <w:rsid w:val="009C046E"/>
    <w:rsid w:val="009C090B"/>
    <w:rsid w:val="009C0CFE"/>
    <w:rsid w:val="009C0D64"/>
    <w:rsid w:val="009C10E4"/>
    <w:rsid w:val="009C1191"/>
    <w:rsid w:val="009C121D"/>
    <w:rsid w:val="009C1AD0"/>
    <w:rsid w:val="009C1EB1"/>
    <w:rsid w:val="009C1EF7"/>
    <w:rsid w:val="009C29AF"/>
    <w:rsid w:val="009C2C96"/>
    <w:rsid w:val="009C2E74"/>
    <w:rsid w:val="009C34FA"/>
    <w:rsid w:val="009C374E"/>
    <w:rsid w:val="009C3FC4"/>
    <w:rsid w:val="009C4030"/>
    <w:rsid w:val="009C40F2"/>
    <w:rsid w:val="009C4228"/>
    <w:rsid w:val="009C4CEE"/>
    <w:rsid w:val="009C527B"/>
    <w:rsid w:val="009C5980"/>
    <w:rsid w:val="009C5C52"/>
    <w:rsid w:val="009C5EE6"/>
    <w:rsid w:val="009C6509"/>
    <w:rsid w:val="009C6779"/>
    <w:rsid w:val="009C7575"/>
    <w:rsid w:val="009C7AF1"/>
    <w:rsid w:val="009C7C79"/>
    <w:rsid w:val="009C7E05"/>
    <w:rsid w:val="009D0037"/>
    <w:rsid w:val="009D092E"/>
    <w:rsid w:val="009D0E7E"/>
    <w:rsid w:val="009D1621"/>
    <w:rsid w:val="009D1715"/>
    <w:rsid w:val="009D1730"/>
    <w:rsid w:val="009D1D3E"/>
    <w:rsid w:val="009D22DD"/>
    <w:rsid w:val="009D253D"/>
    <w:rsid w:val="009D2A97"/>
    <w:rsid w:val="009D3195"/>
    <w:rsid w:val="009D360F"/>
    <w:rsid w:val="009D3A62"/>
    <w:rsid w:val="009D3C43"/>
    <w:rsid w:val="009D3F92"/>
    <w:rsid w:val="009D4074"/>
    <w:rsid w:val="009D418D"/>
    <w:rsid w:val="009D46FA"/>
    <w:rsid w:val="009D47A6"/>
    <w:rsid w:val="009D47E4"/>
    <w:rsid w:val="009D49E2"/>
    <w:rsid w:val="009D55FC"/>
    <w:rsid w:val="009D6A4B"/>
    <w:rsid w:val="009D6EFE"/>
    <w:rsid w:val="009D70ED"/>
    <w:rsid w:val="009D75D7"/>
    <w:rsid w:val="009E086D"/>
    <w:rsid w:val="009E091F"/>
    <w:rsid w:val="009E097F"/>
    <w:rsid w:val="009E0D79"/>
    <w:rsid w:val="009E1183"/>
    <w:rsid w:val="009E165A"/>
    <w:rsid w:val="009E1830"/>
    <w:rsid w:val="009E1936"/>
    <w:rsid w:val="009E1D95"/>
    <w:rsid w:val="009E1F37"/>
    <w:rsid w:val="009E2913"/>
    <w:rsid w:val="009E2972"/>
    <w:rsid w:val="009E2A11"/>
    <w:rsid w:val="009E2C03"/>
    <w:rsid w:val="009E2E8D"/>
    <w:rsid w:val="009E31C5"/>
    <w:rsid w:val="009E3C95"/>
    <w:rsid w:val="009E3FEA"/>
    <w:rsid w:val="009E4106"/>
    <w:rsid w:val="009E43C4"/>
    <w:rsid w:val="009E44D8"/>
    <w:rsid w:val="009E4AA2"/>
    <w:rsid w:val="009E4AF8"/>
    <w:rsid w:val="009E4B89"/>
    <w:rsid w:val="009E5144"/>
    <w:rsid w:val="009E51DD"/>
    <w:rsid w:val="009E5A4B"/>
    <w:rsid w:val="009E6BE0"/>
    <w:rsid w:val="009E7159"/>
    <w:rsid w:val="009E723B"/>
    <w:rsid w:val="009E75B5"/>
    <w:rsid w:val="009E7EB6"/>
    <w:rsid w:val="009F02BF"/>
    <w:rsid w:val="009F0802"/>
    <w:rsid w:val="009F0A06"/>
    <w:rsid w:val="009F0D02"/>
    <w:rsid w:val="009F0FC9"/>
    <w:rsid w:val="009F1022"/>
    <w:rsid w:val="009F1F0B"/>
    <w:rsid w:val="009F1FF9"/>
    <w:rsid w:val="009F29A4"/>
    <w:rsid w:val="009F2B52"/>
    <w:rsid w:val="009F2E86"/>
    <w:rsid w:val="009F368C"/>
    <w:rsid w:val="009F3804"/>
    <w:rsid w:val="009F3B2A"/>
    <w:rsid w:val="009F3E3D"/>
    <w:rsid w:val="009F444B"/>
    <w:rsid w:val="009F45CB"/>
    <w:rsid w:val="009F4953"/>
    <w:rsid w:val="009F497D"/>
    <w:rsid w:val="009F49B0"/>
    <w:rsid w:val="009F4BF1"/>
    <w:rsid w:val="009F4CCD"/>
    <w:rsid w:val="009F4DA1"/>
    <w:rsid w:val="009F4F3F"/>
    <w:rsid w:val="009F502A"/>
    <w:rsid w:val="009F5451"/>
    <w:rsid w:val="009F585A"/>
    <w:rsid w:val="009F591E"/>
    <w:rsid w:val="009F5A1E"/>
    <w:rsid w:val="009F5BE8"/>
    <w:rsid w:val="009F64F4"/>
    <w:rsid w:val="009F653D"/>
    <w:rsid w:val="009F686E"/>
    <w:rsid w:val="009F69AB"/>
    <w:rsid w:val="009F6A93"/>
    <w:rsid w:val="009F6B68"/>
    <w:rsid w:val="009F6F54"/>
    <w:rsid w:val="009F7227"/>
    <w:rsid w:val="009F73FD"/>
    <w:rsid w:val="00A0025A"/>
    <w:rsid w:val="00A002C0"/>
    <w:rsid w:val="00A002E4"/>
    <w:rsid w:val="00A0066F"/>
    <w:rsid w:val="00A00C8C"/>
    <w:rsid w:val="00A00E35"/>
    <w:rsid w:val="00A010E8"/>
    <w:rsid w:val="00A013BA"/>
    <w:rsid w:val="00A01911"/>
    <w:rsid w:val="00A01A94"/>
    <w:rsid w:val="00A01BFE"/>
    <w:rsid w:val="00A01FBF"/>
    <w:rsid w:val="00A029FA"/>
    <w:rsid w:val="00A02B27"/>
    <w:rsid w:val="00A037C2"/>
    <w:rsid w:val="00A037C6"/>
    <w:rsid w:val="00A03E25"/>
    <w:rsid w:val="00A045C6"/>
    <w:rsid w:val="00A04944"/>
    <w:rsid w:val="00A04CFF"/>
    <w:rsid w:val="00A052D1"/>
    <w:rsid w:val="00A05614"/>
    <w:rsid w:val="00A05A6F"/>
    <w:rsid w:val="00A05AC6"/>
    <w:rsid w:val="00A05C79"/>
    <w:rsid w:val="00A06214"/>
    <w:rsid w:val="00A0637E"/>
    <w:rsid w:val="00A0646F"/>
    <w:rsid w:val="00A06A1B"/>
    <w:rsid w:val="00A06A6A"/>
    <w:rsid w:val="00A06B4D"/>
    <w:rsid w:val="00A06C53"/>
    <w:rsid w:val="00A06E88"/>
    <w:rsid w:val="00A06F3C"/>
    <w:rsid w:val="00A06FE2"/>
    <w:rsid w:val="00A07221"/>
    <w:rsid w:val="00A10065"/>
    <w:rsid w:val="00A11A44"/>
    <w:rsid w:val="00A11C60"/>
    <w:rsid w:val="00A121CB"/>
    <w:rsid w:val="00A1237C"/>
    <w:rsid w:val="00A12538"/>
    <w:rsid w:val="00A12F37"/>
    <w:rsid w:val="00A130E5"/>
    <w:rsid w:val="00A13496"/>
    <w:rsid w:val="00A13B33"/>
    <w:rsid w:val="00A13D49"/>
    <w:rsid w:val="00A141F1"/>
    <w:rsid w:val="00A14429"/>
    <w:rsid w:val="00A1442B"/>
    <w:rsid w:val="00A149FE"/>
    <w:rsid w:val="00A15089"/>
    <w:rsid w:val="00A15169"/>
    <w:rsid w:val="00A15346"/>
    <w:rsid w:val="00A15559"/>
    <w:rsid w:val="00A15FC8"/>
    <w:rsid w:val="00A172CA"/>
    <w:rsid w:val="00A178AC"/>
    <w:rsid w:val="00A17FC6"/>
    <w:rsid w:val="00A206E8"/>
    <w:rsid w:val="00A20940"/>
    <w:rsid w:val="00A210AE"/>
    <w:rsid w:val="00A21A5B"/>
    <w:rsid w:val="00A235E9"/>
    <w:rsid w:val="00A23727"/>
    <w:rsid w:val="00A23895"/>
    <w:rsid w:val="00A23E40"/>
    <w:rsid w:val="00A24054"/>
    <w:rsid w:val="00A24473"/>
    <w:rsid w:val="00A24540"/>
    <w:rsid w:val="00A24AF7"/>
    <w:rsid w:val="00A24B5E"/>
    <w:rsid w:val="00A250A3"/>
    <w:rsid w:val="00A25300"/>
    <w:rsid w:val="00A25954"/>
    <w:rsid w:val="00A25F3D"/>
    <w:rsid w:val="00A269F0"/>
    <w:rsid w:val="00A26B63"/>
    <w:rsid w:val="00A26D67"/>
    <w:rsid w:val="00A270D5"/>
    <w:rsid w:val="00A303E5"/>
    <w:rsid w:val="00A30518"/>
    <w:rsid w:val="00A30F70"/>
    <w:rsid w:val="00A32041"/>
    <w:rsid w:val="00A320B9"/>
    <w:rsid w:val="00A322AC"/>
    <w:rsid w:val="00A32AB8"/>
    <w:rsid w:val="00A32D38"/>
    <w:rsid w:val="00A32FE7"/>
    <w:rsid w:val="00A33260"/>
    <w:rsid w:val="00A33BBC"/>
    <w:rsid w:val="00A33D3E"/>
    <w:rsid w:val="00A3476E"/>
    <w:rsid w:val="00A34AC1"/>
    <w:rsid w:val="00A34D35"/>
    <w:rsid w:val="00A34D7B"/>
    <w:rsid w:val="00A35071"/>
    <w:rsid w:val="00A350E4"/>
    <w:rsid w:val="00A3523F"/>
    <w:rsid w:val="00A353EB"/>
    <w:rsid w:val="00A3560A"/>
    <w:rsid w:val="00A35E9E"/>
    <w:rsid w:val="00A369C0"/>
    <w:rsid w:val="00A377B8"/>
    <w:rsid w:val="00A378F7"/>
    <w:rsid w:val="00A37E8A"/>
    <w:rsid w:val="00A37E99"/>
    <w:rsid w:val="00A37EC0"/>
    <w:rsid w:val="00A4000C"/>
    <w:rsid w:val="00A40214"/>
    <w:rsid w:val="00A402E0"/>
    <w:rsid w:val="00A40856"/>
    <w:rsid w:val="00A408FA"/>
    <w:rsid w:val="00A4099B"/>
    <w:rsid w:val="00A40B9B"/>
    <w:rsid w:val="00A41276"/>
    <w:rsid w:val="00A413B2"/>
    <w:rsid w:val="00A41E46"/>
    <w:rsid w:val="00A421F6"/>
    <w:rsid w:val="00A42646"/>
    <w:rsid w:val="00A4274A"/>
    <w:rsid w:val="00A42CC6"/>
    <w:rsid w:val="00A42FB9"/>
    <w:rsid w:val="00A43075"/>
    <w:rsid w:val="00A4313D"/>
    <w:rsid w:val="00A43320"/>
    <w:rsid w:val="00A4346E"/>
    <w:rsid w:val="00A43FE0"/>
    <w:rsid w:val="00A44110"/>
    <w:rsid w:val="00A4414D"/>
    <w:rsid w:val="00A442A0"/>
    <w:rsid w:val="00A444EF"/>
    <w:rsid w:val="00A4475E"/>
    <w:rsid w:val="00A45A1F"/>
    <w:rsid w:val="00A4637D"/>
    <w:rsid w:val="00A465FA"/>
    <w:rsid w:val="00A46B79"/>
    <w:rsid w:val="00A475EF"/>
    <w:rsid w:val="00A478BF"/>
    <w:rsid w:val="00A5033F"/>
    <w:rsid w:val="00A50358"/>
    <w:rsid w:val="00A50456"/>
    <w:rsid w:val="00A504D3"/>
    <w:rsid w:val="00A508F0"/>
    <w:rsid w:val="00A51155"/>
    <w:rsid w:val="00A515A6"/>
    <w:rsid w:val="00A519D6"/>
    <w:rsid w:val="00A5272E"/>
    <w:rsid w:val="00A52C88"/>
    <w:rsid w:val="00A5310C"/>
    <w:rsid w:val="00A53114"/>
    <w:rsid w:val="00A532D3"/>
    <w:rsid w:val="00A533B0"/>
    <w:rsid w:val="00A539F5"/>
    <w:rsid w:val="00A53B13"/>
    <w:rsid w:val="00A53E09"/>
    <w:rsid w:val="00A53E2A"/>
    <w:rsid w:val="00A5449D"/>
    <w:rsid w:val="00A54A25"/>
    <w:rsid w:val="00A54A51"/>
    <w:rsid w:val="00A54B9E"/>
    <w:rsid w:val="00A54E1A"/>
    <w:rsid w:val="00A55277"/>
    <w:rsid w:val="00A55645"/>
    <w:rsid w:val="00A55663"/>
    <w:rsid w:val="00A557B1"/>
    <w:rsid w:val="00A5645E"/>
    <w:rsid w:val="00A56EB7"/>
    <w:rsid w:val="00A57058"/>
    <w:rsid w:val="00A57377"/>
    <w:rsid w:val="00A574BE"/>
    <w:rsid w:val="00A5760A"/>
    <w:rsid w:val="00A57CC4"/>
    <w:rsid w:val="00A57FF4"/>
    <w:rsid w:val="00A602AA"/>
    <w:rsid w:val="00A602D9"/>
    <w:rsid w:val="00A609B6"/>
    <w:rsid w:val="00A60B6F"/>
    <w:rsid w:val="00A61311"/>
    <w:rsid w:val="00A615F3"/>
    <w:rsid w:val="00A62E52"/>
    <w:rsid w:val="00A63398"/>
    <w:rsid w:val="00A63AC8"/>
    <w:rsid w:val="00A63E8B"/>
    <w:rsid w:val="00A63F10"/>
    <w:rsid w:val="00A64174"/>
    <w:rsid w:val="00A6469F"/>
    <w:rsid w:val="00A6482F"/>
    <w:rsid w:val="00A649BC"/>
    <w:rsid w:val="00A65190"/>
    <w:rsid w:val="00A656A6"/>
    <w:rsid w:val="00A65ED4"/>
    <w:rsid w:val="00A66496"/>
    <w:rsid w:val="00A66A75"/>
    <w:rsid w:val="00A66DF0"/>
    <w:rsid w:val="00A67051"/>
    <w:rsid w:val="00A6749F"/>
    <w:rsid w:val="00A6768D"/>
    <w:rsid w:val="00A67690"/>
    <w:rsid w:val="00A67A89"/>
    <w:rsid w:val="00A67B07"/>
    <w:rsid w:val="00A67F1E"/>
    <w:rsid w:val="00A70252"/>
    <w:rsid w:val="00A70628"/>
    <w:rsid w:val="00A70919"/>
    <w:rsid w:val="00A70B89"/>
    <w:rsid w:val="00A70D3A"/>
    <w:rsid w:val="00A71684"/>
    <w:rsid w:val="00A716A3"/>
    <w:rsid w:val="00A717CA"/>
    <w:rsid w:val="00A71CEB"/>
    <w:rsid w:val="00A7209A"/>
    <w:rsid w:val="00A7418E"/>
    <w:rsid w:val="00A74324"/>
    <w:rsid w:val="00A7445F"/>
    <w:rsid w:val="00A74585"/>
    <w:rsid w:val="00A74670"/>
    <w:rsid w:val="00A749AE"/>
    <w:rsid w:val="00A74A3B"/>
    <w:rsid w:val="00A75024"/>
    <w:rsid w:val="00A75178"/>
    <w:rsid w:val="00A751E3"/>
    <w:rsid w:val="00A753D0"/>
    <w:rsid w:val="00A75415"/>
    <w:rsid w:val="00A75758"/>
    <w:rsid w:val="00A761D2"/>
    <w:rsid w:val="00A76511"/>
    <w:rsid w:val="00A765CF"/>
    <w:rsid w:val="00A76A0E"/>
    <w:rsid w:val="00A76D03"/>
    <w:rsid w:val="00A76DE7"/>
    <w:rsid w:val="00A77135"/>
    <w:rsid w:val="00A77523"/>
    <w:rsid w:val="00A7760C"/>
    <w:rsid w:val="00A77DE2"/>
    <w:rsid w:val="00A77FFD"/>
    <w:rsid w:val="00A801DB"/>
    <w:rsid w:val="00A80424"/>
    <w:rsid w:val="00A80F5C"/>
    <w:rsid w:val="00A8116F"/>
    <w:rsid w:val="00A81450"/>
    <w:rsid w:val="00A8178E"/>
    <w:rsid w:val="00A81A73"/>
    <w:rsid w:val="00A81DB5"/>
    <w:rsid w:val="00A823AF"/>
    <w:rsid w:val="00A8243D"/>
    <w:rsid w:val="00A828FD"/>
    <w:rsid w:val="00A82EF8"/>
    <w:rsid w:val="00A83198"/>
    <w:rsid w:val="00A836DB"/>
    <w:rsid w:val="00A83844"/>
    <w:rsid w:val="00A83C09"/>
    <w:rsid w:val="00A83D41"/>
    <w:rsid w:val="00A84833"/>
    <w:rsid w:val="00A849C7"/>
    <w:rsid w:val="00A84A30"/>
    <w:rsid w:val="00A85324"/>
    <w:rsid w:val="00A857D0"/>
    <w:rsid w:val="00A85804"/>
    <w:rsid w:val="00A858C1"/>
    <w:rsid w:val="00A8594A"/>
    <w:rsid w:val="00A85BE2"/>
    <w:rsid w:val="00A85E5F"/>
    <w:rsid w:val="00A86785"/>
    <w:rsid w:val="00A86911"/>
    <w:rsid w:val="00A86CB3"/>
    <w:rsid w:val="00A86CE9"/>
    <w:rsid w:val="00A86E87"/>
    <w:rsid w:val="00A87800"/>
    <w:rsid w:val="00A87962"/>
    <w:rsid w:val="00A87A48"/>
    <w:rsid w:val="00A87A7D"/>
    <w:rsid w:val="00A87BDD"/>
    <w:rsid w:val="00A87DFE"/>
    <w:rsid w:val="00A9072D"/>
    <w:rsid w:val="00A907AB"/>
    <w:rsid w:val="00A907BD"/>
    <w:rsid w:val="00A90A82"/>
    <w:rsid w:val="00A90C0E"/>
    <w:rsid w:val="00A90F58"/>
    <w:rsid w:val="00A911C1"/>
    <w:rsid w:val="00A913B8"/>
    <w:rsid w:val="00A91715"/>
    <w:rsid w:val="00A928D3"/>
    <w:rsid w:val="00A9290A"/>
    <w:rsid w:val="00A9291A"/>
    <w:rsid w:val="00A932E5"/>
    <w:rsid w:val="00A93327"/>
    <w:rsid w:val="00A9334F"/>
    <w:rsid w:val="00A933B9"/>
    <w:rsid w:val="00A936A5"/>
    <w:rsid w:val="00A936CE"/>
    <w:rsid w:val="00A936F5"/>
    <w:rsid w:val="00A9393E"/>
    <w:rsid w:val="00A93D87"/>
    <w:rsid w:val="00A94483"/>
    <w:rsid w:val="00A947E4"/>
    <w:rsid w:val="00A94ECD"/>
    <w:rsid w:val="00A95444"/>
    <w:rsid w:val="00A9544B"/>
    <w:rsid w:val="00A964E0"/>
    <w:rsid w:val="00A96AFD"/>
    <w:rsid w:val="00A97219"/>
    <w:rsid w:val="00A97333"/>
    <w:rsid w:val="00A97899"/>
    <w:rsid w:val="00A97CC9"/>
    <w:rsid w:val="00AA0093"/>
    <w:rsid w:val="00AA030D"/>
    <w:rsid w:val="00AA0333"/>
    <w:rsid w:val="00AA06E4"/>
    <w:rsid w:val="00AA096E"/>
    <w:rsid w:val="00AA0F7D"/>
    <w:rsid w:val="00AA1466"/>
    <w:rsid w:val="00AA1A6A"/>
    <w:rsid w:val="00AA1F72"/>
    <w:rsid w:val="00AA2560"/>
    <w:rsid w:val="00AA26FD"/>
    <w:rsid w:val="00AA322D"/>
    <w:rsid w:val="00AA36B1"/>
    <w:rsid w:val="00AA40FA"/>
    <w:rsid w:val="00AA4233"/>
    <w:rsid w:val="00AA451A"/>
    <w:rsid w:val="00AA4780"/>
    <w:rsid w:val="00AA4987"/>
    <w:rsid w:val="00AA4AEC"/>
    <w:rsid w:val="00AA4B00"/>
    <w:rsid w:val="00AA4B16"/>
    <w:rsid w:val="00AA4DA3"/>
    <w:rsid w:val="00AA4DFB"/>
    <w:rsid w:val="00AA534D"/>
    <w:rsid w:val="00AA5623"/>
    <w:rsid w:val="00AA5659"/>
    <w:rsid w:val="00AA589C"/>
    <w:rsid w:val="00AA5A05"/>
    <w:rsid w:val="00AA627D"/>
    <w:rsid w:val="00AA6415"/>
    <w:rsid w:val="00AA6949"/>
    <w:rsid w:val="00AA6992"/>
    <w:rsid w:val="00AA6C41"/>
    <w:rsid w:val="00AA7636"/>
    <w:rsid w:val="00AA76A3"/>
    <w:rsid w:val="00AA77D4"/>
    <w:rsid w:val="00AA791A"/>
    <w:rsid w:val="00AA7B05"/>
    <w:rsid w:val="00AA7CFA"/>
    <w:rsid w:val="00AA7D7C"/>
    <w:rsid w:val="00AA7F19"/>
    <w:rsid w:val="00AB0053"/>
    <w:rsid w:val="00AB02ED"/>
    <w:rsid w:val="00AB0607"/>
    <w:rsid w:val="00AB089F"/>
    <w:rsid w:val="00AB143C"/>
    <w:rsid w:val="00AB1CA9"/>
    <w:rsid w:val="00AB23C9"/>
    <w:rsid w:val="00AB25A1"/>
    <w:rsid w:val="00AB3287"/>
    <w:rsid w:val="00AB33B1"/>
    <w:rsid w:val="00AB33F8"/>
    <w:rsid w:val="00AB3808"/>
    <w:rsid w:val="00AB381F"/>
    <w:rsid w:val="00AB38A7"/>
    <w:rsid w:val="00AB3BF5"/>
    <w:rsid w:val="00AB4394"/>
    <w:rsid w:val="00AB4D2E"/>
    <w:rsid w:val="00AB4F87"/>
    <w:rsid w:val="00AB5118"/>
    <w:rsid w:val="00AB5457"/>
    <w:rsid w:val="00AB54BA"/>
    <w:rsid w:val="00AB54C9"/>
    <w:rsid w:val="00AB55D8"/>
    <w:rsid w:val="00AB55FA"/>
    <w:rsid w:val="00AB5C13"/>
    <w:rsid w:val="00AB6760"/>
    <w:rsid w:val="00AB6D36"/>
    <w:rsid w:val="00AB71E3"/>
    <w:rsid w:val="00AB7527"/>
    <w:rsid w:val="00AB778A"/>
    <w:rsid w:val="00AC013C"/>
    <w:rsid w:val="00AC0C4E"/>
    <w:rsid w:val="00AC1ADA"/>
    <w:rsid w:val="00AC1E89"/>
    <w:rsid w:val="00AC281E"/>
    <w:rsid w:val="00AC2D5E"/>
    <w:rsid w:val="00AC2EAF"/>
    <w:rsid w:val="00AC31DB"/>
    <w:rsid w:val="00AC355E"/>
    <w:rsid w:val="00AC364A"/>
    <w:rsid w:val="00AC3D16"/>
    <w:rsid w:val="00AC3F24"/>
    <w:rsid w:val="00AC446A"/>
    <w:rsid w:val="00AC4DCE"/>
    <w:rsid w:val="00AC505A"/>
    <w:rsid w:val="00AC55B6"/>
    <w:rsid w:val="00AC55E5"/>
    <w:rsid w:val="00AC55EE"/>
    <w:rsid w:val="00AC566C"/>
    <w:rsid w:val="00AC5929"/>
    <w:rsid w:val="00AC750A"/>
    <w:rsid w:val="00AC7C06"/>
    <w:rsid w:val="00AD002C"/>
    <w:rsid w:val="00AD0113"/>
    <w:rsid w:val="00AD06A5"/>
    <w:rsid w:val="00AD0AD7"/>
    <w:rsid w:val="00AD1D80"/>
    <w:rsid w:val="00AD22E2"/>
    <w:rsid w:val="00AD25DB"/>
    <w:rsid w:val="00AD2626"/>
    <w:rsid w:val="00AD2FF5"/>
    <w:rsid w:val="00AD3268"/>
    <w:rsid w:val="00AD347D"/>
    <w:rsid w:val="00AD356D"/>
    <w:rsid w:val="00AD3B00"/>
    <w:rsid w:val="00AD443F"/>
    <w:rsid w:val="00AD447F"/>
    <w:rsid w:val="00AD44A3"/>
    <w:rsid w:val="00AD4AA9"/>
    <w:rsid w:val="00AD4E22"/>
    <w:rsid w:val="00AD4F85"/>
    <w:rsid w:val="00AD53C6"/>
    <w:rsid w:val="00AD54C6"/>
    <w:rsid w:val="00AD55E6"/>
    <w:rsid w:val="00AD5693"/>
    <w:rsid w:val="00AD5E66"/>
    <w:rsid w:val="00AD6C2A"/>
    <w:rsid w:val="00AD6C48"/>
    <w:rsid w:val="00AD737A"/>
    <w:rsid w:val="00AD753B"/>
    <w:rsid w:val="00AD7613"/>
    <w:rsid w:val="00AD778F"/>
    <w:rsid w:val="00AD7A21"/>
    <w:rsid w:val="00AD7E52"/>
    <w:rsid w:val="00AE0034"/>
    <w:rsid w:val="00AE010C"/>
    <w:rsid w:val="00AE03B8"/>
    <w:rsid w:val="00AE0583"/>
    <w:rsid w:val="00AE08B3"/>
    <w:rsid w:val="00AE0D89"/>
    <w:rsid w:val="00AE1866"/>
    <w:rsid w:val="00AE1ACA"/>
    <w:rsid w:val="00AE1B25"/>
    <w:rsid w:val="00AE2066"/>
    <w:rsid w:val="00AE242A"/>
    <w:rsid w:val="00AE2B75"/>
    <w:rsid w:val="00AE2CB7"/>
    <w:rsid w:val="00AE2EB8"/>
    <w:rsid w:val="00AE3474"/>
    <w:rsid w:val="00AE3576"/>
    <w:rsid w:val="00AE3BAF"/>
    <w:rsid w:val="00AE440D"/>
    <w:rsid w:val="00AE5615"/>
    <w:rsid w:val="00AE5774"/>
    <w:rsid w:val="00AE5BE3"/>
    <w:rsid w:val="00AE5C96"/>
    <w:rsid w:val="00AE68C8"/>
    <w:rsid w:val="00AE6F09"/>
    <w:rsid w:val="00AE7243"/>
    <w:rsid w:val="00AE759F"/>
    <w:rsid w:val="00AE78A3"/>
    <w:rsid w:val="00AF01EE"/>
    <w:rsid w:val="00AF05B9"/>
    <w:rsid w:val="00AF0EF6"/>
    <w:rsid w:val="00AF11FF"/>
    <w:rsid w:val="00AF13B6"/>
    <w:rsid w:val="00AF1519"/>
    <w:rsid w:val="00AF1772"/>
    <w:rsid w:val="00AF1A8F"/>
    <w:rsid w:val="00AF1D45"/>
    <w:rsid w:val="00AF1F1D"/>
    <w:rsid w:val="00AF20AE"/>
    <w:rsid w:val="00AF214B"/>
    <w:rsid w:val="00AF234A"/>
    <w:rsid w:val="00AF2595"/>
    <w:rsid w:val="00AF27C5"/>
    <w:rsid w:val="00AF2878"/>
    <w:rsid w:val="00AF2A92"/>
    <w:rsid w:val="00AF2CAE"/>
    <w:rsid w:val="00AF3113"/>
    <w:rsid w:val="00AF330C"/>
    <w:rsid w:val="00AF3495"/>
    <w:rsid w:val="00AF35AC"/>
    <w:rsid w:val="00AF3896"/>
    <w:rsid w:val="00AF3E20"/>
    <w:rsid w:val="00AF3EA1"/>
    <w:rsid w:val="00AF4883"/>
    <w:rsid w:val="00AF4982"/>
    <w:rsid w:val="00AF550E"/>
    <w:rsid w:val="00AF5D0A"/>
    <w:rsid w:val="00AF5EFF"/>
    <w:rsid w:val="00AF5F58"/>
    <w:rsid w:val="00AF66FF"/>
    <w:rsid w:val="00AF698B"/>
    <w:rsid w:val="00AF6AFF"/>
    <w:rsid w:val="00AF6E97"/>
    <w:rsid w:val="00AF749F"/>
    <w:rsid w:val="00AF7ECC"/>
    <w:rsid w:val="00B00196"/>
    <w:rsid w:val="00B00916"/>
    <w:rsid w:val="00B0096D"/>
    <w:rsid w:val="00B009DC"/>
    <w:rsid w:val="00B014F9"/>
    <w:rsid w:val="00B0158E"/>
    <w:rsid w:val="00B01CA5"/>
    <w:rsid w:val="00B02F12"/>
    <w:rsid w:val="00B02F35"/>
    <w:rsid w:val="00B038A1"/>
    <w:rsid w:val="00B040B9"/>
    <w:rsid w:val="00B04573"/>
    <w:rsid w:val="00B04A33"/>
    <w:rsid w:val="00B04D9F"/>
    <w:rsid w:val="00B05079"/>
    <w:rsid w:val="00B0581A"/>
    <w:rsid w:val="00B0612B"/>
    <w:rsid w:val="00B0631A"/>
    <w:rsid w:val="00B06E78"/>
    <w:rsid w:val="00B072DB"/>
    <w:rsid w:val="00B078C6"/>
    <w:rsid w:val="00B1020F"/>
    <w:rsid w:val="00B10B05"/>
    <w:rsid w:val="00B10F60"/>
    <w:rsid w:val="00B1173C"/>
    <w:rsid w:val="00B119AC"/>
    <w:rsid w:val="00B119B7"/>
    <w:rsid w:val="00B12578"/>
    <w:rsid w:val="00B12A88"/>
    <w:rsid w:val="00B12BCA"/>
    <w:rsid w:val="00B13989"/>
    <w:rsid w:val="00B13E52"/>
    <w:rsid w:val="00B13F97"/>
    <w:rsid w:val="00B140A7"/>
    <w:rsid w:val="00B15393"/>
    <w:rsid w:val="00B15923"/>
    <w:rsid w:val="00B15BE8"/>
    <w:rsid w:val="00B15F69"/>
    <w:rsid w:val="00B15F93"/>
    <w:rsid w:val="00B162B7"/>
    <w:rsid w:val="00B16808"/>
    <w:rsid w:val="00B16E02"/>
    <w:rsid w:val="00B16E39"/>
    <w:rsid w:val="00B16EB3"/>
    <w:rsid w:val="00B16F62"/>
    <w:rsid w:val="00B1712D"/>
    <w:rsid w:val="00B17157"/>
    <w:rsid w:val="00B1715D"/>
    <w:rsid w:val="00B172C1"/>
    <w:rsid w:val="00B1745F"/>
    <w:rsid w:val="00B179B6"/>
    <w:rsid w:val="00B207B0"/>
    <w:rsid w:val="00B20C33"/>
    <w:rsid w:val="00B21F24"/>
    <w:rsid w:val="00B221F1"/>
    <w:rsid w:val="00B22C49"/>
    <w:rsid w:val="00B22EB0"/>
    <w:rsid w:val="00B22EC0"/>
    <w:rsid w:val="00B22EE1"/>
    <w:rsid w:val="00B2303A"/>
    <w:rsid w:val="00B23083"/>
    <w:rsid w:val="00B23C61"/>
    <w:rsid w:val="00B23FF9"/>
    <w:rsid w:val="00B24171"/>
    <w:rsid w:val="00B2460A"/>
    <w:rsid w:val="00B24EC0"/>
    <w:rsid w:val="00B2500A"/>
    <w:rsid w:val="00B254C1"/>
    <w:rsid w:val="00B25E02"/>
    <w:rsid w:val="00B26218"/>
    <w:rsid w:val="00B262CC"/>
    <w:rsid w:val="00B271BB"/>
    <w:rsid w:val="00B27C4B"/>
    <w:rsid w:val="00B27DE1"/>
    <w:rsid w:val="00B302A2"/>
    <w:rsid w:val="00B3043E"/>
    <w:rsid w:val="00B30663"/>
    <w:rsid w:val="00B30867"/>
    <w:rsid w:val="00B30877"/>
    <w:rsid w:val="00B30C53"/>
    <w:rsid w:val="00B30FA5"/>
    <w:rsid w:val="00B3136D"/>
    <w:rsid w:val="00B31413"/>
    <w:rsid w:val="00B31488"/>
    <w:rsid w:val="00B3157A"/>
    <w:rsid w:val="00B318D0"/>
    <w:rsid w:val="00B31D5E"/>
    <w:rsid w:val="00B32177"/>
    <w:rsid w:val="00B325A6"/>
    <w:rsid w:val="00B32BD2"/>
    <w:rsid w:val="00B32BEE"/>
    <w:rsid w:val="00B3358E"/>
    <w:rsid w:val="00B33684"/>
    <w:rsid w:val="00B3381F"/>
    <w:rsid w:val="00B3390A"/>
    <w:rsid w:val="00B33C77"/>
    <w:rsid w:val="00B33D5E"/>
    <w:rsid w:val="00B33DB7"/>
    <w:rsid w:val="00B34303"/>
    <w:rsid w:val="00B3450D"/>
    <w:rsid w:val="00B34877"/>
    <w:rsid w:val="00B34A5F"/>
    <w:rsid w:val="00B34FCA"/>
    <w:rsid w:val="00B35056"/>
    <w:rsid w:val="00B35180"/>
    <w:rsid w:val="00B35BBB"/>
    <w:rsid w:val="00B367CA"/>
    <w:rsid w:val="00B368D2"/>
    <w:rsid w:val="00B374A0"/>
    <w:rsid w:val="00B37A76"/>
    <w:rsid w:val="00B37AAB"/>
    <w:rsid w:val="00B37B1B"/>
    <w:rsid w:val="00B40220"/>
    <w:rsid w:val="00B403A0"/>
    <w:rsid w:val="00B40445"/>
    <w:rsid w:val="00B40A7F"/>
    <w:rsid w:val="00B40AF8"/>
    <w:rsid w:val="00B41164"/>
    <w:rsid w:val="00B412F5"/>
    <w:rsid w:val="00B4224D"/>
    <w:rsid w:val="00B4269E"/>
    <w:rsid w:val="00B426E0"/>
    <w:rsid w:val="00B42E86"/>
    <w:rsid w:val="00B43421"/>
    <w:rsid w:val="00B4363B"/>
    <w:rsid w:val="00B438C1"/>
    <w:rsid w:val="00B43B04"/>
    <w:rsid w:val="00B44144"/>
    <w:rsid w:val="00B444B6"/>
    <w:rsid w:val="00B44AF7"/>
    <w:rsid w:val="00B44BBF"/>
    <w:rsid w:val="00B44BD3"/>
    <w:rsid w:val="00B44C8A"/>
    <w:rsid w:val="00B44CFC"/>
    <w:rsid w:val="00B450DF"/>
    <w:rsid w:val="00B45942"/>
    <w:rsid w:val="00B459B9"/>
    <w:rsid w:val="00B45A67"/>
    <w:rsid w:val="00B46232"/>
    <w:rsid w:val="00B46250"/>
    <w:rsid w:val="00B466E4"/>
    <w:rsid w:val="00B4677D"/>
    <w:rsid w:val="00B46BC5"/>
    <w:rsid w:val="00B47355"/>
    <w:rsid w:val="00B478B0"/>
    <w:rsid w:val="00B502AE"/>
    <w:rsid w:val="00B504D6"/>
    <w:rsid w:val="00B5150F"/>
    <w:rsid w:val="00B5190B"/>
    <w:rsid w:val="00B51DD9"/>
    <w:rsid w:val="00B51FF1"/>
    <w:rsid w:val="00B52156"/>
    <w:rsid w:val="00B5219D"/>
    <w:rsid w:val="00B52310"/>
    <w:rsid w:val="00B526C4"/>
    <w:rsid w:val="00B52AF0"/>
    <w:rsid w:val="00B5335B"/>
    <w:rsid w:val="00B535EF"/>
    <w:rsid w:val="00B535F9"/>
    <w:rsid w:val="00B53A4E"/>
    <w:rsid w:val="00B542BF"/>
    <w:rsid w:val="00B54828"/>
    <w:rsid w:val="00B54B17"/>
    <w:rsid w:val="00B54D55"/>
    <w:rsid w:val="00B54DCC"/>
    <w:rsid w:val="00B55081"/>
    <w:rsid w:val="00B5519E"/>
    <w:rsid w:val="00B558F2"/>
    <w:rsid w:val="00B55B0F"/>
    <w:rsid w:val="00B55E4F"/>
    <w:rsid w:val="00B562BD"/>
    <w:rsid w:val="00B56978"/>
    <w:rsid w:val="00B56D52"/>
    <w:rsid w:val="00B56FF1"/>
    <w:rsid w:val="00B572A2"/>
    <w:rsid w:val="00B5762D"/>
    <w:rsid w:val="00B57EF4"/>
    <w:rsid w:val="00B6000B"/>
    <w:rsid w:val="00B60432"/>
    <w:rsid w:val="00B60494"/>
    <w:rsid w:val="00B606EA"/>
    <w:rsid w:val="00B60A6C"/>
    <w:rsid w:val="00B60F48"/>
    <w:rsid w:val="00B610E3"/>
    <w:rsid w:val="00B6133B"/>
    <w:rsid w:val="00B61545"/>
    <w:rsid w:val="00B61A5F"/>
    <w:rsid w:val="00B61BDE"/>
    <w:rsid w:val="00B62529"/>
    <w:rsid w:val="00B62BA0"/>
    <w:rsid w:val="00B6371F"/>
    <w:rsid w:val="00B637D9"/>
    <w:rsid w:val="00B640C6"/>
    <w:rsid w:val="00B644B6"/>
    <w:rsid w:val="00B64607"/>
    <w:rsid w:val="00B651DB"/>
    <w:rsid w:val="00B6523C"/>
    <w:rsid w:val="00B652C9"/>
    <w:rsid w:val="00B65AB3"/>
    <w:rsid w:val="00B669D0"/>
    <w:rsid w:val="00B66CB9"/>
    <w:rsid w:val="00B67156"/>
    <w:rsid w:val="00B672B2"/>
    <w:rsid w:val="00B6793A"/>
    <w:rsid w:val="00B67A44"/>
    <w:rsid w:val="00B67C9F"/>
    <w:rsid w:val="00B70CD9"/>
    <w:rsid w:val="00B7154A"/>
    <w:rsid w:val="00B7197E"/>
    <w:rsid w:val="00B7226B"/>
    <w:rsid w:val="00B7244E"/>
    <w:rsid w:val="00B7283A"/>
    <w:rsid w:val="00B72CCB"/>
    <w:rsid w:val="00B72CFB"/>
    <w:rsid w:val="00B73063"/>
    <w:rsid w:val="00B73232"/>
    <w:rsid w:val="00B733F2"/>
    <w:rsid w:val="00B73635"/>
    <w:rsid w:val="00B73807"/>
    <w:rsid w:val="00B740A9"/>
    <w:rsid w:val="00B74395"/>
    <w:rsid w:val="00B74988"/>
    <w:rsid w:val="00B74C0A"/>
    <w:rsid w:val="00B74DE9"/>
    <w:rsid w:val="00B759C5"/>
    <w:rsid w:val="00B75F0F"/>
    <w:rsid w:val="00B75FCF"/>
    <w:rsid w:val="00B75FE1"/>
    <w:rsid w:val="00B773AA"/>
    <w:rsid w:val="00B7785B"/>
    <w:rsid w:val="00B778C3"/>
    <w:rsid w:val="00B77AB3"/>
    <w:rsid w:val="00B77E1B"/>
    <w:rsid w:val="00B80D8F"/>
    <w:rsid w:val="00B81045"/>
    <w:rsid w:val="00B8195E"/>
    <w:rsid w:val="00B81EA5"/>
    <w:rsid w:val="00B82333"/>
    <w:rsid w:val="00B823A2"/>
    <w:rsid w:val="00B82ED9"/>
    <w:rsid w:val="00B83783"/>
    <w:rsid w:val="00B83855"/>
    <w:rsid w:val="00B84100"/>
    <w:rsid w:val="00B84D7C"/>
    <w:rsid w:val="00B8524A"/>
    <w:rsid w:val="00B8531C"/>
    <w:rsid w:val="00B855CD"/>
    <w:rsid w:val="00B85EFB"/>
    <w:rsid w:val="00B86311"/>
    <w:rsid w:val="00B86555"/>
    <w:rsid w:val="00B86633"/>
    <w:rsid w:val="00B866C3"/>
    <w:rsid w:val="00B8695E"/>
    <w:rsid w:val="00B86A02"/>
    <w:rsid w:val="00B86E9B"/>
    <w:rsid w:val="00B87BCC"/>
    <w:rsid w:val="00B900A6"/>
    <w:rsid w:val="00B9081F"/>
    <w:rsid w:val="00B9092E"/>
    <w:rsid w:val="00B9105A"/>
    <w:rsid w:val="00B91A8F"/>
    <w:rsid w:val="00B91D0C"/>
    <w:rsid w:val="00B91DDD"/>
    <w:rsid w:val="00B92707"/>
    <w:rsid w:val="00B92C5A"/>
    <w:rsid w:val="00B935FC"/>
    <w:rsid w:val="00B93F93"/>
    <w:rsid w:val="00B94155"/>
    <w:rsid w:val="00B943C3"/>
    <w:rsid w:val="00B944A2"/>
    <w:rsid w:val="00B947F1"/>
    <w:rsid w:val="00B949FD"/>
    <w:rsid w:val="00B952DC"/>
    <w:rsid w:val="00B953DD"/>
    <w:rsid w:val="00B955C9"/>
    <w:rsid w:val="00B95A32"/>
    <w:rsid w:val="00B95FF9"/>
    <w:rsid w:val="00B96037"/>
    <w:rsid w:val="00B96756"/>
    <w:rsid w:val="00B96BE6"/>
    <w:rsid w:val="00B97220"/>
    <w:rsid w:val="00B97330"/>
    <w:rsid w:val="00B97A37"/>
    <w:rsid w:val="00B97CD6"/>
    <w:rsid w:val="00BA0DF3"/>
    <w:rsid w:val="00BA1017"/>
    <w:rsid w:val="00BA14AA"/>
    <w:rsid w:val="00BA1631"/>
    <w:rsid w:val="00BA1EEA"/>
    <w:rsid w:val="00BA2025"/>
    <w:rsid w:val="00BA2646"/>
    <w:rsid w:val="00BA273B"/>
    <w:rsid w:val="00BA29D2"/>
    <w:rsid w:val="00BA2BF0"/>
    <w:rsid w:val="00BA2C27"/>
    <w:rsid w:val="00BA2F2A"/>
    <w:rsid w:val="00BA3037"/>
    <w:rsid w:val="00BA3B35"/>
    <w:rsid w:val="00BA3E9D"/>
    <w:rsid w:val="00BA4A1F"/>
    <w:rsid w:val="00BA5BCB"/>
    <w:rsid w:val="00BA6336"/>
    <w:rsid w:val="00BA637C"/>
    <w:rsid w:val="00BA6E83"/>
    <w:rsid w:val="00BA6EDC"/>
    <w:rsid w:val="00BA6FC8"/>
    <w:rsid w:val="00BA7F3D"/>
    <w:rsid w:val="00BB047E"/>
    <w:rsid w:val="00BB0E19"/>
    <w:rsid w:val="00BB1325"/>
    <w:rsid w:val="00BB1905"/>
    <w:rsid w:val="00BB2390"/>
    <w:rsid w:val="00BB3BA7"/>
    <w:rsid w:val="00BB3FAC"/>
    <w:rsid w:val="00BB41A7"/>
    <w:rsid w:val="00BB45F3"/>
    <w:rsid w:val="00BB48EB"/>
    <w:rsid w:val="00BB585E"/>
    <w:rsid w:val="00BB58CA"/>
    <w:rsid w:val="00BB5C3C"/>
    <w:rsid w:val="00BB67B1"/>
    <w:rsid w:val="00BB6804"/>
    <w:rsid w:val="00BB6E1C"/>
    <w:rsid w:val="00BB76FC"/>
    <w:rsid w:val="00BC05B5"/>
    <w:rsid w:val="00BC067F"/>
    <w:rsid w:val="00BC0746"/>
    <w:rsid w:val="00BC08A1"/>
    <w:rsid w:val="00BC0A03"/>
    <w:rsid w:val="00BC1310"/>
    <w:rsid w:val="00BC1B5E"/>
    <w:rsid w:val="00BC1D75"/>
    <w:rsid w:val="00BC1FA6"/>
    <w:rsid w:val="00BC2F93"/>
    <w:rsid w:val="00BC3360"/>
    <w:rsid w:val="00BC35F0"/>
    <w:rsid w:val="00BC3657"/>
    <w:rsid w:val="00BC3740"/>
    <w:rsid w:val="00BC3AD6"/>
    <w:rsid w:val="00BC40E3"/>
    <w:rsid w:val="00BC4386"/>
    <w:rsid w:val="00BC51B1"/>
    <w:rsid w:val="00BC5359"/>
    <w:rsid w:val="00BC5425"/>
    <w:rsid w:val="00BC58C6"/>
    <w:rsid w:val="00BC5B0D"/>
    <w:rsid w:val="00BC5E65"/>
    <w:rsid w:val="00BC5F2B"/>
    <w:rsid w:val="00BC5FC8"/>
    <w:rsid w:val="00BC63B3"/>
    <w:rsid w:val="00BC659E"/>
    <w:rsid w:val="00BC7604"/>
    <w:rsid w:val="00BC79A2"/>
    <w:rsid w:val="00BC7C4F"/>
    <w:rsid w:val="00BC7D80"/>
    <w:rsid w:val="00BC7D94"/>
    <w:rsid w:val="00BD01AB"/>
    <w:rsid w:val="00BD07E8"/>
    <w:rsid w:val="00BD0CD7"/>
    <w:rsid w:val="00BD123B"/>
    <w:rsid w:val="00BD1A15"/>
    <w:rsid w:val="00BD2167"/>
    <w:rsid w:val="00BD21C1"/>
    <w:rsid w:val="00BD2BD1"/>
    <w:rsid w:val="00BD3910"/>
    <w:rsid w:val="00BD3A92"/>
    <w:rsid w:val="00BD3DDC"/>
    <w:rsid w:val="00BD3E09"/>
    <w:rsid w:val="00BD4468"/>
    <w:rsid w:val="00BD4543"/>
    <w:rsid w:val="00BD46D0"/>
    <w:rsid w:val="00BD508C"/>
    <w:rsid w:val="00BD51A9"/>
    <w:rsid w:val="00BD5294"/>
    <w:rsid w:val="00BD5679"/>
    <w:rsid w:val="00BD5AF1"/>
    <w:rsid w:val="00BD5D42"/>
    <w:rsid w:val="00BD5F70"/>
    <w:rsid w:val="00BD6586"/>
    <w:rsid w:val="00BD663E"/>
    <w:rsid w:val="00BD6E89"/>
    <w:rsid w:val="00BD7445"/>
    <w:rsid w:val="00BD752E"/>
    <w:rsid w:val="00BD7832"/>
    <w:rsid w:val="00BD78C7"/>
    <w:rsid w:val="00BD7A83"/>
    <w:rsid w:val="00BD7E65"/>
    <w:rsid w:val="00BE0AA1"/>
    <w:rsid w:val="00BE0BE8"/>
    <w:rsid w:val="00BE0F38"/>
    <w:rsid w:val="00BE1360"/>
    <w:rsid w:val="00BE17C5"/>
    <w:rsid w:val="00BE1812"/>
    <w:rsid w:val="00BE19B4"/>
    <w:rsid w:val="00BE1DFB"/>
    <w:rsid w:val="00BE1F89"/>
    <w:rsid w:val="00BE209C"/>
    <w:rsid w:val="00BE2558"/>
    <w:rsid w:val="00BE2DD3"/>
    <w:rsid w:val="00BE3EE3"/>
    <w:rsid w:val="00BE3FCD"/>
    <w:rsid w:val="00BE400D"/>
    <w:rsid w:val="00BE4397"/>
    <w:rsid w:val="00BE4795"/>
    <w:rsid w:val="00BE47E2"/>
    <w:rsid w:val="00BE4C14"/>
    <w:rsid w:val="00BE4DB7"/>
    <w:rsid w:val="00BE5D13"/>
    <w:rsid w:val="00BE5F9F"/>
    <w:rsid w:val="00BE66A5"/>
    <w:rsid w:val="00BE7917"/>
    <w:rsid w:val="00BE7CBB"/>
    <w:rsid w:val="00BF05D7"/>
    <w:rsid w:val="00BF098B"/>
    <w:rsid w:val="00BF0C9C"/>
    <w:rsid w:val="00BF0F2D"/>
    <w:rsid w:val="00BF13DB"/>
    <w:rsid w:val="00BF18BE"/>
    <w:rsid w:val="00BF1B3C"/>
    <w:rsid w:val="00BF1BE2"/>
    <w:rsid w:val="00BF1E87"/>
    <w:rsid w:val="00BF1F6F"/>
    <w:rsid w:val="00BF2428"/>
    <w:rsid w:val="00BF269B"/>
    <w:rsid w:val="00BF2BC1"/>
    <w:rsid w:val="00BF2E5A"/>
    <w:rsid w:val="00BF32A5"/>
    <w:rsid w:val="00BF335F"/>
    <w:rsid w:val="00BF3569"/>
    <w:rsid w:val="00BF3660"/>
    <w:rsid w:val="00BF3976"/>
    <w:rsid w:val="00BF3E14"/>
    <w:rsid w:val="00BF414E"/>
    <w:rsid w:val="00BF4598"/>
    <w:rsid w:val="00BF4934"/>
    <w:rsid w:val="00BF54DB"/>
    <w:rsid w:val="00BF570D"/>
    <w:rsid w:val="00BF5DCB"/>
    <w:rsid w:val="00BF6C42"/>
    <w:rsid w:val="00C007B8"/>
    <w:rsid w:val="00C0152E"/>
    <w:rsid w:val="00C01566"/>
    <w:rsid w:val="00C01582"/>
    <w:rsid w:val="00C01588"/>
    <w:rsid w:val="00C017F2"/>
    <w:rsid w:val="00C020F4"/>
    <w:rsid w:val="00C02964"/>
    <w:rsid w:val="00C029A4"/>
    <w:rsid w:val="00C02AEC"/>
    <w:rsid w:val="00C02FB0"/>
    <w:rsid w:val="00C030A2"/>
    <w:rsid w:val="00C030E9"/>
    <w:rsid w:val="00C0359B"/>
    <w:rsid w:val="00C03665"/>
    <w:rsid w:val="00C03B00"/>
    <w:rsid w:val="00C03DC1"/>
    <w:rsid w:val="00C0428B"/>
    <w:rsid w:val="00C047EF"/>
    <w:rsid w:val="00C04A63"/>
    <w:rsid w:val="00C04C14"/>
    <w:rsid w:val="00C04C9A"/>
    <w:rsid w:val="00C04E84"/>
    <w:rsid w:val="00C05D87"/>
    <w:rsid w:val="00C05DB5"/>
    <w:rsid w:val="00C05DED"/>
    <w:rsid w:val="00C06663"/>
    <w:rsid w:val="00C0697A"/>
    <w:rsid w:val="00C06B70"/>
    <w:rsid w:val="00C075DE"/>
    <w:rsid w:val="00C079A6"/>
    <w:rsid w:val="00C07D0F"/>
    <w:rsid w:val="00C10530"/>
    <w:rsid w:val="00C106F6"/>
    <w:rsid w:val="00C10BAA"/>
    <w:rsid w:val="00C10D3C"/>
    <w:rsid w:val="00C1117E"/>
    <w:rsid w:val="00C11256"/>
    <w:rsid w:val="00C11321"/>
    <w:rsid w:val="00C11E22"/>
    <w:rsid w:val="00C120E2"/>
    <w:rsid w:val="00C126ED"/>
    <w:rsid w:val="00C12757"/>
    <w:rsid w:val="00C12B0D"/>
    <w:rsid w:val="00C12C14"/>
    <w:rsid w:val="00C12CF0"/>
    <w:rsid w:val="00C12D65"/>
    <w:rsid w:val="00C12E00"/>
    <w:rsid w:val="00C1367F"/>
    <w:rsid w:val="00C145BA"/>
    <w:rsid w:val="00C14944"/>
    <w:rsid w:val="00C15377"/>
    <w:rsid w:val="00C15903"/>
    <w:rsid w:val="00C15C72"/>
    <w:rsid w:val="00C15FEC"/>
    <w:rsid w:val="00C167C3"/>
    <w:rsid w:val="00C167CA"/>
    <w:rsid w:val="00C167FE"/>
    <w:rsid w:val="00C16906"/>
    <w:rsid w:val="00C16EC2"/>
    <w:rsid w:val="00C17456"/>
    <w:rsid w:val="00C17731"/>
    <w:rsid w:val="00C17D82"/>
    <w:rsid w:val="00C2008D"/>
    <w:rsid w:val="00C201CA"/>
    <w:rsid w:val="00C202C2"/>
    <w:rsid w:val="00C20350"/>
    <w:rsid w:val="00C206CE"/>
    <w:rsid w:val="00C20FFA"/>
    <w:rsid w:val="00C216FB"/>
    <w:rsid w:val="00C217B3"/>
    <w:rsid w:val="00C219E1"/>
    <w:rsid w:val="00C221E0"/>
    <w:rsid w:val="00C222AA"/>
    <w:rsid w:val="00C225DF"/>
    <w:rsid w:val="00C2274D"/>
    <w:rsid w:val="00C22E25"/>
    <w:rsid w:val="00C230D8"/>
    <w:rsid w:val="00C24131"/>
    <w:rsid w:val="00C241EA"/>
    <w:rsid w:val="00C24257"/>
    <w:rsid w:val="00C249A7"/>
    <w:rsid w:val="00C24C8F"/>
    <w:rsid w:val="00C255CC"/>
    <w:rsid w:val="00C25813"/>
    <w:rsid w:val="00C2586F"/>
    <w:rsid w:val="00C26184"/>
    <w:rsid w:val="00C2630F"/>
    <w:rsid w:val="00C26443"/>
    <w:rsid w:val="00C26965"/>
    <w:rsid w:val="00C26A4D"/>
    <w:rsid w:val="00C26D40"/>
    <w:rsid w:val="00C26D8B"/>
    <w:rsid w:val="00C26EB0"/>
    <w:rsid w:val="00C27A46"/>
    <w:rsid w:val="00C308A2"/>
    <w:rsid w:val="00C30D8E"/>
    <w:rsid w:val="00C3150E"/>
    <w:rsid w:val="00C31BDF"/>
    <w:rsid w:val="00C31CE5"/>
    <w:rsid w:val="00C31FBE"/>
    <w:rsid w:val="00C321CE"/>
    <w:rsid w:val="00C32411"/>
    <w:rsid w:val="00C3260B"/>
    <w:rsid w:val="00C3270D"/>
    <w:rsid w:val="00C3380A"/>
    <w:rsid w:val="00C344DD"/>
    <w:rsid w:val="00C348C7"/>
    <w:rsid w:val="00C34951"/>
    <w:rsid w:val="00C34954"/>
    <w:rsid w:val="00C34D3F"/>
    <w:rsid w:val="00C3553B"/>
    <w:rsid w:val="00C35C98"/>
    <w:rsid w:val="00C35FEC"/>
    <w:rsid w:val="00C36429"/>
    <w:rsid w:val="00C364B9"/>
    <w:rsid w:val="00C36D06"/>
    <w:rsid w:val="00C37025"/>
    <w:rsid w:val="00C372F1"/>
    <w:rsid w:val="00C376DC"/>
    <w:rsid w:val="00C376E0"/>
    <w:rsid w:val="00C37A30"/>
    <w:rsid w:val="00C37EC8"/>
    <w:rsid w:val="00C37EDB"/>
    <w:rsid w:val="00C40333"/>
    <w:rsid w:val="00C40475"/>
    <w:rsid w:val="00C40607"/>
    <w:rsid w:val="00C40628"/>
    <w:rsid w:val="00C4084C"/>
    <w:rsid w:val="00C40B7A"/>
    <w:rsid w:val="00C415DF"/>
    <w:rsid w:val="00C4169E"/>
    <w:rsid w:val="00C417B9"/>
    <w:rsid w:val="00C42557"/>
    <w:rsid w:val="00C4261A"/>
    <w:rsid w:val="00C4272A"/>
    <w:rsid w:val="00C427D1"/>
    <w:rsid w:val="00C42C45"/>
    <w:rsid w:val="00C43103"/>
    <w:rsid w:val="00C438AD"/>
    <w:rsid w:val="00C43C2B"/>
    <w:rsid w:val="00C44490"/>
    <w:rsid w:val="00C446EA"/>
    <w:rsid w:val="00C44926"/>
    <w:rsid w:val="00C44C20"/>
    <w:rsid w:val="00C452BF"/>
    <w:rsid w:val="00C45391"/>
    <w:rsid w:val="00C45B72"/>
    <w:rsid w:val="00C4603B"/>
    <w:rsid w:val="00C463BC"/>
    <w:rsid w:val="00C46977"/>
    <w:rsid w:val="00C478C1"/>
    <w:rsid w:val="00C478C2"/>
    <w:rsid w:val="00C47B79"/>
    <w:rsid w:val="00C5043C"/>
    <w:rsid w:val="00C50590"/>
    <w:rsid w:val="00C50724"/>
    <w:rsid w:val="00C508E5"/>
    <w:rsid w:val="00C50AC8"/>
    <w:rsid w:val="00C50AFC"/>
    <w:rsid w:val="00C516CE"/>
    <w:rsid w:val="00C51755"/>
    <w:rsid w:val="00C51938"/>
    <w:rsid w:val="00C51AE1"/>
    <w:rsid w:val="00C51B7F"/>
    <w:rsid w:val="00C52804"/>
    <w:rsid w:val="00C52D52"/>
    <w:rsid w:val="00C52DD8"/>
    <w:rsid w:val="00C53469"/>
    <w:rsid w:val="00C5436D"/>
    <w:rsid w:val="00C54371"/>
    <w:rsid w:val="00C54459"/>
    <w:rsid w:val="00C5445A"/>
    <w:rsid w:val="00C54529"/>
    <w:rsid w:val="00C546CA"/>
    <w:rsid w:val="00C54959"/>
    <w:rsid w:val="00C54CA5"/>
    <w:rsid w:val="00C54D62"/>
    <w:rsid w:val="00C54DEF"/>
    <w:rsid w:val="00C55A56"/>
    <w:rsid w:val="00C55AE8"/>
    <w:rsid w:val="00C56FB9"/>
    <w:rsid w:val="00C57FE8"/>
    <w:rsid w:val="00C57FEE"/>
    <w:rsid w:val="00C600BD"/>
    <w:rsid w:val="00C600C3"/>
    <w:rsid w:val="00C60211"/>
    <w:rsid w:val="00C60EEF"/>
    <w:rsid w:val="00C61566"/>
    <w:rsid w:val="00C61C0C"/>
    <w:rsid w:val="00C62A07"/>
    <w:rsid w:val="00C62C78"/>
    <w:rsid w:val="00C63CE8"/>
    <w:rsid w:val="00C63E2F"/>
    <w:rsid w:val="00C63E4F"/>
    <w:rsid w:val="00C64118"/>
    <w:rsid w:val="00C64176"/>
    <w:rsid w:val="00C643BC"/>
    <w:rsid w:val="00C64A68"/>
    <w:rsid w:val="00C64EEC"/>
    <w:rsid w:val="00C64FE0"/>
    <w:rsid w:val="00C65B96"/>
    <w:rsid w:val="00C65EB4"/>
    <w:rsid w:val="00C66096"/>
    <w:rsid w:val="00C662A1"/>
    <w:rsid w:val="00C664F8"/>
    <w:rsid w:val="00C6657F"/>
    <w:rsid w:val="00C6659B"/>
    <w:rsid w:val="00C66958"/>
    <w:rsid w:val="00C66BC4"/>
    <w:rsid w:val="00C66BE1"/>
    <w:rsid w:val="00C66F8C"/>
    <w:rsid w:val="00C67342"/>
    <w:rsid w:val="00C67777"/>
    <w:rsid w:val="00C67E98"/>
    <w:rsid w:val="00C70470"/>
    <w:rsid w:val="00C706F6"/>
    <w:rsid w:val="00C70B68"/>
    <w:rsid w:val="00C70CC8"/>
    <w:rsid w:val="00C714E5"/>
    <w:rsid w:val="00C716A0"/>
    <w:rsid w:val="00C7190C"/>
    <w:rsid w:val="00C71A0F"/>
    <w:rsid w:val="00C720AE"/>
    <w:rsid w:val="00C727CF"/>
    <w:rsid w:val="00C731C6"/>
    <w:rsid w:val="00C7341E"/>
    <w:rsid w:val="00C73D01"/>
    <w:rsid w:val="00C73E09"/>
    <w:rsid w:val="00C73FD0"/>
    <w:rsid w:val="00C7438E"/>
    <w:rsid w:val="00C74590"/>
    <w:rsid w:val="00C74AFC"/>
    <w:rsid w:val="00C750C9"/>
    <w:rsid w:val="00C75333"/>
    <w:rsid w:val="00C75C90"/>
    <w:rsid w:val="00C76157"/>
    <w:rsid w:val="00C7629F"/>
    <w:rsid w:val="00C765EB"/>
    <w:rsid w:val="00C76868"/>
    <w:rsid w:val="00C76A67"/>
    <w:rsid w:val="00C76BCF"/>
    <w:rsid w:val="00C76D4B"/>
    <w:rsid w:val="00C76DA6"/>
    <w:rsid w:val="00C7760D"/>
    <w:rsid w:val="00C77C8F"/>
    <w:rsid w:val="00C77DA2"/>
    <w:rsid w:val="00C77DA7"/>
    <w:rsid w:val="00C77FBA"/>
    <w:rsid w:val="00C80147"/>
    <w:rsid w:val="00C80610"/>
    <w:rsid w:val="00C80657"/>
    <w:rsid w:val="00C8083B"/>
    <w:rsid w:val="00C80A43"/>
    <w:rsid w:val="00C814C5"/>
    <w:rsid w:val="00C816E5"/>
    <w:rsid w:val="00C81727"/>
    <w:rsid w:val="00C81BA0"/>
    <w:rsid w:val="00C81C90"/>
    <w:rsid w:val="00C81F39"/>
    <w:rsid w:val="00C82003"/>
    <w:rsid w:val="00C82B72"/>
    <w:rsid w:val="00C82CDC"/>
    <w:rsid w:val="00C83C7E"/>
    <w:rsid w:val="00C84D31"/>
    <w:rsid w:val="00C84F42"/>
    <w:rsid w:val="00C85469"/>
    <w:rsid w:val="00C855E8"/>
    <w:rsid w:val="00C85E5F"/>
    <w:rsid w:val="00C8611A"/>
    <w:rsid w:val="00C8673E"/>
    <w:rsid w:val="00C86F57"/>
    <w:rsid w:val="00C870A2"/>
    <w:rsid w:val="00C870A6"/>
    <w:rsid w:val="00C874CC"/>
    <w:rsid w:val="00C87502"/>
    <w:rsid w:val="00C87669"/>
    <w:rsid w:val="00C8770E"/>
    <w:rsid w:val="00C903E6"/>
    <w:rsid w:val="00C90949"/>
    <w:rsid w:val="00C90B45"/>
    <w:rsid w:val="00C9124F"/>
    <w:rsid w:val="00C91C0F"/>
    <w:rsid w:val="00C91C43"/>
    <w:rsid w:val="00C927B9"/>
    <w:rsid w:val="00C92A7E"/>
    <w:rsid w:val="00C92AF1"/>
    <w:rsid w:val="00C93049"/>
    <w:rsid w:val="00C937F1"/>
    <w:rsid w:val="00C93A18"/>
    <w:rsid w:val="00C93F8D"/>
    <w:rsid w:val="00C941D1"/>
    <w:rsid w:val="00C94763"/>
    <w:rsid w:val="00C947DC"/>
    <w:rsid w:val="00C94B2D"/>
    <w:rsid w:val="00C95253"/>
    <w:rsid w:val="00C96804"/>
    <w:rsid w:val="00C96E85"/>
    <w:rsid w:val="00C97455"/>
    <w:rsid w:val="00C97976"/>
    <w:rsid w:val="00CA0177"/>
    <w:rsid w:val="00CA0A1F"/>
    <w:rsid w:val="00CA0C94"/>
    <w:rsid w:val="00CA1167"/>
    <w:rsid w:val="00CA1330"/>
    <w:rsid w:val="00CA167B"/>
    <w:rsid w:val="00CA16ED"/>
    <w:rsid w:val="00CA1991"/>
    <w:rsid w:val="00CA1BC0"/>
    <w:rsid w:val="00CA1D02"/>
    <w:rsid w:val="00CA2997"/>
    <w:rsid w:val="00CA3113"/>
    <w:rsid w:val="00CA31A5"/>
    <w:rsid w:val="00CA35B9"/>
    <w:rsid w:val="00CA37B4"/>
    <w:rsid w:val="00CA3CAA"/>
    <w:rsid w:val="00CA3CB6"/>
    <w:rsid w:val="00CA3FC3"/>
    <w:rsid w:val="00CA42E1"/>
    <w:rsid w:val="00CA4771"/>
    <w:rsid w:val="00CA4FE1"/>
    <w:rsid w:val="00CA5000"/>
    <w:rsid w:val="00CA50F9"/>
    <w:rsid w:val="00CA547C"/>
    <w:rsid w:val="00CA56E0"/>
    <w:rsid w:val="00CA5799"/>
    <w:rsid w:val="00CA594D"/>
    <w:rsid w:val="00CA6599"/>
    <w:rsid w:val="00CA706C"/>
    <w:rsid w:val="00CA7D6B"/>
    <w:rsid w:val="00CA7F0A"/>
    <w:rsid w:val="00CB06F2"/>
    <w:rsid w:val="00CB0B62"/>
    <w:rsid w:val="00CB0E21"/>
    <w:rsid w:val="00CB1BB5"/>
    <w:rsid w:val="00CB2268"/>
    <w:rsid w:val="00CB22C1"/>
    <w:rsid w:val="00CB2691"/>
    <w:rsid w:val="00CB2827"/>
    <w:rsid w:val="00CB2A36"/>
    <w:rsid w:val="00CB2B0D"/>
    <w:rsid w:val="00CB3463"/>
    <w:rsid w:val="00CB38C7"/>
    <w:rsid w:val="00CB41C1"/>
    <w:rsid w:val="00CB4485"/>
    <w:rsid w:val="00CB4595"/>
    <w:rsid w:val="00CB4B83"/>
    <w:rsid w:val="00CB53F4"/>
    <w:rsid w:val="00CB6449"/>
    <w:rsid w:val="00CB6566"/>
    <w:rsid w:val="00CB66C5"/>
    <w:rsid w:val="00CB709D"/>
    <w:rsid w:val="00CB77AF"/>
    <w:rsid w:val="00CB7FD4"/>
    <w:rsid w:val="00CC00E4"/>
    <w:rsid w:val="00CC01DA"/>
    <w:rsid w:val="00CC0430"/>
    <w:rsid w:val="00CC082F"/>
    <w:rsid w:val="00CC10DD"/>
    <w:rsid w:val="00CC1310"/>
    <w:rsid w:val="00CC152C"/>
    <w:rsid w:val="00CC1A05"/>
    <w:rsid w:val="00CC1F8C"/>
    <w:rsid w:val="00CC20D6"/>
    <w:rsid w:val="00CC2380"/>
    <w:rsid w:val="00CC2441"/>
    <w:rsid w:val="00CC2CFF"/>
    <w:rsid w:val="00CC33F9"/>
    <w:rsid w:val="00CC3E57"/>
    <w:rsid w:val="00CC3F0D"/>
    <w:rsid w:val="00CC449C"/>
    <w:rsid w:val="00CC4BF0"/>
    <w:rsid w:val="00CC54F4"/>
    <w:rsid w:val="00CC559A"/>
    <w:rsid w:val="00CC6522"/>
    <w:rsid w:val="00CC6711"/>
    <w:rsid w:val="00CC6E72"/>
    <w:rsid w:val="00CC70AA"/>
    <w:rsid w:val="00CC710C"/>
    <w:rsid w:val="00CC7654"/>
    <w:rsid w:val="00CC7696"/>
    <w:rsid w:val="00CC77CF"/>
    <w:rsid w:val="00CC7A96"/>
    <w:rsid w:val="00CC7F66"/>
    <w:rsid w:val="00CD011A"/>
    <w:rsid w:val="00CD0134"/>
    <w:rsid w:val="00CD020F"/>
    <w:rsid w:val="00CD032F"/>
    <w:rsid w:val="00CD0416"/>
    <w:rsid w:val="00CD0ACF"/>
    <w:rsid w:val="00CD0CB2"/>
    <w:rsid w:val="00CD0E00"/>
    <w:rsid w:val="00CD15D7"/>
    <w:rsid w:val="00CD1DD0"/>
    <w:rsid w:val="00CD24A9"/>
    <w:rsid w:val="00CD2714"/>
    <w:rsid w:val="00CD314F"/>
    <w:rsid w:val="00CD334D"/>
    <w:rsid w:val="00CD33C7"/>
    <w:rsid w:val="00CD3630"/>
    <w:rsid w:val="00CD39B3"/>
    <w:rsid w:val="00CD3A61"/>
    <w:rsid w:val="00CD3E89"/>
    <w:rsid w:val="00CD4341"/>
    <w:rsid w:val="00CD43E8"/>
    <w:rsid w:val="00CD4896"/>
    <w:rsid w:val="00CD48D8"/>
    <w:rsid w:val="00CD5828"/>
    <w:rsid w:val="00CD6699"/>
    <w:rsid w:val="00CD6750"/>
    <w:rsid w:val="00CD67AB"/>
    <w:rsid w:val="00CD6E6A"/>
    <w:rsid w:val="00CD75DD"/>
    <w:rsid w:val="00CD76B7"/>
    <w:rsid w:val="00CD77CA"/>
    <w:rsid w:val="00CD7C7E"/>
    <w:rsid w:val="00CE06E4"/>
    <w:rsid w:val="00CE0E36"/>
    <w:rsid w:val="00CE10AC"/>
    <w:rsid w:val="00CE111D"/>
    <w:rsid w:val="00CE120A"/>
    <w:rsid w:val="00CE165A"/>
    <w:rsid w:val="00CE1B13"/>
    <w:rsid w:val="00CE1B5B"/>
    <w:rsid w:val="00CE1D4C"/>
    <w:rsid w:val="00CE23E3"/>
    <w:rsid w:val="00CE29F9"/>
    <w:rsid w:val="00CE2ADE"/>
    <w:rsid w:val="00CE339F"/>
    <w:rsid w:val="00CE3759"/>
    <w:rsid w:val="00CE3B36"/>
    <w:rsid w:val="00CE3CC9"/>
    <w:rsid w:val="00CE42F1"/>
    <w:rsid w:val="00CE47AA"/>
    <w:rsid w:val="00CE47BA"/>
    <w:rsid w:val="00CE4C73"/>
    <w:rsid w:val="00CE4CA2"/>
    <w:rsid w:val="00CE4E7E"/>
    <w:rsid w:val="00CE529C"/>
    <w:rsid w:val="00CE55B8"/>
    <w:rsid w:val="00CE57C0"/>
    <w:rsid w:val="00CE598B"/>
    <w:rsid w:val="00CE5A5E"/>
    <w:rsid w:val="00CE5E55"/>
    <w:rsid w:val="00CE5EFD"/>
    <w:rsid w:val="00CE659E"/>
    <w:rsid w:val="00CE6639"/>
    <w:rsid w:val="00CE6901"/>
    <w:rsid w:val="00CE6BEB"/>
    <w:rsid w:val="00CE716E"/>
    <w:rsid w:val="00CE7255"/>
    <w:rsid w:val="00CE7563"/>
    <w:rsid w:val="00CF09DA"/>
    <w:rsid w:val="00CF0C1A"/>
    <w:rsid w:val="00CF12B1"/>
    <w:rsid w:val="00CF198D"/>
    <w:rsid w:val="00CF1AE3"/>
    <w:rsid w:val="00CF234B"/>
    <w:rsid w:val="00CF24D4"/>
    <w:rsid w:val="00CF253C"/>
    <w:rsid w:val="00CF37C6"/>
    <w:rsid w:val="00CF39C9"/>
    <w:rsid w:val="00CF39D5"/>
    <w:rsid w:val="00CF3B6C"/>
    <w:rsid w:val="00CF4A16"/>
    <w:rsid w:val="00CF5846"/>
    <w:rsid w:val="00CF5FBD"/>
    <w:rsid w:val="00CF62EB"/>
    <w:rsid w:val="00CF6AEC"/>
    <w:rsid w:val="00CF6B63"/>
    <w:rsid w:val="00CF6DD7"/>
    <w:rsid w:val="00CF73BD"/>
    <w:rsid w:val="00CF7855"/>
    <w:rsid w:val="00CF7988"/>
    <w:rsid w:val="00CF79D0"/>
    <w:rsid w:val="00D00080"/>
    <w:rsid w:val="00D00BE3"/>
    <w:rsid w:val="00D00D18"/>
    <w:rsid w:val="00D013BB"/>
    <w:rsid w:val="00D01707"/>
    <w:rsid w:val="00D01EFC"/>
    <w:rsid w:val="00D022D9"/>
    <w:rsid w:val="00D02B81"/>
    <w:rsid w:val="00D02F41"/>
    <w:rsid w:val="00D034A0"/>
    <w:rsid w:val="00D03644"/>
    <w:rsid w:val="00D03998"/>
    <w:rsid w:val="00D044AE"/>
    <w:rsid w:val="00D044D9"/>
    <w:rsid w:val="00D050C1"/>
    <w:rsid w:val="00D05289"/>
    <w:rsid w:val="00D053A2"/>
    <w:rsid w:val="00D057F9"/>
    <w:rsid w:val="00D05844"/>
    <w:rsid w:val="00D05D01"/>
    <w:rsid w:val="00D060B8"/>
    <w:rsid w:val="00D0634D"/>
    <w:rsid w:val="00D0716F"/>
    <w:rsid w:val="00D071C2"/>
    <w:rsid w:val="00D07EC0"/>
    <w:rsid w:val="00D101BE"/>
    <w:rsid w:val="00D109F1"/>
    <w:rsid w:val="00D10ECA"/>
    <w:rsid w:val="00D114D3"/>
    <w:rsid w:val="00D11774"/>
    <w:rsid w:val="00D11935"/>
    <w:rsid w:val="00D11A66"/>
    <w:rsid w:val="00D120EB"/>
    <w:rsid w:val="00D12360"/>
    <w:rsid w:val="00D1307F"/>
    <w:rsid w:val="00D133BD"/>
    <w:rsid w:val="00D140C2"/>
    <w:rsid w:val="00D1481B"/>
    <w:rsid w:val="00D14C68"/>
    <w:rsid w:val="00D14DAA"/>
    <w:rsid w:val="00D14E70"/>
    <w:rsid w:val="00D154FF"/>
    <w:rsid w:val="00D16326"/>
    <w:rsid w:val="00D16FEF"/>
    <w:rsid w:val="00D17175"/>
    <w:rsid w:val="00D173E3"/>
    <w:rsid w:val="00D17500"/>
    <w:rsid w:val="00D17B89"/>
    <w:rsid w:val="00D17E8E"/>
    <w:rsid w:val="00D214DE"/>
    <w:rsid w:val="00D21AC7"/>
    <w:rsid w:val="00D21B7D"/>
    <w:rsid w:val="00D21EEB"/>
    <w:rsid w:val="00D22260"/>
    <w:rsid w:val="00D226C2"/>
    <w:rsid w:val="00D23008"/>
    <w:rsid w:val="00D249FE"/>
    <w:rsid w:val="00D252A6"/>
    <w:rsid w:val="00D253FF"/>
    <w:rsid w:val="00D25BFA"/>
    <w:rsid w:val="00D265CF"/>
    <w:rsid w:val="00D266A6"/>
    <w:rsid w:val="00D276EF"/>
    <w:rsid w:val="00D278B3"/>
    <w:rsid w:val="00D27B00"/>
    <w:rsid w:val="00D300AA"/>
    <w:rsid w:val="00D3085C"/>
    <w:rsid w:val="00D31124"/>
    <w:rsid w:val="00D318AC"/>
    <w:rsid w:val="00D318CB"/>
    <w:rsid w:val="00D319D6"/>
    <w:rsid w:val="00D31B62"/>
    <w:rsid w:val="00D31C80"/>
    <w:rsid w:val="00D31F3F"/>
    <w:rsid w:val="00D3289A"/>
    <w:rsid w:val="00D32A5A"/>
    <w:rsid w:val="00D32E89"/>
    <w:rsid w:val="00D32F16"/>
    <w:rsid w:val="00D33587"/>
    <w:rsid w:val="00D33C1A"/>
    <w:rsid w:val="00D33D5C"/>
    <w:rsid w:val="00D33EB3"/>
    <w:rsid w:val="00D33F60"/>
    <w:rsid w:val="00D34735"/>
    <w:rsid w:val="00D3473A"/>
    <w:rsid w:val="00D34860"/>
    <w:rsid w:val="00D3512A"/>
    <w:rsid w:val="00D353CF"/>
    <w:rsid w:val="00D36490"/>
    <w:rsid w:val="00D36595"/>
    <w:rsid w:val="00D366CD"/>
    <w:rsid w:val="00D369F6"/>
    <w:rsid w:val="00D36D6F"/>
    <w:rsid w:val="00D373E5"/>
    <w:rsid w:val="00D37821"/>
    <w:rsid w:val="00D37870"/>
    <w:rsid w:val="00D37F38"/>
    <w:rsid w:val="00D40495"/>
    <w:rsid w:val="00D40EE7"/>
    <w:rsid w:val="00D40F13"/>
    <w:rsid w:val="00D40F90"/>
    <w:rsid w:val="00D41015"/>
    <w:rsid w:val="00D411E9"/>
    <w:rsid w:val="00D41361"/>
    <w:rsid w:val="00D425EF"/>
    <w:rsid w:val="00D426E3"/>
    <w:rsid w:val="00D42E03"/>
    <w:rsid w:val="00D4334C"/>
    <w:rsid w:val="00D439CF"/>
    <w:rsid w:val="00D44A48"/>
    <w:rsid w:val="00D44AC0"/>
    <w:rsid w:val="00D44FEB"/>
    <w:rsid w:val="00D45057"/>
    <w:rsid w:val="00D458D9"/>
    <w:rsid w:val="00D45CFF"/>
    <w:rsid w:val="00D460D1"/>
    <w:rsid w:val="00D4675B"/>
    <w:rsid w:val="00D469CD"/>
    <w:rsid w:val="00D479D0"/>
    <w:rsid w:val="00D47BE6"/>
    <w:rsid w:val="00D47C35"/>
    <w:rsid w:val="00D51345"/>
    <w:rsid w:val="00D514CA"/>
    <w:rsid w:val="00D51567"/>
    <w:rsid w:val="00D51B0A"/>
    <w:rsid w:val="00D51C20"/>
    <w:rsid w:val="00D5216A"/>
    <w:rsid w:val="00D522F3"/>
    <w:rsid w:val="00D52387"/>
    <w:rsid w:val="00D52528"/>
    <w:rsid w:val="00D525F9"/>
    <w:rsid w:val="00D52F70"/>
    <w:rsid w:val="00D53046"/>
    <w:rsid w:val="00D530A1"/>
    <w:rsid w:val="00D5367D"/>
    <w:rsid w:val="00D53996"/>
    <w:rsid w:val="00D53AA7"/>
    <w:rsid w:val="00D53FCC"/>
    <w:rsid w:val="00D541E0"/>
    <w:rsid w:val="00D54955"/>
    <w:rsid w:val="00D54A53"/>
    <w:rsid w:val="00D54B99"/>
    <w:rsid w:val="00D554D4"/>
    <w:rsid w:val="00D559CB"/>
    <w:rsid w:val="00D559DC"/>
    <w:rsid w:val="00D55AAD"/>
    <w:rsid w:val="00D56C83"/>
    <w:rsid w:val="00D56CE9"/>
    <w:rsid w:val="00D5728C"/>
    <w:rsid w:val="00D57504"/>
    <w:rsid w:val="00D57730"/>
    <w:rsid w:val="00D57AA3"/>
    <w:rsid w:val="00D57EC0"/>
    <w:rsid w:val="00D60048"/>
    <w:rsid w:val="00D60B82"/>
    <w:rsid w:val="00D60CEE"/>
    <w:rsid w:val="00D611BA"/>
    <w:rsid w:val="00D61AEC"/>
    <w:rsid w:val="00D61EB1"/>
    <w:rsid w:val="00D621CC"/>
    <w:rsid w:val="00D62DC7"/>
    <w:rsid w:val="00D62F14"/>
    <w:rsid w:val="00D630E9"/>
    <w:rsid w:val="00D63599"/>
    <w:rsid w:val="00D642D8"/>
    <w:rsid w:val="00D6433B"/>
    <w:rsid w:val="00D64742"/>
    <w:rsid w:val="00D64861"/>
    <w:rsid w:val="00D64A0B"/>
    <w:rsid w:val="00D654E8"/>
    <w:rsid w:val="00D65832"/>
    <w:rsid w:val="00D65847"/>
    <w:rsid w:val="00D65ACC"/>
    <w:rsid w:val="00D65CC8"/>
    <w:rsid w:val="00D65DFB"/>
    <w:rsid w:val="00D65F17"/>
    <w:rsid w:val="00D661A0"/>
    <w:rsid w:val="00D6637A"/>
    <w:rsid w:val="00D663BD"/>
    <w:rsid w:val="00D664C2"/>
    <w:rsid w:val="00D6660F"/>
    <w:rsid w:val="00D669C0"/>
    <w:rsid w:val="00D66CBD"/>
    <w:rsid w:val="00D671B6"/>
    <w:rsid w:val="00D6763C"/>
    <w:rsid w:val="00D6784B"/>
    <w:rsid w:val="00D70820"/>
    <w:rsid w:val="00D71262"/>
    <w:rsid w:val="00D71663"/>
    <w:rsid w:val="00D730C8"/>
    <w:rsid w:val="00D7358F"/>
    <w:rsid w:val="00D73F28"/>
    <w:rsid w:val="00D75407"/>
    <w:rsid w:val="00D761D5"/>
    <w:rsid w:val="00D763B0"/>
    <w:rsid w:val="00D76B3A"/>
    <w:rsid w:val="00D77149"/>
    <w:rsid w:val="00D772A0"/>
    <w:rsid w:val="00D77302"/>
    <w:rsid w:val="00D77595"/>
    <w:rsid w:val="00D775A4"/>
    <w:rsid w:val="00D775DB"/>
    <w:rsid w:val="00D8054C"/>
    <w:rsid w:val="00D80772"/>
    <w:rsid w:val="00D809DD"/>
    <w:rsid w:val="00D80F13"/>
    <w:rsid w:val="00D811E4"/>
    <w:rsid w:val="00D81670"/>
    <w:rsid w:val="00D81707"/>
    <w:rsid w:val="00D81887"/>
    <w:rsid w:val="00D81895"/>
    <w:rsid w:val="00D81A8A"/>
    <w:rsid w:val="00D81B23"/>
    <w:rsid w:val="00D81C35"/>
    <w:rsid w:val="00D820A7"/>
    <w:rsid w:val="00D82AC5"/>
    <w:rsid w:val="00D82C51"/>
    <w:rsid w:val="00D82D1A"/>
    <w:rsid w:val="00D82E87"/>
    <w:rsid w:val="00D837AA"/>
    <w:rsid w:val="00D83F63"/>
    <w:rsid w:val="00D840A6"/>
    <w:rsid w:val="00D8424D"/>
    <w:rsid w:val="00D842A1"/>
    <w:rsid w:val="00D849F5"/>
    <w:rsid w:val="00D84F21"/>
    <w:rsid w:val="00D85506"/>
    <w:rsid w:val="00D85541"/>
    <w:rsid w:val="00D85A56"/>
    <w:rsid w:val="00D85C07"/>
    <w:rsid w:val="00D860F6"/>
    <w:rsid w:val="00D863B2"/>
    <w:rsid w:val="00D86482"/>
    <w:rsid w:val="00D86A09"/>
    <w:rsid w:val="00D86C17"/>
    <w:rsid w:val="00D86FE0"/>
    <w:rsid w:val="00D87199"/>
    <w:rsid w:val="00D8727D"/>
    <w:rsid w:val="00D87321"/>
    <w:rsid w:val="00D87F39"/>
    <w:rsid w:val="00D87F53"/>
    <w:rsid w:val="00D87FB5"/>
    <w:rsid w:val="00D87FF1"/>
    <w:rsid w:val="00D907CA"/>
    <w:rsid w:val="00D90919"/>
    <w:rsid w:val="00D90C73"/>
    <w:rsid w:val="00D91686"/>
    <w:rsid w:val="00D91E18"/>
    <w:rsid w:val="00D91ED3"/>
    <w:rsid w:val="00D92136"/>
    <w:rsid w:val="00D92A89"/>
    <w:rsid w:val="00D92B77"/>
    <w:rsid w:val="00D92CCD"/>
    <w:rsid w:val="00D93649"/>
    <w:rsid w:val="00D93BBC"/>
    <w:rsid w:val="00D93D0E"/>
    <w:rsid w:val="00D95071"/>
    <w:rsid w:val="00D9546D"/>
    <w:rsid w:val="00D95F6C"/>
    <w:rsid w:val="00D968EE"/>
    <w:rsid w:val="00D97165"/>
    <w:rsid w:val="00D972BA"/>
    <w:rsid w:val="00D9764C"/>
    <w:rsid w:val="00D97D87"/>
    <w:rsid w:val="00D97F59"/>
    <w:rsid w:val="00DA01CD"/>
    <w:rsid w:val="00DA051E"/>
    <w:rsid w:val="00DA08E4"/>
    <w:rsid w:val="00DA13AA"/>
    <w:rsid w:val="00DA17FB"/>
    <w:rsid w:val="00DA1A6A"/>
    <w:rsid w:val="00DA1C30"/>
    <w:rsid w:val="00DA1DB3"/>
    <w:rsid w:val="00DA224D"/>
    <w:rsid w:val="00DA2D1D"/>
    <w:rsid w:val="00DA2E62"/>
    <w:rsid w:val="00DA2FED"/>
    <w:rsid w:val="00DA3279"/>
    <w:rsid w:val="00DA3284"/>
    <w:rsid w:val="00DA3341"/>
    <w:rsid w:val="00DA39FE"/>
    <w:rsid w:val="00DA3BE0"/>
    <w:rsid w:val="00DA3BEF"/>
    <w:rsid w:val="00DA3F9C"/>
    <w:rsid w:val="00DA4222"/>
    <w:rsid w:val="00DA4531"/>
    <w:rsid w:val="00DA4B52"/>
    <w:rsid w:val="00DA58FF"/>
    <w:rsid w:val="00DA5B49"/>
    <w:rsid w:val="00DA62C1"/>
    <w:rsid w:val="00DA64A7"/>
    <w:rsid w:val="00DA655F"/>
    <w:rsid w:val="00DA669F"/>
    <w:rsid w:val="00DA68D6"/>
    <w:rsid w:val="00DA6C75"/>
    <w:rsid w:val="00DA7699"/>
    <w:rsid w:val="00DA7C35"/>
    <w:rsid w:val="00DA7D7F"/>
    <w:rsid w:val="00DA7E66"/>
    <w:rsid w:val="00DA7E91"/>
    <w:rsid w:val="00DB0AA4"/>
    <w:rsid w:val="00DB13DA"/>
    <w:rsid w:val="00DB1653"/>
    <w:rsid w:val="00DB243C"/>
    <w:rsid w:val="00DB245C"/>
    <w:rsid w:val="00DB27B1"/>
    <w:rsid w:val="00DB2E56"/>
    <w:rsid w:val="00DB2EFB"/>
    <w:rsid w:val="00DB30DC"/>
    <w:rsid w:val="00DB363A"/>
    <w:rsid w:val="00DB3C69"/>
    <w:rsid w:val="00DB41D6"/>
    <w:rsid w:val="00DB426F"/>
    <w:rsid w:val="00DB432B"/>
    <w:rsid w:val="00DB4733"/>
    <w:rsid w:val="00DB5489"/>
    <w:rsid w:val="00DB5526"/>
    <w:rsid w:val="00DB58F0"/>
    <w:rsid w:val="00DB5A65"/>
    <w:rsid w:val="00DB5BF2"/>
    <w:rsid w:val="00DB5F01"/>
    <w:rsid w:val="00DB5F1A"/>
    <w:rsid w:val="00DB61AC"/>
    <w:rsid w:val="00DB61E9"/>
    <w:rsid w:val="00DB6246"/>
    <w:rsid w:val="00DB645C"/>
    <w:rsid w:val="00DB6661"/>
    <w:rsid w:val="00DB6F5A"/>
    <w:rsid w:val="00DB70D3"/>
    <w:rsid w:val="00DB71D5"/>
    <w:rsid w:val="00DB78C1"/>
    <w:rsid w:val="00DB7A83"/>
    <w:rsid w:val="00DB7BF4"/>
    <w:rsid w:val="00DB7D8E"/>
    <w:rsid w:val="00DB7E6C"/>
    <w:rsid w:val="00DC02D2"/>
    <w:rsid w:val="00DC0CF8"/>
    <w:rsid w:val="00DC0DFC"/>
    <w:rsid w:val="00DC14B0"/>
    <w:rsid w:val="00DC1C88"/>
    <w:rsid w:val="00DC1D02"/>
    <w:rsid w:val="00DC1F9C"/>
    <w:rsid w:val="00DC221C"/>
    <w:rsid w:val="00DC2AF5"/>
    <w:rsid w:val="00DC3384"/>
    <w:rsid w:val="00DC3604"/>
    <w:rsid w:val="00DC36C4"/>
    <w:rsid w:val="00DC3880"/>
    <w:rsid w:val="00DC3A94"/>
    <w:rsid w:val="00DC4007"/>
    <w:rsid w:val="00DC4113"/>
    <w:rsid w:val="00DC440F"/>
    <w:rsid w:val="00DC4CA4"/>
    <w:rsid w:val="00DC4F02"/>
    <w:rsid w:val="00DC5030"/>
    <w:rsid w:val="00DC5C14"/>
    <w:rsid w:val="00DC5D78"/>
    <w:rsid w:val="00DC661B"/>
    <w:rsid w:val="00DC66D7"/>
    <w:rsid w:val="00DC6997"/>
    <w:rsid w:val="00DC6A83"/>
    <w:rsid w:val="00DC6F07"/>
    <w:rsid w:val="00DC6F19"/>
    <w:rsid w:val="00DC79C6"/>
    <w:rsid w:val="00DC7CAE"/>
    <w:rsid w:val="00DD02EA"/>
    <w:rsid w:val="00DD0617"/>
    <w:rsid w:val="00DD06BD"/>
    <w:rsid w:val="00DD09C7"/>
    <w:rsid w:val="00DD0BB7"/>
    <w:rsid w:val="00DD0C26"/>
    <w:rsid w:val="00DD0C3A"/>
    <w:rsid w:val="00DD0F79"/>
    <w:rsid w:val="00DD137B"/>
    <w:rsid w:val="00DD1408"/>
    <w:rsid w:val="00DD172A"/>
    <w:rsid w:val="00DD2426"/>
    <w:rsid w:val="00DD266C"/>
    <w:rsid w:val="00DD2935"/>
    <w:rsid w:val="00DD344A"/>
    <w:rsid w:val="00DD3456"/>
    <w:rsid w:val="00DD3530"/>
    <w:rsid w:val="00DD366F"/>
    <w:rsid w:val="00DD38FB"/>
    <w:rsid w:val="00DD405F"/>
    <w:rsid w:val="00DD4974"/>
    <w:rsid w:val="00DD4B82"/>
    <w:rsid w:val="00DD5396"/>
    <w:rsid w:val="00DD56D4"/>
    <w:rsid w:val="00DD56E8"/>
    <w:rsid w:val="00DD5E28"/>
    <w:rsid w:val="00DD5FB6"/>
    <w:rsid w:val="00DD6034"/>
    <w:rsid w:val="00DD6661"/>
    <w:rsid w:val="00DD7206"/>
    <w:rsid w:val="00DD73FA"/>
    <w:rsid w:val="00DD74D2"/>
    <w:rsid w:val="00DD7C9A"/>
    <w:rsid w:val="00DD7EAB"/>
    <w:rsid w:val="00DE0015"/>
    <w:rsid w:val="00DE0412"/>
    <w:rsid w:val="00DE08FC"/>
    <w:rsid w:val="00DE0C77"/>
    <w:rsid w:val="00DE1059"/>
    <w:rsid w:val="00DE12BC"/>
    <w:rsid w:val="00DE1332"/>
    <w:rsid w:val="00DE13F2"/>
    <w:rsid w:val="00DE1562"/>
    <w:rsid w:val="00DE1724"/>
    <w:rsid w:val="00DE1746"/>
    <w:rsid w:val="00DE20EB"/>
    <w:rsid w:val="00DE27A8"/>
    <w:rsid w:val="00DE2840"/>
    <w:rsid w:val="00DE2B3E"/>
    <w:rsid w:val="00DE2C5E"/>
    <w:rsid w:val="00DE2ED0"/>
    <w:rsid w:val="00DE3F23"/>
    <w:rsid w:val="00DE4A1E"/>
    <w:rsid w:val="00DE518E"/>
    <w:rsid w:val="00DE5502"/>
    <w:rsid w:val="00DE5673"/>
    <w:rsid w:val="00DE5892"/>
    <w:rsid w:val="00DE5B33"/>
    <w:rsid w:val="00DE5CB1"/>
    <w:rsid w:val="00DE6B04"/>
    <w:rsid w:val="00DE7F94"/>
    <w:rsid w:val="00DF0ACD"/>
    <w:rsid w:val="00DF0CFF"/>
    <w:rsid w:val="00DF0D8A"/>
    <w:rsid w:val="00DF111D"/>
    <w:rsid w:val="00DF1150"/>
    <w:rsid w:val="00DF19E4"/>
    <w:rsid w:val="00DF2A38"/>
    <w:rsid w:val="00DF2D81"/>
    <w:rsid w:val="00DF2E9C"/>
    <w:rsid w:val="00DF2FA4"/>
    <w:rsid w:val="00DF30A2"/>
    <w:rsid w:val="00DF3595"/>
    <w:rsid w:val="00DF3721"/>
    <w:rsid w:val="00DF38EF"/>
    <w:rsid w:val="00DF3DE2"/>
    <w:rsid w:val="00DF4565"/>
    <w:rsid w:val="00DF45D1"/>
    <w:rsid w:val="00DF4C1C"/>
    <w:rsid w:val="00DF526A"/>
    <w:rsid w:val="00DF58D4"/>
    <w:rsid w:val="00DF6326"/>
    <w:rsid w:val="00DF6880"/>
    <w:rsid w:val="00DF6D25"/>
    <w:rsid w:val="00DF7142"/>
    <w:rsid w:val="00DF725E"/>
    <w:rsid w:val="00DF7C55"/>
    <w:rsid w:val="00DF7D77"/>
    <w:rsid w:val="00E002D3"/>
    <w:rsid w:val="00E00322"/>
    <w:rsid w:val="00E00369"/>
    <w:rsid w:val="00E00748"/>
    <w:rsid w:val="00E00807"/>
    <w:rsid w:val="00E00CA7"/>
    <w:rsid w:val="00E00E0C"/>
    <w:rsid w:val="00E0186C"/>
    <w:rsid w:val="00E01DA1"/>
    <w:rsid w:val="00E02634"/>
    <w:rsid w:val="00E027BD"/>
    <w:rsid w:val="00E02E6F"/>
    <w:rsid w:val="00E034A4"/>
    <w:rsid w:val="00E03854"/>
    <w:rsid w:val="00E049C6"/>
    <w:rsid w:val="00E04EA5"/>
    <w:rsid w:val="00E0515B"/>
    <w:rsid w:val="00E05358"/>
    <w:rsid w:val="00E057AA"/>
    <w:rsid w:val="00E057E1"/>
    <w:rsid w:val="00E05F57"/>
    <w:rsid w:val="00E05F96"/>
    <w:rsid w:val="00E05FC4"/>
    <w:rsid w:val="00E06097"/>
    <w:rsid w:val="00E06179"/>
    <w:rsid w:val="00E06652"/>
    <w:rsid w:val="00E06A2D"/>
    <w:rsid w:val="00E0702A"/>
    <w:rsid w:val="00E071EE"/>
    <w:rsid w:val="00E103C2"/>
    <w:rsid w:val="00E10833"/>
    <w:rsid w:val="00E10C11"/>
    <w:rsid w:val="00E1127D"/>
    <w:rsid w:val="00E114FB"/>
    <w:rsid w:val="00E11780"/>
    <w:rsid w:val="00E1190C"/>
    <w:rsid w:val="00E11EE5"/>
    <w:rsid w:val="00E1223D"/>
    <w:rsid w:val="00E125C3"/>
    <w:rsid w:val="00E1319E"/>
    <w:rsid w:val="00E1334F"/>
    <w:rsid w:val="00E13464"/>
    <w:rsid w:val="00E13B61"/>
    <w:rsid w:val="00E13F1C"/>
    <w:rsid w:val="00E1437E"/>
    <w:rsid w:val="00E143B4"/>
    <w:rsid w:val="00E1498E"/>
    <w:rsid w:val="00E14997"/>
    <w:rsid w:val="00E150D1"/>
    <w:rsid w:val="00E1549F"/>
    <w:rsid w:val="00E157CA"/>
    <w:rsid w:val="00E15E7B"/>
    <w:rsid w:val="00E163FC"/>
    <w:rsid w:val="00E16435"/>
    <w:rsid w:val="00E16A0D"/>
    <w:rsid w:val="00E16E89"/>
    <w:rsid w:val="00E17349"/>
    <w:rsid w:val="00E17F99"/>
    <w:rsid w:val="00E2026C"/>
    <w:rsid w:val="00E20D97"/>
    <w:rsid w:val="00E20ECA"/>
    <w:rsid w:val="00E21C91"/>
    <w:rsid w:val="00E21D89"/>
    <w:rsid w:val="00E22A85"/>
    <w:rsid w:val="00E22B08"/>
    <w:rsid w:val="00E23301"/>
    <w:rsid w:val="00E2334C"/>
    <w:rsid w:val="00E233BE"/>
    <w:rsid w:val="00E23FAB"/>
    <w:rsid w:val="00E2474E"/>
    <w:rsid w:val="00E247C0"/>
    <w:rsid w:val="00E24D56"/>
    <w:rsid w:val="00E24FBE"/>
    <w:rsid w:val="00E26047"/>
    <w:rsid w:val="00E261B0"/>
    <w:rsid w:val="00E26C10"/>
    <w:rsid w:val="00E277B5"/>
    <w:rsid w:val="00E27E79"/>
    <w:rsid w:val="00E30485"/>
    <w:rsid w:val="00E310E4"/>
    <w:rsid w:val="00E311C4"/>
    <w:rsid w:val="00E31645"/>
    <w:rsid w:val="00E31958"/>
    <w:rsid w:val="00E31A68"/>
    <w:rsid w:val="00E31C1D"/>
    <w:rsid w:val="00E31CF7"/>
    <w:rsid w:val="00E31FB9"/>
    <w:rsid w:val="00E320AA"/>
    <w:rsid w:val="00E32108"/>
    <w:rsid w:val="00E3245B"/>
    <w:rsid w:val="00E32700"/>
    <w:rsid w:val="00E32E37"/>
    <w:rsid w:val="00E32FCF"/>
    <w:rsid w:val="00E33051"/>
    <w:rsid w:val="00E333FC"/>
    <w:rsid w:val="00E33427"/>
    <w:rsid w:val="00E335F4"/>
    <w:rsid w:val="00E337C2"/>
    <w:rsid w:val="00E34AA1"/>
    <w:rsid w:val="00E34C10"/>
    <w:rsid w:val="00E350BD"/>
    <w:rsid w:val="00E3523E"/>
    <w:rsid w:val="00E357D2"/>
    <w:rsid w:val="00E359CF"/>
    <w:rsid w:val="00E35CEF"/>
    <w:rsid w:val="00E35E48"/>
    <w:rsid w:val="00E36268"/>
    <w:rsid w:val="00E36452"/>
    <w:rsid w:val="00E375EC"/>
    <w:rsid w:val="00E37AD1"/>
    <w:rsid w:val="00E37B1D"/>
    <w:rsid w:val="00E40368"/>
    <w:rsid w:val="00E40481"/>
    <w:rsid w:val="00E41106"/>
    <w:rsid w:val="00E41242"/>
    <w:rsid w:val="00E41389"/>
    <w:rsid w:val="00E415EF"/>
    <w:rsid w:val="00E4223F"/>
    <w:rsid w:val="00E42644"/>
    <w:rsid w:val="00E4266C"/>
    <w:rsid w:val="00E42A05"/>
    <w:rsid w:val="00E42B07"/>
    <w:rsid w:val="00E42B64"/>
    <w:rsid w:val="00E42E9E"/>
    <w:rsid w:val="00E43936"/>
    <w:rsid w:val="00E43EE7"/>
    <w:rsid w:val="00E44303"/>
    <w:rsid w:val="00E44726"/>
    <w:rsid w:val="00E44B56"/>
    <w:rsid w:val="00E45578"/>
    <w:rsid w:val="00E45B40"/>
    <w:rsid w:val="00E463A8"/>
    <w:rsid w:val="00E4681F"/>
    <w:rsid w:val="00E469CC"/>
    <w:rsid w:val="00E46E61"/>
    <w:rsid w:val="00E46EFE"/>
    <w:rsid w:val="00E46FA8"/>
    <w:rsid w:val="00E473FA"/>
    <w:rsid w:val="00E475C0"/>
    <w:rsid w:val="00E47B20"/>
    <w:rsid w:val="00E47F2E"/>
    <w:rsid w:val="00E500A6"/>
    <w:rsid w:val="00E50F52"/>
    <w:rsid w:val="00E512A7"/>
    <w:rsid w:val="00E51BA6"/>
    <w:rsid w:val="00E51EDE"/>
    <w:rsid w:val="00E521F3"/>
    <w:rsid w:val="00E5243A"/>
    <w:rsid w:val="00E52650"/>
    <w:rsid w:val="00E52A03"/>
    <w:rsid w:val="00E5413F"/>
    <w:rsid w:val="00E54193"/>
    <w:rsid w:val="00E54238"/>
    <w:rsid w:val="00E544A5"/>
    <w:rsid w:val="00E54606"/>
    <w:rsid w:val="00E54727"/>
    <w:rsid w:val="00E54992"/>
    <w:rsid w:val="00E54DE8"/>
    <w:rsid w:val="00E5588A"/>
    <w:rsid w:val="00E55E57"/>
    <w:rsid w:val="00E569B5"/>
    <w:rsid w:val="00E56F25"/>
    <w:rsid w:val="00E570D6"/>
    <w:rsid w:val="00E57150"/>
    <w:rsid w:val="00E60124"/>
    <w:rsid w:val="00E6077B"/>
    <w:rsid w:val="00E614E1"/>
    <w:rsid w:val="00E61AEF"/>
    <w:rsid w:val="00E61D31"/>
    <w:rsid w:val="00E623F5"/>
    <w:rsid w:val="00E6267F"/>
    <w:rsid w:val="00E62E4E"/>
    <w:rsid w:val="00E62F33"/>
    <w:rsid w:val="00E632E5"/>
    <w:rsid w:val="00E633DC"/>
    <w:rsid w:val="00E63E50"/>
    <w:rsid w:val="00E63E89"/>
    <w:rsid w:val="00E64925"/>
    <w:rsid w:val="00E64E2C"/>
    <w:rsid w:val="00E65771"/>
    <w:rsid w:val="00E65DC8"/>
    <w:rsid w:val="00E65E16"/>
    <w:rsid w:val="00E65FEE"/>
    <w:rsid w:val="00E66DD1"/>
    <w:rsid w:val="00E66EE3"/>
    <w:rsid w:val="00E67039"/>
    <w:rsid w:val="00E67537"/>
    <w:rsid w:val="00E67538"/>
    <w:rsid w:val="00E675F8"/>
    <w:rsid w:val="00E679B3"/>
    <w:rsid w:val="00E67A03"/>
    <w:rsid w:val="00E70804"/>
    <w:rsid w:val="00E71038"/>
    <w:rsid w:val="00E7174A"/>
    <w:rsid w:val="00E7186E"/>
    <w:rsid w:val="00E719C2"/>
    <w:rsid w:val="00E71CCB"/>
    <w:rsid w:val="00E71D28"/>
    <w:rsid w:val="00E72805"/>
    <w:rsid w:val="00E72D21"/>
    <w:rsid w:val="00E72F95"/>
    <w:rsid w:val="00E73011"/>
    <w:rsid w:val="00E73CD2"/>
    <w:rsid w:val="00E74BCE"/>
    <w:rsid w:val="00E7520B"/>
    <w:rsid w:val="00E75294"/>
    <w:rsid w:val="00E752BA"/>
    <w:rsid w:val="00E7577E"/>
    <w:rsid w:val="00E757CD"/>
    <w:rsid w:val="00E758BF"/>
    <w:rsid w:val="00E75988"/>
    <w:rsid w:val="00E75D6E"/>
    <w:rsid w:val="00E75F59"/>
    <w:rsid w:val="00E763E3"/>
    <w:rsid w:val="00E769BD"/>
    <w:rsid w:val="00E76C4E"/>
    <w:rsid w:val="00E77959"/>
    <w:rsid w:val="00E77983"/>
    <w:rsid w:val="00E80127"/>
    <w:rsid w:val="00E804B0"/>
    <w:rsid w:val="00E80F91"/>
    <w:rsid w:val="00E81146"/>
    <w:rsid w:val="00E8146A"/>
    <w:rsid w:val="00E819C7"/>
    <w:rsid w:val="00E81A50"/>
    <w:rsid w:val="00E81F21"/>
    <w:rsid w:val="00E825ED"/>
    <w:rsid w:val="00E82A3F"/>
    <w:rsid w:val="00E8323A"/>
    <w:rsid w:val="00E832B7"/>
    <w:rsid w:val="00E833DB"/>
    <w:rsid w:val="00E83616"/>
    <w:rsid w:val="00E836C4"/>
    <w:rsid w:val="00E83FD4"/>
    <w:rsid w:val="00E842A0"/>
    <w:rsid w:val="00E84631"/>
    <w:rsid w:val="00E84B13"/>
    <w:rsid w:val="00E84CB7"/>
    <w:rsid w:val="00E85323"/>
    <w:rsid w:val="00E86078"/>
    <w:rsid w:val="00E86263"/>
    <w:rsid w:val="00E863EC"/>
    <w:rsid w:val="00E867C3"/>
    <w:rsid w:val="00E86A86"/>
    <w:rsid w:val="00E86AAF"/>
    <w:rsid w:val="00E871EE"/>
    <w:rsid w:val="00E87483"/>
    <w:rsid w:val="00E877AE"/>
    <w:rsid w:val="00E87EF7"/>
    <w:rsid w:val="00E904C4"/>
    <w:rsid w:val="00E9056C"/>
    <w:rsid w:val="00E90878"/>
    <w:rsid w:val="00E90892"/>
    <w:rsid w:val="00E90A8F"/>
    <w:rsid w:val="00E90CBF"/>
    <w:rsid w:val="00E90D61"/>
    <w:rsid w:val="00E90FEB"/>
    <w:rsid w:val="00E91F86"/>
    <w:rsid w:val="00E92C4E"/>
    <w:rsid w:val="00E935FA"/>
    <w:rsid w:val="00E9379D"/>
    <w:rsid w:val="00E937B9"/>
    <w:rsid w:val="00E93FC5"/>
    <w:rsid w:val="00E9418E"/>
    <w:rsid w:val="00E94329"/>
    <w:rsid w:val="00E94778"/>
    <w:rsid w:val="00E947CC"/>
    <w:rsid w:val="00E94BB0"/>
    <w:rsid w:val="00E94F5A"/>
    <w:rsid w:val="00E9522E"/>
    <w:rsid w:val="00E95238"/>
    <w:rsid w:val="00E958F5"/>
    <w:rsid w:val="00E95975"/>
    <w:rsid w:val="00E95D40"/>
    <w:rsid w:val="00E95E67"/>
    <w:rsid w:val="00E9679B"/>
    <w:rsid w:val="00E968E5"/>
    <w:rsid w:val="00E968EA"/>
    <w:rsid w:val="00E97935"/>
    <w:rsid w:val="00E97A9F"/>
    <w:rsid w:val="00E97DE9"/>
    <w:rsid w:val="00EA0182"/>
    <w:rsid w:val="00EA06F8"/>
    <w:rsid w:val="00EA0B62"/>
    <w:rsid w:val="00EA0FBC"/>
    <w:rsid w:val="00EA149E"/>
    <w:rsid w:val="00EA1916"/>
    <w:rsid w:val="00EA1CBC"/>
    <w:rsid w:val="00EA1FB1"/>
    <w:rsid w:val="00EA27B5"/>
    <w:rsid w:val="00EA288F"/>
    <w:rsid w:val="00EA28B0"/>
    <w:rsid w:val="00EA2AB3"/>
    <w:rsid w:val="00EA3871"/>
    <w:rsid w:val="00EA3AAF"/>
    <w:rsid w:val="00EA3D07"/>
    <w:rsid w:val="00EA401C"/>
    <w:rsid w:val="00EA41D1"/>
    <w:rsid w:val="00EA4363"/>
    <w:rsid w:val="00EA4397"/>
    <w:rsid w:val="00EA4479"/>
    <w:rsid w:val="00EA4D9A"/>
    <w:rsid w:val="00EA5781"/>
    <w:rsid w:val="00EA5B50"/>
    <w:rsid w:val="00EA5F49"/>
    <w:rsid w:val="00EA6401"/>
    <w:rsid w:val="00EA650D"/>
    <w:rsid w:val="00EA6C7E"/>
    <w:rsid w:val="00EA7674"/>
    <w:rsid w:val="00EA797E"/>
    <w:rsid w:val="00EA7EA6"/>
    <w:rsid w:val="00EA7F23"/>
    <w:rsid w:val="00EB0600"/>
    <w:rsid w:val="00EB12B5"/>
    <w:rsid w:val="00EB12B8"/>
    <w:rsid w:val="00EB1360"/>
    <w:rsid w:val="00EB1FFC"/>
    <w:rsid w:val="00EB2268"/>
    <w:rsid w:val="00EB3291"/>
    <w:rsid w:val="00EB349B"/>
    <w:rsid w:val="00EB3653"/>
    <w:rsid w:val="00EB3862"/>
    <w:rsid w:val="00EB39BA"/>
    <w:rsid w:val="00EB43FA"/>
    <w:rsid w:val="00EB4577"/>
    <w:rsid w:val="00EB4674"/>
    <w:rsid w:val="00EB4767"/>
    <w:rsid w:val="00EB4820"/>
    <w:rsid w:val="00EB4BFC"/>
    <w:rsid w:val="00EB4DBD"/>
    <w:rsid w:val="00EB5F52"/>
    <w:rsid w:val="00EB6553"/>
    <w:rsid w:val="00EB65E6"/>
    <w:rsid w:val="00EB6D84"/>
    <w:rsid w:val="00EB759C"/>
    <w:rsid w:val="00EB7CA9"/>
    <w:rsid w:val="00EB7DE0"/>
    <w:rsid w:val="00EC001D"/>
    <w:rsid w:val="00EC005D"/>
    <w:rsid w:val="00EC073A"/>
    <w:rsid w:val="00EC078A"/>
    <w:rsid w:val="00EC0806"/>
    <w:rsid w:val="00EC0837"/>
    <w:rsid w:val="00EC0948"/>
    <w:rsid w:val="00EC0A80"/>
    <w:rsid w:val="00EC0D80"/>
    <w:rsid w:val="00EC10A5"/>
    <w:rsid w:val="00EC1CDD"/>
    <w:rsid w:val="00EC1DA7"/>
    <w:rsid w:val="00EC1E34"/>
    <w:rsid w:val="00EC1FF1"/>
    <w:rsid w:val="00EC2653"/>
    <w:rsid w:val="00EC28F5"/>
    <w:rsid w:val="00EC2F89"/>
    <w:rsid w:val="00EC35CD"/>
    <w:rsid w:val="00EC3733"/>
    <w:rsid w:val="00EC38D9"/>
    <w:rsid w:val="00EC3A04"/>
    <w:rsid w:val="00EC3CBC"/>
    <w:rsid w:val="00EC45D5"/>
    <w:rsid w:val="00EC4606"/>
    <w:rsid w:val="00EC57EC"/>
    <w:rsid w:val="00EC59DA"/>
    <w:rsid w:val="00EC5B9B"/>
    <w:rsid w:val="00EC617B"/>
    <w:rsid w:val="00EC64B3"/>
    <w:rsid w:val="00EC64C3"/>
    <w:rsid w:val="00EC678F"/>
    <w:rsid w:val="00EC67EB"/>
    <w:rsid w:val="00EC6E82"/>
    <w:rsid w:val="00EC6F05"/>
    <w:rsid w:val="00EC73CF"/>
    <w:rsid w:val="00ED00C8"/>
    <w:rsid w:val="00ED027D"/>
    <w:rsid w:val="00ED0341"/>
    <w:rsid w:val="00ED09B1"/>
    <w:rsid w:val="00ED09E8"/>
    <w:rsid w:val="00ED13E4"/>
    <w:rsid w:val="00ED13E8"/>
    <w:rsid w:val="00ED1556"/>
    <w:rsid w:val="00ED2121"/>
    <w:rsid w:val="00ED2903"/>
    <w:rsid w:val="00ED2A09"/>
    <w:rsid w:val="00ED2AA1"/>
    <w:rsid w:val="00ED2D70"/>
    <w:rsid w:val="00ED2E33"/>
    <w:rsid w:val="00ED3C43"/>
    <w:rsid w:val="00ED3F02"/>
    <w:rsid w:val="00ED406A"/>
    <w:rsid w:val="00ED4143"/>
    <w:rsid w:val="00ED41AD"/>
    <w:rsid w:val="00ED4594"/>
    <w:rsid w:val="00ED45DD"/>
    <w:rsid w:val="00ED47A3"/>
    <w:rsid w:val="00ED4EE2"/>
    <w:rsid w:val="00ED54FA"/>
    <w:rsid w:val="00ED5ACB"/>
    <w:rsid w:val="00ED5CB0"/>
    <w:rsid w:val="00ED5EA7"/>
    <w:rsid w:val="00ED5F57"/>
    <w:rsid w:val="00ED5F86"/>
    <w:rsid w:val="00ED5F8A"/>
    <w:rsid w:val="00ED6218"/>
    <w:rsid w:val="00ED685C"/>
    <w:rsid w:val="00ED6CA3"/>
    <w:rsid w:val="00ED6DC5"/>
    <w:rsid w:val="00ED7184"/>
    <w:rsid w:val="00ED725C"/>
    <w:rsid w:val="00ED7E0D"/>
    <w:rsid w:val="00EE03F9"/>
    <w:rsid w:val="00EE17A7"/>
    <w:rsid w:val="00EE1FC5"/>
    <w:rsid w:val="00EE202F"/>
    <w:rsid w:val="00EE2333"/>
    <w:rsid w:val="00EE2651"/>
    <w:rsid w:val="00EE29B6"/>
    <w:rsid w:val="00EE2B85"/>
    <w:rsid w:val="00EE2B9A"/>
    <w:rsid w:val="00EE2DD8"/>
    <w:rsid w:val="00EE2F4A"/>
    <w:rsid w:val="00EE30FC"/>
    <w:rsid w:val="00EE40AF"/>
    <w:rsid w:val="00EE44B5"/>
    <w:rsid w:val="00EE4759"/>
    <w:rsid w:val="00EE4C23"/>
    <w:rsid w:val="00EE4EEF"/>
    <w:rsid w:val="00EE4F4F"/>
    <w:rsid w:val="00EE5BFF"/>
    <w:rsid w:val="00EE62FE"/>
    <w:rsid w:val="00EE6477"/>
    <w:rsid w:val="00EE66B6"/>
    <w:rsid w:val="00EE6703"/>
    <w:rsid w:val="00EE679F"/>
    <w:rsid w:val="00EE68DF"/>
    <w:rsid w:val="00EE6A91"/>
    <w:rsid w:val="00EE6C11"/>
    <w:rsid w:val="00EE6DDE"/>
    <w:rsid w:val="00EE736C"/>
    <w:rsid w:val="00EE7BB7"/>
    <w:rsid w:val="00EF0212"/>
    <w:rsid w:val="00EF0351"/>
    <w:rsid w:val="00EF0588"/>
    <w:rsid w:val="00EF0982"/>
    <w:rsid w:val="00EF0A93"/>
    <w:rsid w:val="00EF0B1F"/>
    <w:rsid w:val="00EF0F74"/>
    <w:rsid w:val="00EF1314"/>
    <w:rsid w:val="00EF131D"/>
    <w:rsid w:val="00EF1AA4"/>
    <w:rsid w:val="00EF1ACF"/>
    <w:rsid w:val="00EF1B94"/>
    <w:rsid w:val="00EF1C79"/>
    <w:rsid w:val="00EF1F03"/>
    <w:rsid w:val="00EF2341"/>
    <w:rsid w:val="00EF3127"/>
    <w:rsid w:val="00EF39AD"/>
    <w:rsid w:val="00EF3B8D"/>
    <w:rsid w:val="00EF445F"/>
    <w:rsid w:val="00EF4652"/>
    <w:rsid w:val="00EF566D"/>
    <w:rsid w:val="00EF5AA2"/>
    <w:rsid w:val="00EF6481"/>
    <w:rsid w:val="00EF6841"/>
    <w:rsid w:val="00EF6B48"/>
    <w:rsid w:val="00EF6BC3"/>
    <w:rsid w:val="00EF7BFD"/>
    <w:rsid w:val="00EF7E2A"/>
    <w:rsid w:val="00F007C9"/>
    <w:rsid w:val="00F00804"/>
    <w:rsid w:val="00F00ADD"/>
    <w:rsid w:val="00F00BC4"/>
    <w:rsid w:val="00F00CBE"/>
    <w:rsid w:val="00F00EE7"/>
    <w:rsid w:val="00F01BF9"/>
    <w:rsid w:val="00F01E70"/>
    <w:rsid w:val="00F01F1A"/>
    <w:rsid w:val="00F026EA"/>
    <w:rsid w:val="00F02A82"/>
    <w:rsid w:val="00F02C01"/>
    <w:rsid w:val="00F0328F"/>
    <w:rsid w:val="00F03341"/>
    <w:rsid w:val="00F034C7"/>
    <w:rsid w:val="00F03A0D"/>
    <w:rsid w:val="00F04550"/>
    <w:rsid w:val="00F04611"/>
    <w:rsid w:val="00F04B08"/>
    <w:rsid w:val="00F0512E"/>
    <w:rsid w:val="00F055DB"/>
    <w:rsid w:val="00F0595C"/>
    <w:rsid w:val="00F05A33"/>
    <w:rsid w:val="00F05BD6"/>
    <w:rsid w:val="00F05E6A"/>
    <w:rsid w:val="00F05F95"/>
    <w:rsid w:val="00F0619A"/>
    <w:rsid w:val="00F062B3"/>
    <w:rsid w:val="00F06EC8"/>
    <w:rsid w:val="00F073A5"/>
    <w:rsid w:val="00F074C9"/>
    <w:rsid w:val="00F07AA3"/>
    <w:rsid w:val="00F1070F"/>
    <w:rsid w:val="00F1099C"/>
    <w:rsid w:val="00F10C4A"/>
    <w:rsid w:val="00F11462"/>
    <w:rsid w:val="00F116D3"/>
    <w:rsid w:val="00F11A62"/>
    <w:rsid w:val="00F11FE7"/>
    <w:rsid w:val="00F121BA"/>
    <w:rsid w:val="00F12271"/>
    <w:rsid w:val="00F12576"/>
    <w:rsid w:val="00F12E4C"/>
    <w:rsid w:val="00F13E1E"/>
    <w:rsid w:val="00F13ED9"/>
    <w:rsid w:val="00F14215"/>
    <w:rsid w:val="00F15052"/>
    <w:rsid w:val="00F15C43"/>
    <w:rsid w:val="00F15CC1"/>
    <w:rsid w:val="00F1624F"/>
    <w:rsid w:val="00F16A5A"/>
    <w:rsid w:val="00F16AFF"/>
    <w:rsid w:val="00F16DF5"/>
    <w:rsid w:val="00F179D3"/>
    <w:rsid w:val="00F17EA5"/>
    <w:rsid w:val="00F17FC6"/>
    <w:rsid w:val="00F205A9"/>
    <w:rsid w:val="00F2065A"/>
    <w:rsid w:val="00F20F33"/>
    <w:rsid w:val="00F21106"/>
    <w:rsid w:val="00F212DE"/>
    <w:rsid w:val="00F2138B"/>
    <w:rsid w:val="00F21474"/>
    <w:rsid w:val="00F217DF"/>
    <w:rsid w:val="00F21DC6"/>
    <w:rsid w:val="00F221BF"/>
    <w:rsid w:val="00F228F9"/>
    <w:rsid w:val="00F22A6B"/>
    <w:rsid w:val="00F22BCB"/>
    <w:rsid w:val="00F231A6"/>
    <w:rsid w:val="00F23579"/>
    <w:rsid w:val="00F23612"/>
    <w:rsid w:val="00F236D6"/>
    <w:rsid w:val="00F23D26"/>
    <w:rsid w:val="00F242B3"/>
    <w:rsid w:val="00F24AD6"/>
    <w:rsid w:val="00F24B55"/>
    <w:rsid w:val="00F24EEA"/>
    <w:rsid w:val="00F250FE"/>
    <w:rsid w:val="00F25462"/>
    <w:rsid w:val="00F25E5E"/>
    <w:rsid w:val="00F261A8"/>
    <w:rsid w:val="00F264B2"/>
    <w:rsid w:val="00F268D0"/>
    <w:rsid w:val="00F26C01"/>
    <w:rsid w:val="00F27352"/>
    <w:rsid w:val="00F307C1"/>
    <w:rsid w:val="00F30ABE"/>
    <w:rsid w:val="00F30AEF"/>
    <w:rsid w:val="00F311AC"/>
    <w:rsid w:val="00F3133C"/>
    <w:rsid w:val="00F31F98"/>
    <w:rsid w:val="00F32170"/>
    <w:rsid w:val="00F3225F"/>
    <w:rsid w:val="00F3281D"/>
    <w:rsid w:val="00F32AC3"/>
    <w:rsid w:val="00F33716"/>
    <w:rsid w:val="00F33DDF"/>
    <w:rsid w:val="00F33F1E"/>
    <w:rsid w:val="00F3417D"/>
    <w:rsid w:val="00F34873"/>
    <w:rsid w:val="00F3492E"/>
    <w:rsid w:val="00F35CE4"/>
    <w:rsid w:val="00F3609B"/>
    <w:rsid w:val="00F36523"/>
    <w:rsid w:val="00F371EB"/>
    <w:rsid w:val="00F372D6"/>
    <w:rsid w:val="00F3792F"/>
    <w:rsid w:val="00F40DEF"/>
    <w:rsid w:val="00F40E02"/>
    <w:rsid w:val="00F41434"/>
    <w:rsid w:val="00F416BC"/>
    <w:rsid w:val="00F417CD"/>
    <w:rsid w:val="00F41809"/>
    <w:rsid w:val="00F41832"/>
    <w:rsid w:val="00F419FB"/>
    <w:rsid w:val="00F4203D"/>
    <w:rsid w:val="00F423D4"/>
    <w:rsid w:val="00F42447"/>
    <w:rsid w:val="00F428BB"/>
    <w:rsid w:val="00F42BEC"/>
    <w:rsid w:val="00F42CBC"/>
    <w:rsid w:val="00F42FAF"/>
    <w:rsid w:val="00F4303E"/>
    <w:rsid w:val="00F4447D"/>
    <w:rsid w:val="00F44774"/>
    <w:rsid w:val="00F44AD3"/>
    <w:rsid w:val="00F45A52"/>
    <w:rsid w:val="00F45B78"/>
    <w:rsid w:val="00F45EB0"/>
    <w:rsid w:val="00F4614B"/>
    <w:rsid w:val="00F46FAF"/>
    <w:rsid w:val="00F472CD"/>
    <w:rsid w:val="00F47892"/>
    <w:rsid w:val="00F5029E"/>
    <w:rsid w:val="00F505A8"/>
    <w:rsid w:val="00F51681"/>
    <w:rsid w:val="00F51C27"/>
    <w:rsid w:val="00F520D0"/>
    <w:rsid w:val="00F52289"/>
    <w:rsid w:val="00F528DF"/>
    <w:rsid w:val="00F5290C"/>
    <w:rsid w:val="00F52FBD"/>
    <w:rsid w:val="00F5360D"/>
    <w:rsid w:val="00F53853"/>
    <w:rsid w:val="00F53AB4"/>
    <w:rsid w:val="00F53B86"/>
    <w:rsid w:val="00F53E8B"/>
    <w:rsid w:val="00F53ECC"/>
    <w:rsid w:val="00F541AD"/>
    <w:rsid w:val="00F544C0"/>
    <w:rsid w:val="00F54838"/>
    <w:rsid w:val="00F54C91"/>
    <w:rsid w:val="00F55982"/>
    <w:rsid w:val="00F5616D"/>
    <w:rsid w:val="00F563B5"/>
    <w:rsid w:val="00F5646D"/>
    <w:rsid w:val="00F566E9"/>
    <w:rsid w:val="00F56A0B"/>
    <w:rsid w:val="00F57911"/>
    <w:rsid w:val="00F57D33"/>
    <w:rsid w:val="00F60227"/>
    <w:rsid w:val="00F60460"/>
    <w:rsid w:val="00F6049B"/>
    <w:rsid w:val="00F60598"/>
    <w:rsid w:val="00F60724"/>
    <w:rsid w:val="00F61288"/>
    <w:rsid w:val="00F61793"/>
    <w:rsid w:val="00F617DA"/>
    <w:rsid w:val="00F619F9"/>
    <w:rsid w:val="00F61E85"/>
    <w:rsid w:val="00F61FDC"/>
    <w:rsid w:val="00F62424"/>
    <w:rsid w:val="00F626E1"/>
    <w:rsid w:val="00F6279D"/>
    <w:rsid w:val="00F62AE5"/>
    <w:rsid w:val="00F6318C"/>
    <w:rsid w:val="00F6320E"/>
    <w:rsid w:val="00F63BDD"/>
    <w:rsid w:val="00F64086"/>
    <w:rsid w:val="00F64B72"/>
    <w:rsid w:val="00F64EA0"/>
    <w:rsid w:val="00F651BE"/>
    <w:rsid w:val="00F655A6"/>
    <w:rsid w:val="00F65942"/>
    <w:rsid w:val="00F66F1C"/>
    <w:rsid w:val="00F6702C"/>
    <w:rsid w:val="00F67078"/>
    <w:rsid w:val="00F67C25"/>
    <w:rsid w:val="00F67FC2"/>
    <w:rsid w:val="00F67FE2"/>
    <w:rsid w:val="00F701E1"/>
    <w:rsid w:val="00F705A3"/>
    <w:rsid w:val="00F705BD"/>
    <w:rsid w:val="00F70A02"/>
    <w:rsid w:val="00F713A0"/>
    <w:rsid w:val="00F71B46"/>
    <w:rsid w:val="00F71F7D"/>
    <w:rsid w:val="00F727E6"/>
    <w:rsid w:val="00F7296E"/>
    <w:rsid w:val="00F72B32"/>
    <w:rsid w:val="00F7347E"/>
    <w:rsid w:val="00F737C7"/>
    <w:rsid w:val="00F73999"/>
    <w:rsid w:val="00F73D25"/>
    <w:rsid w:val="00F73F81"/>
    <w:rsid w:val="00F747A9"/>
    <w:rsid w:val="00F75383"/>
    <w:rsid w:val="00F755D3"/>
    <w:rsid w:val="00F756CE"/>
    <w:rsid w:val="00F75F3C"/>
    <w:rsid w:val="00F76068"/>
    <w:rsid w:val="00F76416"/>
    <w:rsid w:val="00F7671D"/>
    <w:rsid w:val="00F771AA"/>
    <w:rsid w:val="00F8033F"/>
    <w:rsid w:val="00F8059A"/>
    <w:rsid w:val="00F80B08"/>
    <w:rsid w:val="00F8101C"/>
    <w:rsid w:val="00F8153F"/>
    <w:rsid w:val="00F8158E"/>
    <w:rsid w:val="00F81789"/>
    <w:rsid w:val="00F81B04"/>
    <w:rsid w:val="00F82011"/>
    <w:rsid w:val="00F8284E"/>
    <w:rsid w:val="00F82BA6"/>
    <w:rsid w:val="00F8325E"/>
    <w:rsid w:val="00F832C2"/>
    <w:rsid w:val="00F8358C"/>
    <w:rsid w:val="00F83DD3"/>
    <w:rsid w:val="00F848B9"/>
    <w:rsid w:val="00F8544D"/>
    <w:rsid w:val="00F8561F"/>
    <w:rsid w:val="00F85896"/>
    <w:rsid w:val="00F858E0"/>
    <w:rsid w:val="00F859F0"/>
    <w:rsid w:val="00F867A9"/>
    <w:rsid w:val="00F86C7B"/>
    <w:rsid w:val="00F87691"/>
    <w:rsid w:val="00F877FF"/>
    <w:rsid w:val="00F87D9A"/>
    <w:rsid w:val="00F87E1A"/>
    <w:rsid w:val="00F87EAF"/>
    <w:rsid w:val="00F87F24"/>
    <w:rsid w:val="00F906C6"/>
    <w:rsid w:val="00F90DEB"/>
    <w:rsid w:val="00F9129E"/>
    <w:rsid w:val="00F91347"/>
    <w:rsid w:val="00F91E90"/>
    <w:rsid w:val="00F921C8"/>
    <w:rsid w:val="00F9265D"/>
    <w:rsid w:val="00F933D7"/>
    <w:rsid w:val="00F9370C"/>
    <w:rsid w:val="00F939E7"/>
    <w:rsid w:val="00F93A07"/>
    <w:rsid w:val="00F93BFF"/>
    <w:rsid w:val="00F93EFA"/>
    <w:rsid w:val="00F9400E"/>
    <w:rsid w:val="00F95141"/>
    <w:rsid w:val="00F9576F"/>
    <w:rsid w:val="00F95B71"/>
    <w:rsid w:val="00F96353"/>
    <w:rsid w:val="00F96500"/>
    <w:rsid w:val="00F96654"/>
    <w:rsid w:val="00F968C3"/>
    <w:rsid w:val="00F96A94"/>
    <w:rsid w:val="00F97906"/>
    <w:rsid w:val="00F97A57"/>
    <w:rsid w:val="00F97C6E"/>
    <w:rsid w:val="00FA0132"/>
    <w:rsid w:val="00FA055D"/>
    <w:rsid w:val="00FA0BD7"/>
    <w:rsid w:val="00FA1009"/>
    <w:rsid w:val="00FA1379"/>
    <w:rsid w:val="00FA23FB"/>
    <w:rsid w:val="00FA27B0"/>
    <w:rsid w:val="00FA2A2C"/>
    <w:rsid w:val="00FA2A5D"/>
    <w:rsid w:val="00FA2E4C"/>
    <w:rsid w:val="00FA31A3"/>
    <w:rsid w:val="00FA31D2"/>
    <w:rsid w:val="00FA3960"/>
    <w:rsid w:val="00FA481C"/>
    <w:rsid w:val="00FA51DD"/>
    <w:rsid w:val="00FA53AA"/>
    <w:rsid w:val="00FA600A"/>
    <w:rsid w:val="00FA6BA4"/>
    <w:rsid w:val="00FA6D9C"/>
    <w:rsid w:val="00FA7957"/>
    <w:rsid w:val="00FA7BA7"/>
    <w:rsid w:val="00FB0045"/>
    <w:rsid w:val="00FB084D"/>
    <w:rsid w:val="00FB0CE2"/>
    <w:rsid w:val="00FB10CF"/>
    <w:rsid w:val="00FB146B"/>
    <w:rsid w:val="00FB1937"/>
    <w:rsid w:val="00FB213D"/>
    <w:rsid w:val="00FB269B"/>
    <w:rsid w:val="00FB37FC"/>
    <w:rsid w:val="00FB3AAE"/>
    <w:rsid w:val="00FB4327"/>
    <w:rsid w:val="00FB43CA"/>
    <w:rsid w:val="00FB45D4"/>
    <w:rsid w:val="00FB49EE"/>
    <w:rsid w:val="00FB49FA"/>
    <w:rsid w:val="00FB4D2E"/>
    <w:rsid w:val="00FB51DE"/>
    <w:rsid w:val="00FB5478"/>
    <w:rsid w:val="00FB554F"/>
    <w:rsid w:val="00FB609C"/>
    <w:rsid w:val="00FB6EA0"/>
    <w:rsid w:val="00FB7DE9"/>
    <w:rsid w:val="00FB7FF9"/>
    <w:rsid w:val="00FC0B2D"/>
    <w:rsid w:val="00FC1A2C"/>
    <w:rsid w:val="00FC1F2C"/>
    <w:rsid w:val="00FC229B"/>
    <w:rsid w:val="00FC2A7C"/>
    <w:rsid w:val="00FC33D2"/>
    <w:rsid w:val="00FC3599"/>
    <w:rsid w:val="00FC35E6"/>
    <w:rsid w:val="00FC41B5"/>
    <w:rsid w:val="00FC43FD"/>
    <w:rsid w:val="00FC5A24"/>
    <w:rsid w:val="00FC5E68"/>
    <w:rsid w:val="00FC5F40"/>
    <w:rsid w:val="00FC60F7"/>
    <w:rsid w:val="00FC635A"/>
    <w:rsid w:val="00FC63A3"/>
    <w:rsid w:val="00FC6671"/>
    <w:rsid w:val="00FC66F3"/>
    <w:rsid w:val="00FC6CCB"/>
    <w:rsid w:val="00FC738B"/>
    <w:rsid w:val="00FC7609"/>
    <w:rsid w:val="00FC78D4"/>
    <w:rsid w:val="00FD002F"/>
    <w:rsid w:val="00FD0039"/>
    <w:rsid w:val="00FD026A"/>
    <w:rsid w:val="00FD0C3B"/>
    <w:rsid w:val="00FD134B"/>
    <w:rsid w:val="00FD1958"/>
    <w:rsid w:val="00FD1996"/>
    <w:rsid w:val="00FD22AF"/>
    <w:rsid w:val="00FD242C"/>
    <w:rsid w:val="00FD28B7"/>
    <w:rsid w:val="00FD2D1F"/>
    <w:rsid w:val="00FD30D3"/>
    <w:rsid w:val="00FD3527"/>
    <w:rsid w:val="00FD39EE"/>
    <w:rsid w:val="00FD3FE7"/>
    <w:rsid w:val="00FD47AD"/>
    <w:rsid w:val="00FD52EB"/>
    <w:rsid w:val="00FD554E"/>
    <w:rsid w:val="00FD5783"/>
    <w:rsid w:val="00FD6779"/>
    <w:rsid w:val="00FD67CF"/>
    <w:rsid w:val="00FD6DED"/>
    <w:rsid w:val="00FD719F"/>
    <w:rsid w:val="00FD73A4"/>
    <w:rsid w:val="00FD79EA"/>
    <w:rsid w:val="00FE02E9"/>
    <w:rsid w:val="00FE04D7"/>
    <w:rsid w:val="00FE10FE"/>
    <w:rsid w:val="00FE158E"/>
    <w:rsid w:val="00FE1883"/>
    <w:rsid w:val="00FE1C16"/>
    <w:rsid w:val="00FE1D61"/>
    <w:rsid w:val="00FE1D6E"/>
    <w:rsid w:val="00FE2229"/>
    <w:rsid w:val="00FE2DE1"/>
    <w:rsid w:val="00FE36B8"/>
    <w:rsid w:val="00FE3B88"/>
    <w:rsid w:val="00FE3CE3"/>
    <w:rsid w:val="00FE3E13"/>
    <w:rsid w:val="00FE41D1"/>
    <w:rsid w:val="00FE41F7"/>
    <w:rsid w:val="00FE46C2"/>
    <w:rsid w:val="00FE4FD0"/>
    <w:rsid w:val="00FE5231"/>
    <w:rsid w:val="00FE56F1"/>
    <w:rsid w:val="00FE5EE9"/>
    <w:rsid w:val="00FE6100"/>
    <w:rsid w:val="00FE6A00"/>
    <w:rsid w:val="00FE726B"/>
    <w:rsid w:val="00FE7CE7"/>
    <w:rsid w:val="00FF0118"/>
    <w:rsid w:val="00FF06CC"/>
    <w:rsid w:val="00FF0A9E"/>
    <w:rsid w:val="00FF0B17"/>
    <w:rsid w:val="00FF109A"/>
    <w:rsid w:val="00FF1127"/>
    <w:rsid w:val="00FF11D8"/>
    <w:rsid w:val="00FF22E5"/>
    <w:rsid w:val="00FF25E0"/>
    <w:rsid w:val="00FF2686"/>
    <w:rsid w:val="00FF2856"/>
    <w:rsid w:val="00FF28D0"/>
    <w:rsid w:val="00FF2DDA"/>
    <w:rsid w:val="00FF2E92"/>
    <w:rsid w:val="00FF2EC9"/>
    <w:rsid w:val="00FF3025"/>
    <w:rsid w:val="00FF3A83"/>
    <w:rsid w:val="00FF3CF6"/>
    <w:rsid w:val="00FF3E89"/>
    <w:rsid w:val="00FF4186"/>
    <w:rsid w:val="00FF45DA"/>
    <w:rsid w:val="00FF4CE3"/>
    <w:rsid w:val="00FF4FA6"/>
    <w:rsid w:val="00FF55BE"/>
    <w:rsid w:val="00FF59BB"/>
    <w:rsid w:val="00FF5DA7"/>
    <w:rsid w:val="00FF6760"/>
    <w:rsid w:val="00FF6997"/>
    <w:rsid w:val="00FF6C1D"/>
    <w:rsid w:val="00FF6C75"/>
    <w:rsid w:val="00FF720F"/>
    <w:rsid w:val="00FF74F7"/>
    <w:rsid w:val="00FF76D7"/>
    <w:rsid w:val="00FF7708"/>
    <w:rsid w:val="00FF7A99"/>
    <w:rsid w:val="00FF7B1F"/>
    <w:rsid w:val="00FF7D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nhideWhenUsed="0" w:qFormat="1"/>
    <w:lsdException w:name="Block Text" w:uiPriority="0"/>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921"/>
    <w:pPr>
      <w:spacing w:after="200" w:line="360" w:lineRule="auto"/>
      <w:jc w:val="both"/>
    </w:pPr>
    <w:rPr>
      <w:sz w:val="24"/>
      <w:szCs w:val="22"/>
      <w:lang w:eastAsia="en-US"/>
    </w:rPr>
  </w:style>
  <w:style w:type="paragraph" w:styleId="1">
    <w:name w:val="heading 1"/>
    <w:basedOn w:val="a"/>
    <w:next w:val="a"/>
    <w:link w:val="10"/>
    <w:qFormat/>
    <w:rsid w:val="00BC1310"/>
    <w:pPr>
      <w:keepNext/>
      <w:keepLines/>
      <w:spacing w:before="480" w:after="0"/>
      <w:outlineLvl w:val="0"/>
    </w:pPr>
    <w:rPr>
      <w:rFonts w:ascii="Cambria" w:eastAsia="Times New Roman" w:hAnsi="Cambria"/>
      <w:b/>
      <w:bCs/>
      <w:color w:val="365F91"/>
      <w:sz w:val="28"/>
      <w:szCs w:val="28"/>
      <w:lang/>
    </w:rPr>
  </w:style>
  <w:style w:type="paragraph" w:styleId="2">
    <w:name w:val="heading 2"/>
    <w:basedOn w:val="a"/>
    <w:link w:val="20"/>
    <w:uiPriority w:val="99"/>
    <w:qFormat/>
    <w:rsid w:val="00BC1310"/>
    <w:pPr>
      <w:spacing w:before="192" w:after="192" w:line="240" w:lineRule="auto"/>
      <w:outlineLvl w:val="1"/>
    </w:pPr>
    <w:rPr>
      <w:rFonts w:ascii="Arial" w:eastAsia="Times New Roman" w:hAnsi="Arial"/>
      <w:b/>
      <w:bCs/>
      <w:color w:val="B30405"/>
      <w:sz w:val="37"/>
      <w:szCs w:val="37"/>
      <w:lang w:eastAsia="ru-RU"/>
    </w:rPr>
  </w:style>
  <w:style w:type="paragraph" w:styleId="3">
    <w:name w:val="heading 3"/>
    <w:basedOn w:val="a"/>
    <w:next w:val="a"/>
    <w:link w:val="30"/>
    <w:uiPriority w:val="99"/>
    <w:unhideWhenUsed/>
    <w:qFormat/>
    <w:rsid w:val="00BC1310"/>
    <w:pPr>
      <w:keepNext/>
      <w:keepLines/>
      <w:spacing w:before="200" w:after="0"/>
      <w:outlineLvl w:val="2"/>
    </w:pPr>
    <w:rPr>
      <w:rFonts w:ascii="Cambria" w:eastAsia="Times New Roman" w:hAnsi="Cambria"/>
      <w:b/>
      <w:bCs/>
      <w:color w:val="4F81BD"/>
      <w:sz w:val="20"/>
      <w:szCs w:val="20"/>
      <w:lang/>
    </w:rPr>
  </w:style>
  <w:style w:type="paragraph" w:styleId="4">
    <w:name w:val="heading 4"/>
    <w:basedOn w:val="a"/>
    <w:next w:val="a"/>
    <w:link w:val="40"/>
    <w:uiPriority w:val="9"/>
    <w:qFormat/>
    <w:rsid w:val="00BC1310"/>
    <w:pPr>
      <w:keepNext/>
      <w:spacing w:before="240" w:after="60" w:line="240" w:lineRule="auto"/>
      <w:outlineLvl w:val="3"/>
    </w:pPr>
    <w:rPr>
      <w:rFonts w:eastAsia="Times New Roman"/>
      <w:b/>
      <w:bCs/>
      <w:sz w:val="28"/>
      <w:szCs w:val="28"/>
      <w:lang w:eastAsia="ru-RU"/>
    </w:rPr>
  </w:style>
  <w:style w:type="paragraph" w:styleId="5">
    <w:name w:val="heading 5"/>
    <w:basedOn w:val="a"/>
    <w:next w:val="a"/>
    <w:link w:val="50"/>
    <w:uiPriority w:val="99"/>
    <w:qFormat/>
    <w:rsid w:val="00BC1310"/>
    <w:pPr>
      <w:tabs>
        <w:tab w:val="num" w:pos="0"/>
      </w:tabs>
      <w:spacing w:before="240" w:after="60" w:line="240" w:lineRule="auto"/>
      <w:outlineLvl w:val="4"/>
    </w:pPr>
    <w:rPr>
      <w:rFonts w:eastAsia="Times New Roman"/>
      <w:b/>
      <w:bCs/>
      <w:i/>
      <w:iCs/>
      <w:sz w:val="26"/>
      <w:szCs w:val="26"/>
      <w:lang w:eastAsia="ru-RU"/>
    </w:rPr>
  </w:style>
  <w:style w:type="paragraph" w:styleId="6">
    <w:name w:val="heading 6"/>
    <w:basedOn w:val="a"/>
    <w:next w:val="a"/>
    <w:link w:val="60"/>
    <w:uiPriority w:val="99"/>
    <w:qFormat/>
    <w:rsid w:val="00BC1310"/>
    <w:pPr>
      <w:tabs>
        <w:tab w:val="num" w:pos="0"/>
      </w:tabs>
      <w:spacing w:before="240" w:after="60" w:line="240" w:lineRule="auto"/>
      <w:outlineLvl w:val="5"/>
    </w:pPr>
    <w:rPr>
      <w:rFonts w:eastAsia="Times New Roman"/>
      <w:b/>
      <w:bCs/>
      <w:sz w:val="20"/>
      <w:szCs w:val="20"/>
      <w:lang w:eastAsia="ru-RU"/>
    </w:rPr>
  </w:style>
  <w:style w:type="paragraph" w:styleId="7">
    <w:name w:val="heading 7"/>
    <w:basedOn w:val="a"/>
    <w:next w:val="a"/>
    <w:link w:val="70"/>
    <w:uiPriority w:val="99"/>
    <w:qFormat/>
    <w:rsid w:val="00BC1310"/>
    <w:pPr>
      <w:tabs>
        <w:tab w:val="num" w:pos="1296"/>
      </w:tabs>
      <w:spacing w:before="240" w:after="60" w:line="240" w:lineRule="auto"/>
      <w:ind w:left="1296" w:hanging="1296"/>
      <w:outlineLvl w:val="6"/>
    </w:pPr>
    <w:rPr>
      <w:rFonts w:eastAsia="Times New Roman"/>
      <w:sz w:val="20"/>
      <w:szCs w:val="20"/>
      <w:lang w:eastAsia="ru-RU"/>
    </w:rPr>
  </w:style>
  <w:style w:type="paragraph" w:styleId="8">
    <w:name w:val="heading 8"/>
    <w:basedOn w:val="a"/>
    <w:next w:val="a"/>
    <w:link w:val="80"/>
    <w:uiPriority w:val="99"/>
    <w:qFormat/>
    <w:rsid w:val="00BC1310"/>
    <w:pPr>
      <w:tabs>
        <w:tab w:val="num" w:pos="1440"/>
      </w:tabs>
      <w:spacing w:before="240" w:after="60" w:line="240" w:lineRule="auto"/>
      <w:ind w:left="1440" w:hanging="1440"/>
      <w:outlineLvl w:val="7"/>
    </w:pPr>
    <w:rPr>
      <w:rFonts w:eastAsia="Times New Roman"/>
      <w:i/>
      <w:iCs/>
      <w:sz w:val="20"/>
      <w:szCs w:val="20"/>
      <w:lang w:eastAsia="ru-RU"/>
    </w:rPr>
  </w:style>
  <w:style w:type="paragraph" w:styleId="9">
    <w:name w:val="heading 9"/>
    <w:basedOn w:val="a"/>
    <w:next w:val="a"/>
    <w:link w:val="90"/>
    <w:uiPriority w:val="99"/>
    <w:qFormat/>
    <w:rsid w:val="00BC1310"/>
    <w:pPr>
      <w:tabs>
        <w:tab w:val="num" w:pos="1584"/>
      </w:tabs>
      <w:spacing w:before="240" w:after="60" w:line="240" w:lineRule="auto"/>
      <w:ind w:left="1584" w:hanging="1584"/>
      <w:outlineLvl w:val="8"/>
    </w:pPr>
    <w:rPr>
      <w:rFonts w:ascii="Arial" w:eastAsia="Times New Roman" w:hAnsi="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C1310"/>
    <w:rPr>
      <w:rFonts w:ascii="Cambria" w:eastAsia="Times New Roman" w:hAnsi="Cambria"/>
      <w:b/>
      <w:bCs/>
      <w:color w:val="365F91"/>
      <w:sz w:val="28"/>
      <w:szCs w:val="28"/>
      <w:lang/>
    </w:rPr>
  </w:style>
  <w:style w:type="character" w:customStyle="1" w:styleId="20">
    <w:name w:val="Заголовок 2 Знак"/>
    <w:link w:val="2"/>
    <w:uiPriority w:val="99"/>
    <w:rsid w:val="00BC1310"/>
    <w:rPr>
      <w:rFonts w:ascii="Arial" w:eastAsia="Times New Roman" w:hAnsi="Arial"/>
      <w:b/>
      <w:bCs/>
      <w:color w:val="B30405"/>
      <w:sz w:val="37"/>
      <w:szCs w:val="37"/>
      <w:lang w:eastAsia="ru-RU"/>
    </w:rPr>
  </w:style>
  <w:style w:type="character" w:customStyle="1" w:styleId="30">
    <w:name w:val="Заголовок 3 Знак"/>
    <w:link w:val="3"/>
    <w:uiPriority w:val="99"/>
    <w:rsid w:val="00BC1310"/>
    <w:rPr>
      <w:rFonts w:ascii="Cambria" w:eastAsia="Times New Roman" w:hAnsi="Cambria"/>
      <w:b/>
      <w:bCs/>
      <w:color w:val="4F81BD"/>
      <w:szCs w:val="20"/>
      <w:lang/>
    </w:rPr>
  </w:style>
  <w:style w:type="character" w:customStyle="1" w:styleId="40">
    <w:name w:val="Заголовок 4 Знак"/>
    <w:link w:val="4"/>
    <w:uiPriority w:val="9"/>
    <w:rsid w:val="00BC1310"/>
    <w:rPr>
      <w:rFonts w:eastAsia="Times New Roman"/>
      <w:b/>
      <w:bCs/>
      <w:sz w:val="28"/>
      <w:szCs w:val="28"/>
      <w:lang w:eastAsia="ru-RU"/>
    </w:rPr>
  </w:style>
  <w:style w:type="character" w:customStyle="1" w:styleId="50">
    <w:name w:val="Заголовок 5 Знак"/>
    <w:link w:val="5"/>
    <w:uiPriority w:val="99"/>
    <w:rsid w:val="00BC1310"/>
    <w:rPr>
      <w:rFonts w:eastAsia="Times New Roman"/>
      <w:b/>
      <w:bCs/>
      <w:i/>
      <w:iCs/>
      <w:sz w:val="26"/>
      <w:szCs w:val="26"/>
      <w:lang w:eastAsia="ru-RU"/>
    </w:rPr>
  </w:style>
  <w:style w:type="character" w:customStyle="1" w:styleId="60">
    <w:name w:val="Заголовок 6 Знак"/>
    <w:link w:val="6"/>
    <w:uiPriority w:val="99"/>
    <w:rsid w:val="00BC1310"/>
    <w:rPr>
      <w:rFonts w:eastAsia="Times New Roman"/>
      <w:b/>
      <w:bCs/>
      <w:szCs w:val="20"/>
      <w:lang w:eastAsia="ru-RU"/>
    </w:rPr>
  </w:style>
  <w:style w:type="character" w:customStyle="1" w:styleId="70">
    <w:name w:val="Заголовок 7 Знак"/>
    <w:link w:val="7"/>
    <w:uiPriority w:val="99"/>
    <w:rsid w:val="00BC1310"/>
    <w:rPr>
      <w:rFonts w:eastAsia="Times New Roman"/>
      <w:lang w:eastAsia="ru-RU"/>
    </w:rPr>
  </w:style>
  <w:style w:type="character" w:customStyle="1" w:styleId="80">
    <w:name w:val="Заголовок 8 Знак"/>
    <w:link w:val="8"/>
    <w:uiPriority w:val="99"/>
    <w:rsid w:val="00BC1310"/>
    <w:rPr>
      <w:rFonts w:eastAsia="Times New Roman"/>
      <w:i/>
      <w:iCs/>
      <w:lang w:eastAsia="ru-RU"/>
    </w:rPr>
  </w:style>
  <w:style w:type="character" w:customStyle="1" w:styleId="90">
    <w:name w:val="Заголовок 9 Знак"/>
    <w:link w:val="9"/>
    <w:uiPriority w:val="99"/>
    <w:rsid w:val="00BC1310"/>
    <w:rPr>
      <w:rFonts w:ascii="Arial" w:eastAsia="Times New Roman" w:hAnsi="Arial"/>
      <w:szCs w:val="20"/>
      <w:lang w:eastAsia="ru-RU"/>
    </w:rPr>
  </w:style>
  <w:style w:type="paragraph" w:styleId="a3">
    <w:name w:val="Balloon Text"/>
    <w:basedOn w:val="a"/>
    <w:link w:val="a4"/>
    <w:uiPriority w:val="99"/>
    <w:unhideWhenUsed/>
    <w:rsid w:val="00BC1310"/>
    <w:pPr>
      <w:spacing w:after="0" w:line="240" w:lineRule="auto"/>
    </w:pPr>
    <w:rPr>
      <w:rFonts w:ascii="Tahoma" w:hAnsi="Tahoma"/>
      <w:sz w:val="16"/>
      <w:szCs w:val="16"/>
      <w:lang/>
    </w:rPr>
  </w:style>
  <w:style w:type="character" w:customStyle="1" w:styleId="a4">
    <w:name w:val="Текст выноски Знак"/>
    <w:link w:val="a3"/>
    <w:uiPriority w:val="99"/>
    <w:rsid w:val="00BC1310"/>
    <w:rPr>
      <w:rFonts w:ascii="Tahoma" w:eastAsia="Calibri" w:hAnsi="Tahoma"/>
      <w:sz w:val="16"/>
      <w:szCs w:val="16"/>
      <w:lang/>
    </w:rPr>
  </w:style>
  <w:style w:type="character" w:styleId="a5">
    <w:name w:val="Strong"/>
    <w:uiPriority w:val="22"/>
    <w:qFormat/>
    <w:rsid w:val="00BC1310"/>
    <w:rPr>
      <w:b/>
      <w:bCs/>
    </w:rPr>
  </w:style>
  <w:style w:type="paragraph" w:customStyle="1" w:styleId="article">
    <w:name w:val="article"/>
    <w:basedOn w:val="a"/>
    <w:uiPriority w:val="99"/>
    <w:rsid w:val="00BC1310"/>
    <w:pPr>
      <w:spacing w:before="144" w:after="48" w:line="240" w:lineRule="auto"/>
    </w:pPr>
    <w:rPr>
      <w:rFonts w:eastAsia="Times New Roman"/>
      <w:szCs w:val="24"/>
      <w:lang w:eastAsia="ru-RU"/>
    </w:rPr>
  </w:style>
  <w:style w:type="paragraph" w:styleId="a6">
    <w:name w:val="Normal (Web)"/>
    <w:aliases w:val="Обычный (Web),Обычный (Web)1,Обычный (Web)11,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
    <w:link w:val="a7"/>
    <w:uiPriority w:val="99"/>
    <w:unhideWhenUsed/>
    <w:rsid w:val="00BC1310"/>
    <w:pPr>
      <w:spacing w:after="300" w:line="240" w:lineRule="auto"/>
    </w:pPr>
    <w:rPr>
      <w:rFonts w:eastAsia="Times New Roman"/>
      <w:sz w:val="20"/>
      <w:szCs w:val="20"/>
      <w:lang w:eastAsia="ru-RU"/>
    </w:rPr>
  </w:style>
  <w:style w:type="character" w:customStyle="1" w:styleId="a7">
    <w:name w:val="Обычный (веб) Знак"/>
    <w:aliases w:val="Обычный (Web) Знак,Обычный (Web)1 Знак,Обычный (Web)11 Знак,Обычный (веб) Знак1 Знак Знак1,Обычный (веб) Знак2 Знак Знак Знак1,Обычный (веб) Знак Знак1 Знак Знак Знак1,Обычный (веб) Знак1 Знак Знак1 Знак Знак1"/>
    <w:link w:val="a6"/>
    <w:uiPriority w:val="99"/>
    <w:locked/>
    <w:rsid w:val="00BC1310"/>
    <w:rPr>
      <w:rFonts w:eastAsia="Times New Roman"/>
      <w:lang w:eastAsia="ru-RU"/>
    </w:rPr>
  </w:style>
  <w:style w:type="paragraph" w:customStyle="1" w:styleId="ConsNonformat">
    <w:name w:val="ConsNonformat"/>
    <w:rsid w:val="00BC1310"/>
    <w:pPr>
      <w:widowControl w:val="0"/>
      <w:suppressAutoHyphens/>
      <w:autoSpaceDE w:val="0"/>
    </w:pPr>
    <w:rPr>
      <w:rFonts w:ascii="Courier New" w:eastAsia="Arial" w:hAnsi="Courier New" w:cs="Courier New"/>
      <w:lang w:eastAsia="ar-SA"/>
    </w:rPr>
  </w:style>
  <w:style w:type="paragraph" w:customStyle="1" w:styleId="ConsNormal">
    <w:name w:val="ConsNormal"/>
    <w:rsid w:val="00BC1310"/>
    <w:pPr>
      <w:widowControl w:val="0"/>
      <w:suppressAutoHyphens/>
      <w:autoSpaceDE w:val="0"/>
      <w:ind w:firstLine="720"/>
    </w:pPr>
    <w:rPr>
      <w:rFonts w:ascii="Arial" w:eastAsia="Arial" w:hAnsi="Arial" w:cs="Arial"/>
      <w:lang w:eastAsia="ar-SA"/>
    </w:rPr>
  </w:style>
  <w:style w:type="character" w:customStyle="1" w:styleId="val">
    <w:name w:val="val"/>
    <w:basedOn w:val="a0"/>
    <w:uiPriority w:val="99"/>
    <w:rsid w:val="00BC1310"/>
  </w:style>
  <w:style w:type="paragraph" w:customStyle="1" w:styleId="ConsPlusTitle">
    <w:name w:val="ConsPlusTitle"/>
    <w:rsid w:val="00BC1310"/>
    <w:pPr>
      <w:autoSpaceDE w:val="0"/>
      <w:autoSpaceDN w:val="0"/>
      <w:adjustRightInd w:val="0"/>
    </w:pPr>
    <w:rPr>
      <w:rFonts w:eastAsia="Times New Roman"/>
      <w:b/>
      <w:bCs/>
      <w:sz w:val="24"/>
      <w:szCs w:val="24"/>
    </w:rPr>
  </w:style>
  <w:style w:type="paragraph" w:styleId="a8">
    <w:name w:val="No Spacing"/>
    <w:link w:val="a9"/>
    <w:uiPriority w:val="1"/>
    <w:qFormat/>
    <w:rsid w:val="00BC1310"/>
    <w:pPr>
      <w:jc w:val="both"/>
    </w:pPr>
    <w:rPr>
      <w:rFonts w:eastAsia="Times New Roman"/>
      <w:sz w:val="28"/>
      <w:szCs w:val="22"/>
    </w:rPr>
  </w:style>
  <w:style w:type="character" w:customStyle="1" w:styleId="a9">
    <w:name w:val="Без интервала Знак"/>
    <w:link w:val="a8"/>
    <w:uiPriority w:val="1"/>
    <w:locked/>
    <w:rsid w:val="00BC1310"/>
    <w:rPr>
      <w:rFonts w:eastAsia="Times New Roman"/>
      <w:sz w:val="28"/>
      <w:szCs w:val="22"/>
      <w:lang w:eastAsia="ru-RU" w:bidi="ar-SA"/>
    </w:rPr>
  </w:style>
  <w:style w:type="character" w:styleId="aa">
    <w:name w:val="Hyperlink"/>
    <w:rsid w:val="00BC1310"/>
    <w:rPr>
      <w:rFonts w:cs="Times New Roman"/>
      <w:color w:val="0000FF"/>
      <w:u w:val="single"/>
    </w:rPr>
  </w:style>
  <w:style w:type="paragraph" w:customStyle="1" w:styleId="Iauiue">
    <w:name w:val="Iau?iue"/>
    <w:uiPriority w:val="99"/>
    <w:rsid w:val="00BC1310"/>
    <w:rPr>
      <w:rFonts w:eastAsia="Times New Roman"/>
      <w:lang w:val="en-US"/>
    </w:rPr>
  </w:style>
  <w:style w:type="paragraph" w:styleId="11">
    <w:name w:val="toc 1"/>
    <w:basedOn w:val="a"/>
    <w:next w:val="a"/>
    <w:autoRedefine/>
    <w:uiPriority w:val="39"/>
    <w:qFormat/>
    <w:rsid w:val="00BC1310"/>
    <w:pPr>
      <w:tabs>
        <w:tab w:val="right" w:leader="dot" w:pos="10206"/>
      </w:tabs>
      <w:spacing w:before="120" w:after="120" w:line="240" w:lineRule="auto"/>
      <w:ind w:right="222"/>
    </w:pPr>
    <w:rPr>
      <w:rFonts w:eastAsia="Times New Roman"/>
      <w:noProof/>
      <w:szCs w:val="24"/>
      <w:lang w:eastAsia="ru-RU"/>
    </w:rPr>
  </w:style>
  <w:style w:type="paragraph" w:styleId="ab">
    <w:name w:val="header"/>
    <w:basedOn w:val="a"/>
    <w:link w:val="ac"/>
    <w:uiPriority w:val="99"/>
    <w:unhideWhenUsed/>
    <w:rsid w:val="00BC1310"/>
    <w:pPr>
      <w:tabs>
        <w:tab w:val="center" w:pos="4677"/>
        <w:tab w:val="right" w:pos="9355"/>
      </w:tabs>
      <w:spacing w:after="0" w:line="240" w:lineRule="auto"/>
    </w:pPr>
    <w:rPr>
      <w:sz w:val="20"/>
      <w:szCs w:val="20"/>
      <w:lang/>
    </w:rPr>
  </w:style>
  <w:style w:type="character" w:customStyle="1" w:styleId="ac">
    <w:name w:val="Верхний колонтитул Знак"/>
    <w:link w:val="ab"/>
    <w:uiPriority w:val="99"/>
    <w:rsid w:val="00BC1310"/>
    <w:rPr>
      <w:rFonts w:eastAsia="Calibri"/>
      <w:szCs w:val="20"/>
      <w:lang/>
    </w:rPr>
  </w:style>
  <w:style w:type="paragraph" w:styleId="ad">
    <w:name w:val="footer"/>
    <w:basedOn w:val="a"/>
    <w:link w:val="ae"/>
    <w:uiPriority w:val="99"/>
    <w:unhideWhenUsed/>
    <w:rsid w:val="00BC1310"/>
    <w:pPr>
      <w:tabs>
        <w:tab w:val="center" w:pos="4677"/>
        <w:tab w:val="right" w:pos="9355"/>
      </w:tabs>
      <w:spacing w:after="0" w:line="240" w:lineRule="auto"/>
    </w:pPr>
    <w:rPr>
      <w:sz w:val="20"/>
      <w:szCs w:val="20"/>
      <w:lang/>
    </w:rPr>
  </w:style>
  <w:style w:type="character" w:customStyle="1" w:styleId="ae">
    <w:name w:val="Нижний колонтитул Знак"/>
    <w:link w:val="ad"/>
    <w:uiPriority w:val="99"/>
    <w:rsid w:val="00BC1310"/>
    <w:rPr>
      <w:rFonts w:eastAsia="Calibri"/>
      <w:szCs w:val="20"/>
      <w:lang/>
    </w:rPr>
  </w:style>
  <w:style w:type="paragraph" w:styleId="af">
    <w:name w:val="TOC Heading"/>
    <w:basedOn w:val="1"/>
    <w:next w:val="a"/>
    <w:uiPriority w:val="39"/>
    <w:unhideWhenUsed/>
    <w:qFormat/>
    <w:rsid w:val="00BC1310"/>
    <w:pPr>
      <w:outlineLvl w:val="9"/>
    </w:pPr>
  </w:style>
  <w:style w:type="paragraph" w:styleId="21">
    <w:name w:val="toc 2"/>
    <w:basedOn w:val="a"/>
    <w:next w:val="a"/>
    <w:autoRedefine/>
    <w:uiPriority w:val="39"/>
    <w:unhideWhenUsed/>
    <w:qFormat/>
    <w:rsid w:val="00BC1310"/>
    <w:pPr>
      <w:spacing w:after="100"/>
      <w:ind w:left="220"/>
    </w:pPr>
    <w:rPr>
      <w:rFonts w:eastAsia="Times New Roman"/>
    </w:rPr>
  </w:style>
  <w:style w:type="paragraph" w:styleId="31">
    <w:name w:val="toc 3"/>
    <w:basedOn w:val="a"/>
    <w:next w:val="a"/>
    <w:autoRedefine/>
    <w:uiPriority w:val="39"/>
    <w:unhideWhenUsed/>
    <w:qFormat/>
    <w:rsid w:val="00BC1310"/>
    <w:pPr>
      <w:spacing w:after="100"/>
      <w:ind w:left="440"/>
    </w:pPr>
    <w:rPr>
      <w:rFonts w:eastAsia="Times New Roman"/>
    </w:rPr>
  </w:style>
  <w:style w:type="paragraph" w:customStyle="1" w:styleId="af0">
    <w:name w:val="Знак"/>
    <w:basedOn w:val="a"/>
    <w:rsid w:val="00BC1310"/>
    <w:pPr>
      <w:spacing w:after="160" w:line="240" w:lineRule="exact"/>
    </w:pPr>
    <w:rPr>
      <w:rFonts w:ascii="Verdana" w:eastAsia="Times New Roman" w:hAnsi="Verdana"/>
      <w:sz w:val="20"/>
      <w:szCs w:val="20"/>
      <w:lang w:val="en-US"/>
    </w:rPr>
  </w:style>
  <w:style w:type="paragraph" w:customStyle="1" w:styleId="22">
    <w:name w:val="Знак2"/>
    <w:basedOn w:val="a"/>
    <w:uiPriority w:val="99"/>
    <w:rsid w:val="00BC1310"/>
    <w:pPr>
      <w:spacing w:after="160" w:line="240" w:lineRule="exact"/>
    </w:pPr>
    <w:rPr>
      <w:rFonts w:ascii="Verdana" w:eastAsia="Times New Roman" w:hAnsi="Verdana"/>
      <w:sz w:val="20"/>
      <w:szCs w:val="20"/>
      <w:lang w:val="en-US"/>
    </w:rPr>
  </w:style>
  <w:style w:type="paragraph" w:styleId="af1">
    <w:name w:val="List Paragraph"/>
    <w:aliases w:val="Варианты ответов,Абзац списка11"/>
    <w:basedOn w:val="a"/>
    <w:link w:val="af2"/>
    <w:qFormat/>
    <w:rsid w:val="00BC1310"/>
    <w:pPr>
      <w:ind w:left="720"/>
      <w:contextualSpacing/>
    </w:pPr>
    <w:rPr>
      <w:lang/>
    </w:rPr>
  </w:style>
  <w:style w:type="character" w:customStyle="1" w:styleId="af2">
    <w:name w:val="Абзац списка Знак"/>
    <w:aliases w:val="Варианты ответов Знак,Абзац списка11 Знак"/>
    <w:link w:val="af1"/>
    <w:uiPriority w:val="34"/>
    <w:locked/>
    <w:rsid w:val="005B3846"/>
    <w:rPr>
      <w:sz w:val="24"/>
      <w:szCs w:val="22"/>
      <w:lang w:eastAsia="en-US"/>
    </w:rPr>
  </w:style>
  <w:style w:type="paragraph" w:styleId="af3">
    <w:name w:val="caption"/>
    <w:basedOn w:val="a"/>
    <w:next w:val="a"/>
    <w:uiPriority w:val="35"/>
    <w:unhideWhenUsed/>
    <w:qFormat/>
    <w:rsid w:val="00BC1310"/>
    <w:pPr>
      <w:spacing w:line="240" w:lineRule="auto"/>
    </w:pPr>
    <w:rPr>
      <w:b/>
      <w:bCs/>
      <w:color w:val="4F81BD"/>
      <w:sz w:val="18"/>
      <w:szCs w:val="18"/>
    </w:rPr>
  </w:style>
  <w:style w:type="paragraph" w:styleId="af4">
    <w:name w:val="Body Text"/>
    <w:aliases w:val="bt,Òàáë òåêñò,Основной текст Знак1,Основной текст Знак Знак,Основной текст1,Табличный,Табличный1,Табличный2,Табличный3,Табличный4,Табличный5,Табличный11,Табличный21,Табличный31,Табличный41,Oaaee?iue,Oaaee?iue1,Text1,Таймс Нью"/>
    <w:basedOn w:val="a"/>
    <w:link w:val="af5"/>
    <w:rsid w:val="00BC1310"/>
    <w:pPr>
      <w:spacing w:after="0" w:line="240" w:lineRule="auto"/>
      <w:jc w:val="center"/>
    </w:pPr>
    <w:rPr>
      <w:rFonts w:eastAsia="Times New Roman"/>
      <w:b/>
      <w:sz w:val="28"/>
      <w:szCs w:val="20"/>
      <w:lang w:eastAsia="ru-RU"/>
    </w:rPr>
  </w:style>
  <w:style w:type="character" w:customStyle="1" w:styleId="af5">
    <w:name w:val="Основной текст Знак"/>
    <w:aliases w:val="bt Знак,Òàáë òåêñò Знак,Основной текст Знак1 Знак,Основной текст Знак Знак Знак,Основной текст1 Знак,Табличный Знак,Табличный1 Знак,Табличный2 Знак,Табличный3 Знак,Табличный4 Знак,Табличный5 Знак,Табличный11 Знак,Табличный21 Знак"/>
    <w:link w:val="af4"/>
    <w:uiPriority w:val="99"/>
    <w:rsid w:val="00BC1310"/>
    <w:rPr>
      <w:rFonts w:eastAsia="Times New Roman"/>
      <w:b/>
      <w:sz w:val="28"/>
      <w:szCs w:val="20"/>
      <w:lang w:eastAsia="ru-RU"/>
    </w:rPr>
  </w:style>
  <w:style w:type="paragraph" w:styleId="af6">
    <w:name w:val="Body Text Indent"/>
    <w:aliases w:val="Основной текст 1,Нумерованный список !!,Основной текст без отступа"/>
    <w:basedOn w:val="a"/>
    <w:link w:val="af7"/>
    <w:uiPriority w:val="99"/>
    <w:rsid w:val="00BC1310"/>
    <w:pPr>
      <w:spacing w:after="120" w:line="240" w:lineRule="auto"/>
      <w:ind w:left="283"/>
    </w:pPr>
    <w:rPr>
      <w:rFonts w:eastAsia="Times New Roman"/>
      <w:sz w:val="20"/>
      <w:szCs w:val="20"/>
      <w:lang w:eastAsia="ru-RU"/>
    </w:rPr>
  </w:style>
  <w:style w:type="character" w:customStyle="1" w:styleId="af7">
    <w:name w:val="Основной текст с отступом Знак"/>
    <w:aliases w:val="Основной текст 1 Знак,Нумерованный список !! Знак,Основной текст без отступа Знак"/>
    <w:link w:val="af6"/>
    <w:uiPriority w:val="99"/>
    <w:rsid w:val="00BC1310"/>
    <w:rPr>
      <w:rFonts w:eastAsia="Times New Roman"/>
      <w:lang w:eastAsia="ru-RU"/>
    </w:rPr>
  </w:style>
  <w:style w:type="paragraph" w:customStyle="1" w:styleId="220">
    <w:name w:val="Основной текст с отступом 22"/>
    <w:basedOn w:val="a"/>
    <w:rsid w:val="00BC1310"/>
    <w:pPr>
      <w:spacing w:after="0"/>
      <w:ind w:firstLine="709"/>
    </w:pPr>
    <w:rPr>
      <w:rFonts w:eastAsia="Times New Roman"/>
      <w:i/>
      <w:iCs/>
      <w:color w:val="FF0000"/>
      <w:szCs w:val="24"/>
      <w:lang w:eastAsia="ar-SA"/>
    </w:rPr>
  </w:style>
  <w:style w:type="paragraph" w:customStyle="1" w:styleId="210">
    <w:name w:val="Основной текст 21"/>
    <w:basedOn w:val="a"/>
    <w:uiPriority w:val="99"/>
    <w:rsid w:val="00BC1310"/>
    <w:pPr>
      <w:widowControl w:val="0"/>
      <w:suppressAutoHyphens/>
      <w:spacing w:after="0"/>
      <w:jc w:val="center"/>
    </w:pPr>
    <w:rPr>
      <w:rFonts w:eastAsia="Arial Unicode MS" w:cs="Tahoma"/>
      <w:b/>
      <w:color w:val="000000"/>
      <w:szCs w:val="24"/>
      <w:lang w:val="en-US" w:bidi="en-US"/>
    </w:rPr>
  </w:style>
  <w:style w:type="paragraph" w:customStyle="1" w:styleId="Style2">
    <w:name w:val="Style2"/>
    <w:basedOn w:val="a"/>
    <w:uiPriority w:val="99"/>
    <w:rsid w:val="00BC1310"/>
    <w:pPr>
      <w:widowControl w:val="0"/>
      <w:autoSpaceDE w:val="0"/>
      <w:autoSpaceDN w:val="0"/>
      <w:adjustRightInd w:val="0"/>
      <w:spacing w:after="0" w:line="240" w:lineRule="auto"/>
    </w:pPr>
    <w:rPr>
      <w:rFonts w:eastAsia="Times New Roman"/>
      <w:szCs w:val="24"/>
      <w:lang w:eastAsia="ru-RU"/>
    </w:rPr>
  </w:style>
  <w:style w:type="paragraph" w:customStyle="1" w:styleId="Style3">
    <w:name w:val="Style3"/>
    <w:basedOn w:val="a"/>
    <w:uiPriority w:val="99"/>
    <w:rsid w:val="00BC1310"/>
    <w:pPr>
      <w:widowControl w:val="0"/>
      <w:autoSpaceDE w:val="0"/>
      <w:autoSpaceDN w:val="0"/>
      <w:adjustRightInd w:val="0"/>
      <w:spacing w:after="0" w:line="403" w:lineRule="exact"/>
      <w:ind w:firstLine="235"/>
    </w:pPr>
    <w:rPr>
      <w:rFonts w:eastAsia="Times New Roman"/>
      <w:szCs w:val="24"/>
      <w:lang w:eastAsia="ru-RU"/>
    </w:rPr>
  </w:style>
  <w:style w:type="paragraph" w:customStyle="1" w:styleId="Style4">
    <w:name w:val="Style4"/>
    <w:basedOn w:val="a"/>
    <w:uiPriority w:val="99"/>
    <w:rsid w:val="00BC1310"/>
    <w:pPr>
      <w:widowControl w:val="0"/>
      <w:autoSpaceDE w:val="0"/>
      <w:autoSpaceDN w:val="0"/>
      <w:adjustRightInd w:val="0"/>
      <w:spacing w:after="0" w:line="240" w:lineRule="auto"/>
    </w:pPr>
    <w:rPr>
      <w:rFonts w:eastAsia="Times New Roman"/>
      <w:szCs w:val="24"/>
      <w:lang w:eastAsia="ru-RU"/>
    </w:rPr>
  </w:style>
  <w:style w:type="paragraph" w:customStyle="1" w:styleId="Style5">
    <w:name w:val="Style5"/>
    <w:basedOn w:val="a"/>
    <w:uiPriority w:val="99"/>
    <w:rsid w:val="00BC1310"/>
    <w:pPr>
      <w:widowControl w:val="0"/>
      <w:autoSpaceDE w:val="0"/>
      <w:autoSpaceDN w:val="0"/>
      <w:adjustRightInd w:val="0"/>
      <w:spacing w:after="0" w:line="240" w:lineRule="auto"/>
    </w:pPr>
    <w:rPr>
      <w:rFonts w:eastAsia="Times New Roman"/>
      <w:szCs w:val="24"/>
      <w:lang w:eastAsia="ru-RU"/>
    </w:rPr>
  </w:style>
  <w:style w:type="paragraph" w:customStyle="1" w:styleId="Style6">
    <w:name w:val="Style6"/>
    <w:basedOn w:val="a"/>
    <w:rsid w:val="00BC1310"/>
    <w:pPr>
      <w:widowControl w:val="0"/>
      <w:autoSpaceDE w:val="0"/>
      <w:autoSpaceDN w:val="0"/>
      <w:adjustRightInd w:val="0"/>
      <w:spacing w:after="0" w:line="266" w:lineRule="exact"/>
    </w:pPr>
    <w:rPr>
      <w:rFonts w:eastAsia="Times New Roman"/>
      <w:szCs w:val="24"/>
      <w:lang w:eastAsia="ru-RU"/>
    </w:rPr>
  </w:style>
  <w:style w:type="paragraph" w:customStyle="1" w:styleId="Style8">
    <w:name w:val="Style8"/>
    <w:basedOn w:val="a"/>
    <w:uiPriority w:val="99"/>
    <w:rsid w:val="00BC1310"/>
    <w:pPr>
      <w:widowControl w:val="0"/>
      <w:autoSpaceDE w:val="0"/>
      <w:autoSpaceDN w:val="0"/>
      <w:adjustRightInd w:val="0"/>
      <w:spacing w:after="0" w:line="240" w:lineRule="exact"/>
    </w:pPr>
    <w:rPr>
      <w:rFonts w:eastAsia="Times New Roman"/>
      <w:szCs w:val="24"/>
      <w:lang w:eastAsia="ru-RU"/>
    </w:rPr>
  </w:style>
  <w:style w:type="paragraph" w:customStyle="1" w:styleId="Style9">
    <w:name w:val="Style9"/>
    <w:basedOn w:val="a"/>
    <w:uiPriority w:val="99"/>
    <w:rsid w:val="00BC1310"/>
    <w:pPr>
      <w:widowControl w:val="0"/>
      <w:autoSpaceDE w:val="0"/>
      <w:autoSpaceDN w:val="0"/>
      <w:adjustRightInd w:val="0"/>
      <w:spacing w:after="0" w:line="240" w:lineRule="auto"/>
    </w:pPr>
    <w:rPr>
      <w:rFonts w:eastAsia="Times New Roman"/>
      <w:szCs w:val="24"/>
      <w:lang w:eastAsia="ru-RU"/>
    </w:rPr>
  </w:style>
  <w:style w:type="paragraph" w:customStyle="1" w:styleId="Style13">
    <w:name w:val="Style13"/>
    <w:basedOn w:val="a"/>
    <w:uiPriority w:val="99"/>
    <w:rsid w:val="00BC1310"/>
    <w:pPr>
      <w:widowControl w:val="0"/>
      <w:autoSpaceDE w:val="0"/>
      <w:autoSpaceDN w:val="0"/>
      <w:adjustRightInd w:val="0"/>
      <w:spacing w:after="0" w:line="240" w:lineRule="auto"/>
    </w:pPr>
    <w:rPr>
      <w:rFonts w:eastAsia="Times New Roman"/>
      <w:szCs w:val="24"/>
      <w:lang w:eastAsia="ru-RU"/>
    </w:rPr>
  </w:style>
  <w:style w:type="paragraph" w:customStyle="1" w:styleId="Style18">
    <w:name w:val="Style18"/>
    <w:basedOn w:val="a"/>
    <w:uiPriority w:val="99"/>
    <w:rsid w:val="00BC1310"/>
    <w:pPr>
      <w:widowControl w:val="0"/>
      <w:autoSpaceDE w:val="0"/>
      <w:autoSpaceDN w:val="0"/>
      <w:adjustRightInd w:val="0"/>
      <w:spacing w:after="0" w:line="240" w:lineRule="auto"/>
      <w:jc w:val="right"/>
    </w:pPr>
    <w:rPr>
      <w:rFonts w:eastAsia="Times New Roman"/>
      <w:szCs w:val="24"/>
      <w:lang w:eastAsia="ru-RU"/>
    </w:rPr>
  </w:style>
  <w:style w:type="paragraph" w:customStyle="1" w:styleId="Style23">
    <w:name w:val="Style23"/>
    <w:basedOn w:val="a"/>
    <w:uiPriority w:val="99"/>
    <w:rsid w:val="00BC1310"/>
    <w:pPr>
      <w:widowControl w:val="0"/>
      <w:autoSpaceDE w:val="0"/>
      <w:autoSpaceDN w:val="0"/>
      <w:adjustRightInd w:val="0"/>
      <w:spacing w:after="0" w:line="240" w:lineRule="auto"/>
    </w:pPr>
    <w:rPr>
      <w:rFonts w:eastAsia="Times New Roman"/>
      <w:szCs w:val="24"/>
      <w:lang w:eastAsia="ru-RU"/>
    </w:rPr>
  </w:style>
  <w:style w:type="paragraph" w:customStyle="1" w:styleId="Style24">
    <w:name w:val="Style24"/>
    <w:basedOn w:val="a"/>
    <w:uiPriority w:val="99"/>
    <w:rsid w:val="00BC1310"/>
    <w:pPr>
      <w:widowControl w:val="0"/>
      <w:autoSpaceDE w:val="0"/>
      <w:autoSpaceDN w:val="0"/>
      <w:adjustRightInd w:val="0"/>
      <w:spacing w:after="0" w:line="240" w:lineRule="auto"/>
    </w:pPr>
    <w:rPr>
      <w:rFonts w:eastAsia="Times New Roman"/>
      <w:szCs w:val="24"/>
      <w:lang w:eastAsia="ru-RU"/>
    </w:rPr>
  </w:style>
  <w:style w:type="character" w:customStyle="1" w:styleId="FontStyle39">
    <w:name w:val="Font Style39"/>
    <w:uiPriority w:val="99"/>
    <w:rsid w:val="00BC1310"/>
    <w:rPr>
      <w:rFonts w:ascii="Cambria" w:hAnsi="Cambria" w:cs="Cambria"/>
      <w:b/>
      <w:bCs/>
      <w:i/>
      <w:iCs/>
      <w:sz w:val="26"/>
      <w:szCs w:val="26"/>
    </w:rPr>
  </w:style>
  <w:style w:type="character" w:customStyle="1" w:styleId="FontStyle40">
    <w:name w:val="Font Style40"/>
    <w:uiPriority w:val="99"/>
    <w:rsid w:val="00BC1310"/>
    <w:rPr>
      <w:rFonts w:ascii="Times New Roman" w:hAnsi="Times New Roman" w:cs="Times New Roman"/>
      <w:sz w:val="22"/>
      <w:szCs w:val="22"/>
    </w:rPr>
  </w:style>
  <w:style w:type="character" w:customStyle="1" w:styleId="FontStyle41">
    <w:name w:val="Font Style41"/>
    <w:uiPriority w:val="99"/>
    <w:rsid w:val="00BC1310"/>
    <w:rPr>
      <w:rFonts w:ascii="Cambria" w:hAnsi="Cambria" w:cs="Cambria"/>
      <w:sz w:val="20"/>
      <w:szCs w:val="20"/>
    </w:rPr>
  </w:style>
  <w:style w:type="character" w:customStyle="1" w:styleId="FontStyle30">
    <w:name w:val="Font Style30"/>
    <w:uiPriority w:val="99"/>
    <w:rsid w:val="00BC1310"/>
    <w:rPr>
      <w:rFonts w:ascii="Times New Roman" w:hAnsi="Times New Roman" w:cs="Times New Roman"/>
      <w:sz w:val="22"/>
      <w:szCs w:val="22"/>
    </w:rPr>
  </w:style>
  <w:style w:type="character" w:customStyle="1" w:styleId="FontStyle11">
    <w:name w:val="Font Style11"/>
    <w:uiPriority w:val="99"/>
    <w:rsid w:val="00BC1310"/>
    <w:rPr>
      <w:rFonts w:ascii="Times New Roman" w:hAnsi="Times New Roman" w:cs="Times New Roman"/>
      <w:b/>
      <w:bCs/>
      <w:sz w:val="22"/>
      <w:szCs w:val="22"/>
    </w:rPr>
  </w:style>
  <w:style w:type="character" w:customStyle="1" w:styleId="FontStyle12">
    <w:name w:val="Font Style12"/>
    <w:uiPriority w:val="99"/>
    <w:rsid w:val="00BC1310"/>
    <w:rPr>
      <w:rFonts w:ascii="Times New Roman" w:hAnsi="Times New Roman" w:cs="Times New Roman"/>
      <w:sz w:val="22"/>
      <w:szCs w:val="22"/>
    </w:rPr>
  </w:style>
  <w:style w:type="character" w:styleId="af8">
    <w:name w:val="FollowedHyperlink"/>
    <w:uiPriority w:val="99"/>
    <w:unhideWhenUsed/>
    <w:rsid w:val="00BC1310"/>
    <w:rPr>
      <w:color w:val="800080"/>
      <w:u w:val="single"/>
    </w:rPr>
  </w:style>
  <w:style w:type="paragraph" w:styleId="af9">
    <w:name w:val="endnote text"/>
    <w:basedOn w:val="a"/>
    <w:link w:val="afa"/>
    <w:uiPriority w:val="99"/>
    <w:rsid w:val="00BC1310"/>
    <w:pPr>
      <w:spacing w:after="0"/>
      <w:ind w:firstLine="567"/>
    </w:pPr>
    <w:rPr>
      <w:rFonts w:eastAsia="Times New Roman"/>
      <w:sz w:val="20"/>
      <w:szCs w:val="20"/>
      <w:lang w:eastAsia="ru-RU"/>
    </w:rPr>
  </w:style>
  <w:style w:type="character" w:customStyle="1" w:styleId="afa">
    <w:name w:val="Текст концевой сноски Знак"/>
    <w:link w:val="af9"/>
    <w:uiPriority w:val="99"/>
    <w:rsid w:val="00BC1310"/>
    <w:rPr>
      <w:rFonts w:eastAsia="Times New Roman"/>
      <w:sz w:val="20"/>
      <w:szCs w:val="20"/>
      <w:lang w:eastAsia="ru-RU"/>
    </w:rPr>
  </w:style>
  <w:style w:type="paragraph" w:styleId="HTML">
    <w:name w:val="HTML Preformatted"/>
    <w:basedOn w:val="a"/>
    <w:link w:val="HTML0"/>
    <w:uiPriority w:val="99"/>
    <w:unhideWhenUsed/>
    <w:rsid w:val="00BC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C1310"/>
    <w:rPr>
      <w:rFonts w:ascii="Courier New" w:eastAsia="Times New Roman" w:hAnsi="Courier New"/>
      <w:sz w:val="20"/>
      <w:szCs w:val="20"/>
      <w:lang w:eastAsia="ru-RU"/>
    </w:rPr>
  </w:style>
  <w:style w:type="paragraph" w:customStyle="1" w:styleId="Default">
    <w:name w:val="Default"/>
    <w:rsid w:val="00BC1310"/>
    <w:pPr>
      <w:autoSpaceDE w:val="0"/>
      <w:autoSpaceDN w:val="0"/>
      <w:adjustRightInd w:val="0"/>
    </w:pPr>
    <w:rPr>
      <w:color w:val="000000"/>
      <w:sz w:val="24"/>
      <w:szCs w:val="24"/>
      <w:lang w:eastAsia="en-US"/>
    </w:rPr>
  </w:style>
  <w:style w:type="character" w:styleId="afb">
    <w:name w:val="page number"/>
    <w:basedOn w:val="a0"/>
    <w:uiPriority w:val="99"/>
    <w:rsid w:val="00BC1310"/>
  </w:style>
  <w:style w:type="paragraph" w:customStyle="1" w:styleId="ConsPlusNormal">
    <w:name w:val="ConsPlusNormal"/>
    <w:rsid w:val="00BC1310"/>
    <w:pPr>
      <w:widowControl w:val="0"/>
      <w:autoSpaceDE w:val="0"/>
      <w:autoSpaceDN w:val="0"/>
      <w:adjustRightInd w:val="0"/>
      <w:ind w:firstLine="720"/>
    </w:pPr>
    <w:rPr>
      <w:rFonts w:ascii="Arial" w:eastAsia="Times New Roman" w:hAnsi="Arial" w:cs="Arial"/>
    </w:rPr>
  </w:style>
  <w:style w:type="paragraph" w:styleId="afc">
    <w:name w:val="Subtitle"/>
    <w:basedOn w:val="a"/>
    <w:next w:val="a"/>
    <w:link w:val="afd"/>
    <w:uiPriority w:val="99"/>
    <w:qFormat/>
    <w:rsid w:val="00BC1310"/>
    <w:pPr>
      <w:spacing w:after="60" w:line="240" w:lineRule="auto"/>
      <w:outlineLvl w:val="1"/>
    </w:pPr>
    <w:rPr>
      <w:rFonts w:ascii="Arial" w:eastAsia="Times New Roman" w:hAnsi="Arial"/>
      <w:b/>
      <w:i/>
      <w:sz w:val="26"/>
      <w:szCs w:val="26"/>
      <w:lang w:eastAsia="ru-RU"/>
    </w:rPr>
  </w:style>
  <w:style w:type="character" w:customStyle="1" w:styleId="afd">
    <w:name w:val="Подзаголовок Знак"/>
    <w:link w:val="afc"/>
    <w:uiPriority w:val="99"/>
    <w:rsid w:val="00BC1310"/>
    <w:rPr>
      <w:rFonts w:ascii="Arial" w:eastAsia="Times New Roman" w:hAnsi="Arial"/>
      <w:b/>
      <w:i/>
      <w:sz w:val="26"/>
      <w:szCs w:val="26"/>
      <w:lang w:eastAsia="ru-RU"/>
    </w:rPr>
  </w:style>
  <w:style w:type="paragraph" w:customStyle="1" w:styleId="12">
    <w:name w:val="Знак Знак Знак Знак Знак Знак Знак Знак1 Знак"/>
    <w:basedOn w:val="a"/>
    <w:uiPriority w:val="99"/>
    <w:rsid w:val="00BC1310"/>
    <w:pPr>
      <w:spacing w:after="0" w:line="240" w:lineRule="auto"/>
    </w:pPr>
    <w:rPr>
      <w:rFonts w:ascii="Verdana" w:eastAsia="Times New Roman" w:hAnsi="Verdana" w:cs="Verdana"/>
      <w:sz w:val="20"/>
      <w:szCs w:val="20"/>
      <w:lang w:val="en-US"/>
    </w:rPr>
  </w:style>
  <w:style w:type="paragraph" w:customStyle="1" w:styleId="ConsPlusNonformat">
    <w:name w:val="ConsPlusNonformat"/>
    <w:uiPriority w:val="99"/>
    <w:rsid w:val="00BC1310"/>
    <w:pPr>
      <w:widowControl w:val="0"/>
      <w:autoSpaceDE w:val="0"/>
      <w:autoSpaceDN w:val="0"/>
      <w:adjustRightInd w:val="0"/>
    </w:pPr>
    <w:rPr>
      <w:rFonts w:ascii="Courier New" w:eastAsia="Times New Roman" w:hAnsi="Courier New" w:cs="Courier New"/>
    </w:rPr>
  </w:style>
  <w:style w:type="paragraph" w:customStyle="1" w:styleId="13">
    <w:name w:val="Обычный1"/>
    <w:uiPriority w:val="99"/>
    <w:rsid w:val="00BC1310"/>
    <w:pPr>
      <w:widowControl w:val="0"/>
      <w:spacing w:line="300" w:lineRule="auto"/>
      <w:ind w:firstLine="700"/>
      <w:jc w:val="both"/>
    </w:pPr>
    <w:rPr>
      <w:rFonts w:eastAsia="Times New Roman"/>
      <w:sz w:val="22"/>
    </w:rPr>
  </w:style>
  <w:style w:type="character" w:customStyle="1" w:styleId="110">
    <w:name w:val="Заголовок 1 Знак1"/>
    <w:uiPriority w:val="99"/>
    <w:rsid w:val="00BC1310"/>
    <w:rPr>
      <w:rFonts w:ascii="Arial" w:eastAsia="Times New Roman" w:hAnsi="Arial" w:cs="Arial"/>
      <w:b/>
      <w:bCs/>
      <w:kern w:val="32"/>
      <w:sz w:val="32"/>
      <w:szCs w:val="32"/>
      <w:lang w:eastAsia="ru-RU"/>
    </w:rPr>
  </w:style>
  <w:style w:type="paragraph" w:customStyle="1" w:styleId="211">
    <w:name w:val="Основной текст с отступом 21"/>
    <w:basedOn w:val="a"/>
    <w:uiPriority w:val="99"/>
    <w:rsid w:val="00BC1310"/>
    <w:pPr>
      <w:spacing w:after="0"/>
      <w:ind w:firstLine="709"/>
    </w:pPr>
    <w:rPr>
      <w:rFonts w:eastAsia="Times New Roman"/>
      <w:i/>
      <w:iCs/>
      <w:color w:val="FF0000"/>
      <w:szCs w:val="24"/>
      <w:lang w:eastAsia="ar-SA"/>
    </w:rPr>
  </w:style>
  <w:style w:type="character" w:customStyle="1" w:styleId="bt2">
    <w:name w:val="bt Знак2"/>
    <w:uiPriority w:val="99"/>
    <w:rsid w:val="00BC1310"/>
    <w:rPr>
      <w:rFonts w:ascii="Times New Roman" w:eastAsia="Times New Roman" w:hAnsi="Times New Roman" w:cs="Times New Roman"/>
      <w:b/>
      <w:sz w:val="28"/>
      <w:szCs w:val="20"/>
      <w:lang w:eastAsia="ru-RU"/>
    </w:rPr>
  </w:style>
  <w:style w:type="character" w:customStyle="1" w:styleId="afe">
    <w:name w:val="Текст сноски Знак"/>
    <w:aliases w:val="Знак Знак Знак Знак Знак,Знак Знак Знак Знак1,Текст сноски-FN Знак,Footnote Text Char Знак Знак Знак,Footnote Text Char Знак Знак1"/>
    <w:link w:val="aff"/>
    <w:semiHidden/>
    <w:rsid w:val="00BC1310"/>
    <w:rPr>
      <w:rFonts w:eastAsia="Times New Roman"/>
      <w:sz w:val="20"/>
      <w:szCs w:val="20"/>
      <w:lang w:eastAsia="ru-RU"/>
    </w:rPr>
  </w:style>
  <w:style w:type="paragraph" w:styleId="aff">
    <w:name w:val="footnote text"/>
    <w:aliases w:val="Знак Знак Знак Знак,Знак Знак Знак,Текст сноски-FN,Footnote Text Char Знак Знак,Footnote Text Char Знак"/>
    <w:basedOn w:val="a"/>
    <w:link w:val="afe"/>
    <w:semiHidden/>
    <w:rsid w:val="00BC1310"/>
    <w:pPr>
      <w:spacing w:after="0" w:line="240" w:lineRule="auto"/>
    </w:pPr>
    <w:rPr>
      <w:rFonts w:eastAsia="Times New Roman"/>
      <w:sz w:val="20"/>
      <w:szCs w:val="20"/>
      <w:lang w:eastAsia="ru-RU"/>
    </w:rPr>
  </w:style>
  <w:style w:type="character" w:customStyle="1" w:styleId="14">
    <w:name w:val="Текст сноски Знак1"/>
    <w:uiPriority w:val="99"/>
    <w:semiHidden/>
    <w:rsid w:val="00BC1310"/>
    <w:rPr>
      <w:rFonts w:eastAsia="Calibri"/>
      <w:sz w:val="20"/>
      <w:szCs w:val="20"/>
    </w:rPr>
  </w:style>
  <w:style w:type="paragraph" w:customStyle="1" w:styleId="ConsPlusCell">
    <w:name w:val="ConsPlusCell"/>
    <w:rsid w:val="00BC1310"/>
    <w:pPr>
      <w:autoSpaceDE w:val="0"/>
      <w:autoSpaceDN w:val="0"/>
      <w:adjustRightInd w:val="0"/>
    </w:pPr>
    <w:rPr>
      <w:rFonts w:ascii="Arial" w:eastAsia="Times New Roman" w:hAnsi="Arial" w:cs="Arial"/>
    </w:rPr>
  </w:style>
  <w:style w:type="paragraph" w:styleId="HTML1">
    <w:name w:val="HTML Address"/>
    <w:basedOn w:val="a"/>
    <w:link w:val="HTML2"/>
    <w:uiPriority w:val="99"/>
    <w:rsid w:val="00BC1310"/>
    <w:pPr>
      <w:spacing w:after="0" w:line="240" w:lineRule="auto"/>
    </w:pPr>
    <w:rPr>
      <w:rFonts w:eastAsia="Times New Roman"/>
      <w:i/>
      <w:iCs/>
      <w:sz w:val="20"/>
      <w:szCs w:val="20"/>
      <w:lang w:eastAsia="ru-RU"/>
    </w:rPr>
  </w:style>
  <w:style w:type="character" w:customStyle="1" w:styleId="HTML2">
    <w:name w:val="Адрес HTML Знак"/>
    <w:link w:val="HTML1"/>
    <w:uiPriority w:val="99"/>
    <w:rsid w:val="00BC1310"/>
    <w:rPr>
      <w:rFonts w:eastAsia="Times New Roman"/>
      <w:i/>
      <w:iCs/>
      <w:lang w:eastAsia="ru-RU"/>
    </w:rPr>
  </w:style>
  <w:style w:type="paragraph" w:customStyle="1" w:styleId="15">
    <w:name w:val="Название1"/>
    <w:basedOn w:val="a"/>
    <w:link w:val="aff0"/>
    <w:qFormat/>
    <w:rsid w:val="00BC1310"/>
    <w:pPr>
      <w:spacing w:after="0" w:line="240" w:lineRule="auto"/>
      <w:jc w:val="center"/>
    </w:pPr>
    <w:rPr>
      <w:rFonts w:eastAsia="Times New Roman"/>
      <w:b/>
      <w:color w:val="000000"/>
      <w:sz w:val="28"/>
      <w:szCs w:val="20"/>
      <w:lang w:eastAsia="ru-RU"/>
    </w:rPr>
  </w:style>
  <w:style w:type="character" w:customStyle="1" w:styleId="aff0">
    <w:name w:val="Название Знак"/>
    <w:link w:val="15"/>
    <w:rsid w:val="00BC1310"/>
    <w:rPr>
      <w:rFonts w:eastAsia="Times New Roman"/>
      <w:b/>
      <w:color w:val="000000"/>
      <w:sz w:val="28"/>
      <w:szCs w:val="20"/>
      <w:lang w:eastAsia="ru-RU"/>
    </w:rPr>
  </w:style>
  <w:style w:type="character" w:customStyle="1" w:styleId="bt1">
    <w:name w:val="bt Знак1"/>
    <w:aliases w:val="Основной текст Знак Знак Знак1"/>
    <w:uiPriority w:val="99"/>
    <w:rsid w:val="00BC1310"/>
    <w:rPr>
      <w:b/>
      <w:sz w:val="28"/>
      <w:lang w:val="ru-RU" w:eastAsia="ru-RU" w:bidi="ar-SA"/>
    </w:rPr>
  </w:style>
  <w:style w:type="paragraph" w:styleId="23">
    <w:name w:val="Body Text 2"/>
    <w:basedOn w:val="a"/>
    <w:link w:val="24"/>
    <w:uiPriority w:val="99"/>
    <w:rsid w:val="00BC1310"/>
    <w:pPr>
      <w:spacing w:after="120" w:line="480" w:lineRule="auto"/>
    </w:pPr>
    <w:rPr>
      <w:rFonts w:eastAsia="Times New Roman"/>
      <w:sz w:val="20"/>
      <w:szCs w:val="20"/>
      <w:lang w:eastAsia="ru-RU"/>
    </w:rPr>
  </w:style>
  <w:style w:type="character" w:customStyle="1" w:styleId="24">
    <w:name w:val="Основной текст 2 Знак"/>
    <w:link w:val="23"/>
    <w:uiPriority w:val="99"/>
    <w:rsid w:val="00BC1310"/>
    <w:rPr>
      <w:rFonts w:eastAsia="Times New Roman"/>
      <w:lang w:eastAsia="ru-RU"/>
    </w:rPr>
  </w:style>
  <w:style w:type="character" w:customStyle="1" w:styleId="itemtext1">
    <w:name w:val="itemtext1"/>
    <w:uiPriority w:val="99"/>
    <w:rsid w:val="00BC1310"/>
    <w:rPr>
      <w:rFonts w:ascii="Tahoma" w:hAnsi="Tahoma" w:cs="Tahoma" w:hint="default"/>
      <w:color w:val="000000"/>
      <w:sz w:val="20"/>
      <w:szCs w:val="20"/>
    </w:rPr>
  </w:style>
  <w:style w:type="paragraph" w:styleId="25">
    <w:name w:val="Body Text Indent 2"/>
    <w:basedOn w:val="a"/>
    <w:link w:val="26"/>
    <w:uiPriority w:val="99"/>
    <w:rsid w:val="00BC1310"/>
    <w:pPr>
      <w:spacing w:after="120" w:line="480" w:lineRule="auto"/>
      <w:ind w:left="283"/>
    </w:pPr>
    <w:rPr>
      <w:rFonts w:eastAsia="Times New Roman"/>
      <w:sz w:val="20"/>
      <w:szCs w:val="20"/>
      <w:lang w:eastAsia="ru-RU"/>
    </w:rPr>
  </w:style>
  <w:style w:type="character" w:customStyle="1" w:styleId="26">
    <w:name w:val="Основной текст с отступом 2 Знак"/>
    <w:link w:val="25"/>
    <w:uiPriority w:val="99"/>
    <w:rsid w:val="00BC1310"/>
    <w:rPr>
      <w:rFonts w:eastAsia="Times New Roman"/>
      <w:lang w:eastAsia="ru-RU"/>
    </w:rPr>
  </w:style>
  <w:style w:type="paragraph" w:styleId="32">
    <w:name w:val="Body Text Indent 3"/>
    <w:basedOn w:val="a"/>
    <w:link w:val="33"/>
    <w:uiPriority w:val="99"/>
    <w:rsid w:val="00BC1310"/>
    <w:pPr>
      <w:spacing w:after="120" w:line="240" w:lineRule="auto"/>
      <w:ind w:left="283"/>
    </w:pPr>
    <w:rPr>
      <w:rFonts w:eastAsia="Times New Roman"/>
      <w:sz w:val="16"/>
      <w:szCs w:val="16"/>
      <w:lang w:eastAsia="ru-RU"/>
    </w:rPr>
  </w:style>
  <w:style w:type="character" w:customStyle="1" w:styleId="33">
    <w:name w:val="Основной текст с отступом 3 Знак"/>
    <w:link w:val="32"/>
    <w:uiPriority w:val="99"/>
    <w:rsid w:val="00BC1310"/>
    <w:rPr>
      <w:rFonts w:eastAsia="Times New Roman"/>
      <w:sz w:val="16"/>
      <w:szCs w:val="16"/>
      <w:lang w:eastAsia="ru-RU"/>
    </w:rPr>
  </w:style>
  <w:style w:type="paragraph" w:styleId="aff1">
    <w:name w:val="Plain Text"/>
    <w:basedOn w:val="a"/>
    <w:link w:val="aff2"/>
    <w:uiPriority w:val="99"/>
    <w:rsid w:val="00BC1310"/>
    <w:pPr>
      <w:spacing w:after="0" w:line="240" w:lineRule="auto"/>
    </w:pPr>
    <w:rPr>
      <w:rFonts w:ascii="Courier New" w:eastAsia="Times New Roman" w:hAnsi="Courier New"/>
      <w:sz w:val="20"/>
      <w:szCs w:val="20"/>
      <w:lang w:eastAsia="ru-RU"/>
    </w:rPr>
  </w:style>
  <w:style w:type="character" w:customStyle="1" w:styleId="aff2">
    <w:name w:val="Текст Знак"/>
    <w:link w:val="aff1"/>
    <w:uiPriority w:val="99"/>
    <w:rsid w:val="00BC1310"/>
    <w:rPr>
      <w:rFonts w:ascii="Courier New" w:eastAsia="Times New Roman" w:hAnsi="Courier New"/>
      <w:sz w:val="20"/>
      <w:szCs w:val="20"/>
      <w:lang w:eastAsia="ru-RU"/>
    </w:rPr>
  </w:style>
  <w:style w:type="paragraph" w:styleId="34">
    <w:name w:val="Body Text 3"/>
    <w:basedOn w:val="a"/>
    <w:link w:val="35"/>
    <w:uiPriority w:val="99"/>
    <w:rsid w:val="00BC1310"/>
    <w:pPr>
      <w:spacing w:after="120" w:line="240" w:lineRule="auto"/>
    </w:pPr>
    <w:rPr>
      <w:rFonts w:eastAsia="Times New Roman"/>
      <w:sz w:val="16"/>
      <w:szCs w:val="16"/>
      <w:lang w:eastAsia="ru-RU"/>
    </w:rPr>
  </w:style>
  <w:style w:type="character" w:customStyle="1" w:styleId="35">
    <w:name w:val="Основной текст 3 Знак"/>
    <w:link w:val="34"/>
    <w:uiPriority w:val="99"/>
    <w:rsid w:val="00BC1310"/>
    <w:rPr>
      <w:rFonts w:eastAsia="Times New Roman"/>
      <w:sz w:val="16"/>
      <w:szCs w:val="16"/>
      <w:lang w:eastAsia="ru-RU"/>
    </w:rPr>
  </w:style>
  <w:style w:type="paragraph" w:customStyle="1" w:styleId="ConsCell">
    <w:name w:val="ConsCell"/>
    <w:uiPriority w:val="99"/>
    <w:rsid w:val="00BC1310"/>
    <w:pPr>
      <w:widowControl w:val="0"/>
      <w:autoSpaceDE w:val="0"/>
      <w:autoSpaceDN w:val="0"/>
      <w:adjustRightInd w:val="0"/>
      <w:ind w:right="19772"/>
    </w:pPr>
    <w:rPr>
      <w:rFonts w:ascii="Arial" w:eastAsia="Times New Roman" w:hAnsi="Arial" w:cs="Arial"/>
      <w:sz w:val="16"/>
      <w:szCs w:val="16"/>
    </w:rPr>
  </w:style>
  <w:style w:type="character" w:customStyle="1" w:styleId="workitemstitle1">
    <w:name w:val="workitemstitle1"/>
    <w:uiPriority w:val="99"/>
    <w:rsid w:val="00BC1310"/>
    <w:rPr>
      <w:b/>
      <w:bCs/>
      <w:color w:val="00007D"/>
      <w:sz w:val="18"/>
      <w:szCs w:val="18"/>
    </w:rPr>
  </w:style>
  <w:style w:type="paragraph" w:customStyle="1" w:styleId="1-text">
    <w:name w:val="1-text"/>
    <w:basedOn w:val="a"/>
    <w:uiPriority w:val="99"/>
    <w:rsid w:val="00BC1310"/>
    <w:pPr>
      <w:spacing w:before="60" w:after="60" w:line="240" w:lineRule="auto"/>
    </w:pPr>
    <w:rPr>
      <w:rFonts w:eastAsia="Times New Roman"/>
      <w:szCs w:val="24"/>
      <w:lang w:eastAsia="ru-RU"/>
    </w:rPr>
  </w:style>
  <w:style w:type="character" w:customStyle="1" w:styleId="bt">
    <w:name w:val="bt Знак Знак"/>
    <w:uiPriority w:val="99"/>
    <w:rsid w:val="00BC1310"/>
    <w:rPr>
      <w:rFonts w:ascii="Times New Roman" w:eastAsia="Times New Roman" w:hAnsi="Times New Roman" w:cs="Times New Roman"/>
      <w:b/>
      <w:sz w:val="28"/>
      <w:szCs w:val="20"/>
      <w:lang w:eastAsia="ru-RU"/>
    </w:rPr>
  </w:style>
  <w:style w:type="paragraph" w:customStyle="1" w:styleId="S1">
    <w:name w:val="S_Заголовок 1"/>
    <w:basedOn w:val="a"/>
    <w:rsid w:val="00BC1310"/>
    <w:pPr>
      <w:tabs>
        <w:tab w:val="num" w:pos="360"/>
      </w:tabs>
      <w:spacing w:after="0" w:line="240" w:lineRule="auto"/>
      <w:ind w:left="360" w:hanging="360"/>
      <w:jc w:val="center"/>
    </w:pPr>
    <w:rPr>
      <w:rFonts w:eastAsia="Times New Roman"/>
      <w:b/>
      <w:caps/>
      <w:szCs w:val="24"/>
      <w:lang w:eastAsia="ru-RU"/>
    </w:rPr>
  </w:style>
  <w:style w:type="paragraph" w:customStyle="1" w:styleId="S2">
    <w:name w:val="S_Заголовок 2"/>
    <w:basedOn w:val="2"/>
    <w:rsid w:val="00BC1310"/>
    <w:pPr>
      <w:numPr>
        <w:numId w:val="1"/>
      </w:numPr>
      <w:tabs>
        <w:tab w:val="clear" w:pos="360"/>
        <w:tab w:val="num" w:pos="1080"/>
      </w:tabs>
      <w:spacing w:before="0" w:after="0"/>
      <w:ind w:left="1080"/>
    </w:pPr>
    <w:rPr>
      <w:rFonts w:ascii="Times New Roman" w:hAnsi="Times New Roman"/>
      <w:bCs w:val="0"/>
      <w:color w:val="auto"/>
      <w:sz w:val="24"/>
      <w:szCs w:val="24"/>
    </w:rPr>
  </w:style>
  <w:style w:type="paragraph" w:customStyle="1" w:styleId="S3">
    <w:name w:val="S_Заголовок 3"/>
    <w:basedOn w:val="3"/>
    <w:next w:val="a"/>
    <w:link w:val="S30"/>
    <w:uiPriority w:val="99"/>
    <w:rsid w:val="00BC1310"/>
    <w:pPr>
      <w:keepNext w:val="0"/>
      <w:keepLines w:val="0"/>
      <w:tabs>
        <w:tab w:val="num" w:pos="1440"/>
      </w:tabs>
      <w:spacing w:before="0"/>
      <w:ind w:left="1440" w:hanging="720"/>
    </w:pPr>
    <w:rPr>
      <w:rFonts w:ascii="Times New Roman" w:hAnsi="Times New Roman"/>
      <w:b w:val="0"/>
      <w:bCs w:val="0"/>
      <w:color w:val="auto"/>
      <w:u w:val="single"/>
    </w:rPr>
  </w:style>
  <w:style w:type="character" w:customStyle="1" w:styleId="S30">
    <w:name w:val="S_Заголовок 3 Знак"/>
    <w:link w:val="S3"/>
    <w:uiPriority w:val="99"/>
    <w:rsid w:val="00BC1310"/>
    <w:rPr>
      <w:rFonts w:eastAsia="Times New Roman"/>
      <w:u w:val="single"/>
      <w:lang/>
    </w:rPr>
  </w:style>
  <w:style w:type="paragraph" w:customStyle="1" w:styleId="S4">
    <w:name w:val="S_Заголовок 4"/>
    <w:basedOn w:val="4"/>
    <w:link w:val="S40"/>
    <w:rsid w:val="00BC1310"/>
    <w:pPr>
      <w:keepNext w:val="0"/>
      <w:numPr>
        <w:ilvl w:val="3"/>
        <w:numId w:val="1"/>
      </w:numPr>
      <w:spacing w:before="0" w:after="0"/>
    </w:pPr>
    <w:rPr>
      <w:b w:val="0"/>
      <w:bCs w:val="0"/>
      <w:i/>
      <w:sz w:val="20"/>
      <w:szCs w:val="20"/>
      <w:lang/>
    </w:rPr>
  </w:style>
  <w:style w:type="character" w:customStyle="1" w:styleId="S40">
    <w:name w:val="S_Заголовок 4 Знак"/>
    <w:link w:val="S4"/>
    <w:rsid w:val="00BC1310"/>
    <w:rPr>
      <w:rFonts w:eastAsia="Times New Roman"/>
      <w:i/>
      <w:lang/>
    </w:rPr>
  </w:style>
  <w:style w:type="paragraph" w:customStyle="1" w:styleId="S">
    <w:name w:val="S_Обычный"/>
    <w:basedOn w:val="a"/>
    <w:link w:val="S0"/>
    <w:rsid w:val="00BC1310"/>
    <w:pPr>
      <w:spacing w:after="0"/>
      <w:ind w:firstLine="709"/>
    </w:pPr>
    <w:rPr>
      <w:rFonts w:eastAsia="Times New Roman"/>
      <w:sz w:val="20"/>
      <w:szCs w:val="20"/>
      <w:lang w:eastAsia="ru-RU"/>
    </w:rPr>
  </w:style>
  <w:style w:type="character" w:customStyle="1" w:styleId="S0">
    <w:name w:val="S_Обычный Знак"/>
    <w:link w:val="S"/>
    <w:rsid w:val="00BC1310"/>
    <w:rPr>
      <w:rFonts w:eastAsia="Times New Roman"/>
      <w:lang w:eastAsia="ru-RU"/>
    </w:rPr>
  </w:style>
  <w:style w:type="paragraph" w:styleId="aff3">
    <w:name w:val="List Bullet"/>
    <w:basedOn w:val="a"/>
    <w:autoRedefine/>
    <w:uiPriority w:val="99"/>
    <w:rsid w:val="00BC1310"/>
    <w:pPr>
      <w:tabs>
        <w:tab w:val="num" w:pos="2149"/>
      </w:tabs>
      <w:spacing w:after="0"/>
      <w:ind w:left="2149" w:hanging="360"/>
    </w:pPr>
    <w:rPr>
      <w:rFonts w:eastAsia="Times New Roman"/>
      <w:szCs w:val="24"/>
      <w:lang w:eastAsia="ru-RU"/>
    </w:rPr>
  </w:style>
  <w:style w:type="paragraph" w:customStyle="1" w:styleId="S5">
    <w:name w:val="S_Маркированный"/>
    <w:basedOn w:val="aff3"/>
    <w:link w:val="S6"/>
    <w:uiPriority w:val="99"/>
    <w:rsid w:val="00BC1310"/>
    <w:rPr>
      <w:sz w:val="20"/>
      <w:szCs w:val="20"/>
      <w:lang/>
    </w:rPr>
  </w:style>
  <w:style w:type="character" w:customStyle="1" w:styleId="S6">
    <w:name w:val="S_Маркированный Знак Знак"/>
    <w:link w:val="S5"/>
    <w:uiPriority w:val="99"/>
    <w:rsid w:val="00BC1310"/>
    <w:rPr>
      <w:rFonts w:eastAsia="Times New Roman"/>
      <w:lang/>
    </w:rPr>
  </w:style>
  <w:style w:type="paragraph" w:customStyle="1" w:styleId="aff4">
    <w:name w:val="Обычный в таблице"/>
    <w:basedOn w:val="a"/>
    <w:link w:val="aff5"/>
    <w:uiPriority w:val="99"/>
    <w:rsid w:val="00BC1310"/>
    <w:pPr>
      <w:spacing w:after="0"/>
      <w:ind w:firstLine="709"/>
    </w:pPr>
    <w:rPr>
      <w:rFonts w:eastAsia="Times New Roman"/>
      <w:sz w:val="28"/>
      <w:szCs w:val="28"/>
      <w:lang w:eastAsia="ru-RU"/>
    </w:rPr>
  </w:style>
  <w:style w:type="character" w:customStyle="1" w:styleId="aff5">
    <w:name w:val="Обычный в таблице Знак"/>
    <w:link w:val="aff4"/>
    <w:uiPriority w:val="99"/>
    <w:rsid w:val="00BC1310"/>
    <w:rPr>
      <w:rFonts w:eastAsia="Times New Roman"/>
      <w:sz w:val="28"/>
      <w:szCs w:val="28"/>
      <w:lang w:eastAsia="ru-RU"/>
    </w:rPr>
  </w:style>
  <w:style w:type="paragraph" w:customStyle="1" w:styleId="consplusnormal0">
    <w:name w:val="consplusnormal"/>
    <w:basedOn w:val="a"/>
    <w:uiPriority w:val="99"/>
    <w:rsid w:val="00BC1310"/>
    <w:pPr>
      <w:spacing w:before="100" w:beforeAutospacing="1" w:after="100" w:afterAutospacing="1" w:line="240" w:lineRule="auto"/>
    </w:pPr>
    <w:rPr>
      <w:rFonts w:eastAsia="Times New Roman"/>
      <w:szCs w:val="24"/>
      <w:lang w:eastAsia="ru-RU"/>
    </w:rPr>
  </w:style>
  <w:style w:type="paragraph" w:customStyle="1" w:styleId="text">
    <w:name w:val="text"/>
    <w:basedOn w:val="a"/>
    <w:uiPriority w:val="99"/>
    <w:rsid w:val="00BC1310"/>
    <w:pPr>
      <w:spacing w:before="100" w:beforeAutospacing="1" w:after="100" w:afterAutospacing="1" w:line="240" w:lineRule="auto"/>
    </w:pPr>
    <w:rPr>
      <w:rFonts w:eastAsia="Times New Roman"/>
      <w:szCs w:val="24"/>
      <w:lang w:eastAsia="ru-RU"/>
    </w:rPr>
  </w:style>
  <w:style w:type="character" w:styleId="aff6">
    <w:name w:val="Emphasis"/>
    <w:uiPriority w:val="99"/>
    <w:qFormat/>
    <w:rsid w:val="00BC1310"/>
    <w:rPr>
      <w:i/>
      <w:iCs/>
    </w:rPr>
  </w:style>
  <w:style w:type="paragraph" w:styleId="aff7">
    <w:name w:val="Block Text"/>
    <w:basedOn w:val="a"/>
    <w:rsid w:val="00BC1310"/>
    <w:pPr>
      <w:widowControl w:val="0"/>
      <w:spacing w:after="0" w:line="320" w:lineRule="auto"/>
      <w:ind w:left="1200" w:right="400" w:firstLine="2720"/>
      <w:jc w:val="center"/>
    </w:pPr>
    <w:rPr>
      <w:rFonts w:ascii="Arial" w:eastAsia="Times New Roman" w:hAnsi="Arial"/>
      <w:snapToGrid w:val="0"/>
      <w:szCs w:val="20"/>
      <w:lang w:eastAsia="ru-RU"/>
    </w:rPr>
  </w:style>
  <w:style w:type="paragraph" w:customStyle="1" w:styleId="BodyTextKeep">
    <w:name w:val="Body Text Keep"/>
    <w:basedOn w:val="af4"/>
    <w:link w:val="BodyTextKeepChar"/>
    <w:uiPriority w:val="99"/>
    <w:rsid w:val="00BC1310"/>
    <w:pPr>
      <w:spacing w:before="120" w:after="120"/>
      <w:ind w:firstLine="567"/>
      <w:jc w:val="both"/>
    </w:pPr>
    <w:rPr>
      <w:b w:val="0"/>
      <w:spacing w:val="-5"/>
      <w:sz w:val="20"/>
      <w:lang/>
    </w:rPr>
  </w:style>
  <w:style w:type="character" w:customStyle="1" w:styleId="BodyTextKeepChar">
    <w:name w:val="Body Text Keep Char"/>
    <w:link w:val="BodyTextKeep"/>
    <w:uiPriority w:val="99"/>
    <w:locked/>
    <w:rsid w:val="00BC1310"/>
    <w:rPr>
      <w:rFonts w:eastAsia="Times New Roman"/>
      <w:spacing w:val="-5"/>
      <w:lang/>
    </w:rPr>
  </w:style>
  <w:style w:type="character" w:customStyle="1" w:styleId="aff8">
    <w:name w:val="Схема документа Знак"/>
    <w:link w:val="aff9"/>
    <w:uiPriority w:val="99"/>
    <w:semiHidden/>
    <w:rsid w:val="00BC1310"/>
    <w:rPr>
      <w:rFonts w:ascii="Tahoma" w:hAnsi="Tahoma" w:cs="Tahoma"/>
      <w:sz w:val="16"/>
      <w:szCs w:val="16"/>
    </w:rPr>
  </w:style>
  <w:style w:type="paragraph" w:styleId="aff9">
    <w:name w:val="Document Map"/>
    <w:basedOn w:val="a"/>
    <w:link w:val="aff8"/>
    <w:uiPriority w:val="99"/>
    <w:semiHidden/>
    <w:unhideWhenUsed/>
    <w:rsid w:val="00BC1310"/>
    <w:pPr>
      <w:spacing w:after="0" w:line="240" w:lineRule="auto"/>
    </w:pPr>
    <w:rPr>
      <w:rFonts w:ascii="Tahoma" w:hAnsi="Tahoma"/>
      <w:sz w:val="16"/>
      <w:szCs w:val="16"/>
      <w:lang/>
    </w:rPr>
  </w:style>
  <w:style w:type="character" w:customStyle="1" w:styleId="16">
    <w:name w:val="Схема документа Знак1"/>
    <w:uiPriority w:val="99"/>
    <w:semiHidden/>
    <w:rsid w:val="00BC1310"/>
    <w:rPr>
      <w:rFonts w:ascii="Tahoma" w:eastAsia="Calibri" w:hAnsi="Tahoma" w:cs="Tahoma"/>
      <w:sz w:val="16"/>
      <w:szCs w:val="16"/>
    </w:rPr>
  </w:style>
  <w:style w:type="paragraph" w:styleId="41">
    <w:name w:val="toc 4"/>
    <w:basedOn w:val="a"/>
    <w:next w:val="a"/>
    <w:autoRedefine/>
    <w:uiPriority w:val="39"/>
    <w:unhideWhenUsed/>
    <w:rsid w:val="00BC1310"/>
    <w:pPr>
      <w:spacing w:after="100"/>
      <w:ind w:left="660"/>
    </w:pPr>
    <w:rPr>
      <w:rFonts w:eastAsia="Times New Roman"/>
      <w:lang w:eastAsia="ru-RU"/>
    </w:rPr>
  </w:style>
  <w:style w:type="paragraph" w:styleId="51">
    <w:name w:val="toc 5"/>
    <w:basedOn w:val="a"/>
    <w:next w:val="a"/>
    <w:autoRedefine/>
    <w:uiPriority w:val="39"/>
    <w:unhideWhenUsed/>
    <w:rsid w:val="00BC1310"/>
    <w:pPr>
      <w:spacing w:after="100"/>
      <w:ind w:left="880"/>
    </w:pPr>
    <w:rPr>
      <w:rFonts w:eastAsia="Times New Roman"/>
      <w:lang w:eastAsia="ru-RU"/>
    </w:rPr>
  </w:style>
  <w:style w:type="paragraph" w:styleId="61">
    <w:name w:val="toc 6"/>
    <w:basedOn w:val="a"/>
    <w:next w:val="a"/>
    <w:autoRedefine/>
    <w:uiPriority w:val="39"/>
    <w:unhideWhenUsed/>
    <w:rsid w:val="00BC1310"/>
    <w:pPr>
      <w:spacing w:after="100"/>
      <w:ind w:left="1100"/>
    </w:pPr>
    <w:rPr>
      <w:rFonts w:eastAsia="Times New Roman"/>
      <w:lang w:eastAsia="ru-RU"/>
    </w:rPr>
  </w:style>
  <w:style w:type="paragraph" w:styleId="71">
    <w:name w:val="toc 7"/>
    <w:basedOn w:val="a"/>
    <w:next w:val="a"/>
    <w:autoRedefine/>
    <w:uiPriority w:val="39"/>
    <w:unhideWhenUsed/>
    <w:rsid w:val="00BC1310"/>
    <w:pPr>
      <w:spacing w:after="100"/>
      <w:ind w:left="1320"/>
    </w:pPr>
    <w:rPr>
      <w:rFonts w:eastAsia="Times New Roman"/>
      <w:lang w:eastAsia="ru-RU"/>
    </w:rPr>
  </w:style>
  <w:style w:type="paragraph" w:styleId="81">
    <w:name w:val="toc 8"/>
    <w:basedOn w:val="a"/>
    <w:next w:val="a"/>
    <w:autoRedefine/>
    <w:uiPriority w:val="39"/>
    <w:unhideWhenUsed/>
    <w:rsid w:val="00BC1310"/>
    <w:pPr>
      <w:spacing w:after="100"/>
      <w:ind w:left="1540"/>
    </w:pPr>
    <w:rPr>
      <w:rFonts w:eastAsia="Times New Roman"/>
      <w:lang w:eastAsia="ru-RU"/>
    </w:rPr>
  </w:style>
  <w:style w:type="paragraph" w:styleId="91">
    <w:name w:val="toc 9"/>
    <w:basedOn w:val="a"/>
    <w:next w:val="a"/>
    <w:autoRedefine/>
    <w:uiPriority w:val="39"/>
    <w:unhideWhenUsed/>
    <w:rsid w:val="00BC1310"/>
    <w:pPr>
      <w:spacing w:after="100"/>
      <w:ind w:left="1760"/>
    </w:pPr>
    <w:rPr>
      <w:rFonts w:eastAsia="Times New Roman"/>
      <w:lang w:eastAsia="ru-RU"/>
    </w:rPr>
  </w:style>
  <w:style w:type="character" w:customStyle="1" w:styleId="FontStyle18">
    <w:name w:val="Font Style18"/>
    <w:uiPriority w:val="99"/>
    <w:rsid w:val="00BC1310"/>
    <w:rPr>
      <w:rFonts w:ascii="Times New Roman" w:hAnsi="Times New Roman" w:cs="Times New Roman"/>
      <w:sz w:val="22"/>
      <w:szCs w:val="22"/>
    </w:rPr>
  </w:style>
  <w:style w:type="paragraph" w:customStyle="1" w:styleId="17">
    <w:name w:val="Знак1"/>
    <w:basedOn w:val="a"/>
    <w:uiPriority w:val="99"/>
    <w:rsid w:val="00BC1310"/>
    <w:pPr>
      <w:spacing w:after="160" w:line="240" w:lineRule="exact"/>
    </w:pPr>
    <w:rPr>
      <w:rFonts w:ascii="Verdana" w:eastAsia="Times New Roman" w:hAnsi="Verdana"/>
      <w:sz w:val="20"/>
      <w:szCs w:val="20"/>
      <w:lang w:val="en-US"/>
    </w:rPr>
  </w:style>
  <w:style w:type="character" w:customStyle="1" w:styleId="apple-style-span">
    <w:name w:val="apple-style-span"/>
    <w:basedOn w:val="a0"/>
    <w:rsid w:val="00BC1310"/>
  </w:style>
  <w:style w:type="paragraph" w:customStyle="1" w:styleId="affa">
    <w:name w:val="Краткий обратный адрес"/>
    <w:basedOn w:val="a"/>
    <w:uiPriority w:val="99"/>
    <w:rsid w:val="00BC1310"/>
    <w:pPr>
      <w:spacing w:after="0" w:line="240" w:lineRule="auto"/>
    </w:pPr>
    <w:rPr>
      <w:rFonts w:eastAsia="Times New Roman"/>
      <w:szCs w:val="24"/>
      <w:lang w:eastAsia="ru-RU"/>
    </w:rPr>
  </w:style>
  <w:style w:type="paragraph" w:customStyle="1" w:styleId="18">
    <w:name w:val="Без интервала1"/>
    <w:link w:val="NoSpacingChar"/>
    <w:rsid w:val="00BC1310"/>
    <w:pPr>
      <w:jc w:val="both"/>
    </w:pPr>
    <w:rPr>
      <w:sz w:val="28"/>
      <w:szCs w:val="28"/>
    </w:rPr>
  </w:style>
  <w:style w:type="character" w:customStyle="1" w:styleId="NoSpacingChar">
    <w:name w:val="No Spacing Char"/>
    <w:link w:val="18"/>
    <w:locked/>
    <w:rsid w:val="00BC1310"/>
    <w:rPr>
      <w:sz w:val="28"/>
      <w:szCs w:val="28"/>
      <w:lang w:eastAsia="ru-RU" w:bidi="ar-SA"/>
    </w:rPr>
  </w:style>
  <w:style w:type="paragraph" w:customStyle="1" w:styleId="19">
    <w:name w:val="Абзац списка1"/>
    <w:basedOn w:val="a"/>
    <w:rsid w:val="00BC1310"/>
    <w:pPr>
      <w:ind w:left="720"/>
    </w:pPr>
    <w:rPr>
      <w:rFonts w:eastAsia="Times New Roman" w:cs="Calibri"/>
    </w:rPr>
  </w:style>
  <w:style w:type="paragraph" w:customStyle="1" w:styleId="ListParagraph1">
    <w:name w:val="List Paragraph1"/>
    <w:basedOn w:val="a"/>
    <w:rsid w:val="00BC1310"/>
    <w:pPr>
      <w:ind w:left="720"/>
    </w:pPr>
    <w:rPr>
      <w:rFonts w:cs="Calibri"/>
    </w:rPr>
  </w:style>
  <w:style w:type="character" w:customStyle="1" w:styleId="FontStyle14">
    <w:name w:val="Font Style14"/>
    <w:rsid w:val="00BC1310"/>
    <w:rPr>
      <w:rFonts w:ascii="Times New Roman" w:hAnsi="Times New Roman" w:cs="Times New Roman"/>
      <w:b/>
      <w:bCs/>
      <w:sz w:val="26"/>
      <w:szCs w:val="26"/>
    </w:rPr>
  </w:style>
  <w:style w:type="character" w:customStyle="1" w:styleId="affb">
    <w:name w:val="Текст примечания Знак"/>
    <w:link w:val="affc"/>
    <w:uiPriority w:val="99"/>
    <w:semiHidden/>
    <w:rsid w:val="00BC1310"/>
    <w:rPr>
      <w:rFonts w:ascii="Calibri" w:eastAsia="Calibri" w:hAnsi="Calibri"/>
      <w:sz w:val="20"/>
      <w:szCs w:val="20"/>
    </w:rPr>
  </w:style>
  <w:style w:type="paragraph" w:styleId="affc">
    <w:name w:val="annotation text"/>
    <w:basedOn w:val="a"/>
    <w:link w:val="affb"/>
    <w:uiPriority w:val="99"/>
    <w:semiHidden/>
    <w:unhideWhenUsed/>
    <w:rsid w:val="00BC1310"/>
    <w:pPr>
      <w:spacing w:line="240" w:lineRule="auto"/>
    </w:pPr>
    <w:rPr>
      <w:rFonts w:ascii="Calibri" w:hAnsi="Calibri"/>
      <w:sz w:val="20"/>
      <w:szCs w:val="20"/>
      <w:lang/>
    </w:rPr>
  </w:style>
  <w:style w:type="character" w:customStyle="1" w:styleId="1a">
    <w:name w:val="Текст примечания Знак1"/>
    <w:uiPriority w:val="99"/>
    <w:semiHidden/>
    <w:rsid w:val="00BC1310"/>
    <w:rPr>
      <w:rFonts w:eastAsia="Calibri"/>
      <w:sz w:val="20"/>
      <w:szCs w:val="20"/>
    </w:rPr>
  </w:style>
  <w:style w:type="character" w:customStyle="1" w:styleId="affd">
    <w:name w:val="Тема примечания Знак"/>
    <w:link w:val="affe"/>
    <w:uiPriority w:val="99"/>
    <w:semiHidden/>
    <w:rsid w:val="00BC1310"/>
    <w:rPr>
      <w:rFonts w:ascii="Calibri" w:eastAsia="Calibri" w:hAnsi="Calibri"/>
      <w:b/>
      <w:bCs/>
      <w:sz w:val="20"/>
      <w:szCs w:val="20"/>
    </w:rPr>
  </w:style>
  <w:style w:type="paragraph" w:styleId="affe">
    <w:name w:val="annotation subject"/>
    <w:basedOn w:val="affc"/>
    <w:next w:val="affc"/>
    <w:link w:val="affd"/>
    <w:uiPriority w:val="99"/>
    <w:semiHidden/>
    <w:unhideWhenUsed/>
    <w:rsid w:val="00BC1310"/>
    <w:rPr>
      <w:b/>
      <w:bCs/>
    </w:rPr>
  </w:style>
  <w:style w:type="character" w:customStyle="1" w:styleId="1b">
    <w:name w:val="Тема примечания Знак1"/>
    <w:uiPriority w:val="99"/>
    <w:semiHidden/>
    <w:rsid w:val="00BC1310"/>
    <w:rPr>
      <w:rFonts w:eastAsia="Calibri"/>
      <w:b/>
      <w:bCs/>
      <w:sz w:val="20"/>
      <w:szCs w:val="20"/>
    </w:rPr>
  </w:style>
  <w:style w:type="paragraph" w:customStyle="1" w:styleId="xl66">
    <w:name w:val="xl66"/>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eastAsia="ru-RU"/>
    </w:rPr>
  </w:style>
  <w:style w:type="paragraph" w:customStyle="1" w:styleId="xl67">
    <w:name w:val="xl67"/>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Cs w:val="24"/>
      <w:lang w:eastAsia="ru-RU"/>
    </w:rPr>
  </w:style>
  <w:style w:type="paragraph" w:customStyle="1" w:styleId="xl68">
    <w:name w:val="xl68"/>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9">
    <w:name w:val="xl69"/>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70">
    <w:name w:val="xl70"/>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71">
    <w:name w:val="xl71"/>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72">
    <w:name w:val="xl72"/>
    <w:basedOn w:val="a"/>
    <w:rsid w:val="00BC1310"/>
    <w:pPr>
      <w:spacing w:before="100" w:beforeAutospacing="1" w:after="100" w:afterAutospacing="1" w:line="240" w:lineRule="auto"/>
    </w:pPr>
    <w:rPr>
      <w:rFonts w:eastAsia="Times New Roman"/>
      <w:szCs w:val="24"/>
      <w:lang w:eastAsia="ru-RU"/>
    </w:rPr>
  </w:style>
  <w:style w:type="paragraph" w:customStyle="1" w:styleId="xl73">
    <w:name w:val="xl73"/>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74">
    <w:name w:val="xl74"/>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75">
    <w:name w:val="xl75"/>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76">
    <w:name w:val="xl76"/>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77">
    <w:name w:val="xl77"/>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78">
    <w:name w:val="xl78"/>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79">
    <w:name w:val="xl79"/>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80">
    <w:name w:val="xl80"/>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81">
    <w:name w:val="xl81"/>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82">
    <w:name w:val="xl82"/>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83">
    <w:name w:val="xl83"/>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olor w:val="000000"/>
      <w:szCs w:val="24"/>
      <w:lang w:eastAsia="ru-RU"/>
    </w:rPr>
  </w:style>
  <w:style w:type="paragraph" w:customStyle="1" w:styleId="xl84">
    <w:name w:val="xl84"/>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Cs w:val="24"/>
      <w:lang w:eastAsia="ru-RU"/>
    </w:rPr>
  </w:style>
  <w:style w:type="paragraph" w:customStyle="1" w:styleId="xl85">
    <w:name w:val="xl85"/>
    <w:basedOn w:val="a"/>
    <w:rsid w:val="00BC1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color w:val="000000"/>
      <w:szCs w:val="24"/>
      <w:lang w:eastAsia="ru-RU"/>
    </w:rPr>
  </w:style>
  <w:style w:type="paragraph" w:customStyle="1" w:styleId="xl86">
    <w:name w:val="xl86"/>
    <w:basedOn w:val="a"/>
    <w:rsid w:val="00BC1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color w:val="000000"/>
      <w:szCs w:val="24"/>
      <w:lang w:eastAsia="ru-RU"/>
    </w:rPr>
  </w:style>
  <w:style w:type="paragraph" w:customStyle="1" w:styleId="xl87">
    <w:name w:val="xl87"/>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88">
    <w:name w:val="xl88"/>
    <w:basedOn w:val="a"/>
    <w:rsid w:val="00BC13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szCs w:val="24"/>
      <w:lang w:eastAsia="ru-RU"/>
    </w:rPr>
  </w:style>
  <w:style w:type="paragraph" w:customStyle="1" w:styleId="xl89">
    <w:name w:val="xl89"/>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ru-RU"/>
    </w:rPr>
  </w:style>
  <w:style w:type="paragraph" w:customStyle="1" w:styleId="xl90">
    <w:name w:val="xl90"/>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xl91">
    <w:name w:val="xl91"/>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Cs w:val="24"/>
      <w:lang w:eastAsia="ru-RU"/>
    </w:rPr>
  </w:style>
  <w:style w:type="paragraph" w:customStyle="1" w:styleId="xl92">
    <w:name w:val="xl92"/>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Cs w:val="24"/>
      <w:lang w:eastAsia="ru-RU"/>
    </w:rPr>
  </w:style>
  <w:style w:type="paragraph" w:customStyle="1" w:styleId="xl93">
    <w:name w:val="xl93"/>
    <w:basedOn w:val="a"/>
    <w:rsid w:val="00BC1310"/>
    <w:pPr>
      <w:spacing w:before="100" w:beforeAutospacing="1" w:after="100" w:afterAutospacing="1" w:line="240" w:lineRule="auto"/>
    </w:pPr>
    <w:rPr>
      <w:rFonts w:eastAsia="Times New Roman"/>
      <w:szCs w:val="24"/>
      <w:lang w:eastAsia="ru-RU"/>
    </w:rPr>
  </w:style>
  <w:style w:type="paragraph" w:customStyle="1" w:styleId="xl94">
    <w:name w:val="xl94"/>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95">
    <w:name w:val="xl95"/>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olor w:val="000000"/>
      <w:szCs w:val="24"/>
      <w:lang w:eastAsia="ru-RU"/>
    </w:rPr>
  </w:style>
  <w:style w:type="paragraph" w:customStyle="1" w:styleId="xl96">
    <w:name w:val="xl96"/>
    <w:basedOn w:val="a"/>
    <w:rsid w:val="00BC131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eastAsia="Times New Roman"/>
      <w:szCs w:val="24"/>
      <w:lang w:eastAsia="ru-RU"/>
    </w:rPr>
  </w:style>
  <w:style w:type="paragraph" w:customStyle="1" w:styleId="xl97">
    <w:name w:val="xl97"/>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98">
    <w:name w:val="xl98"/>
    <w:basedOn w:val="a"/>
    <w:rsid w:val="00BC1310"/>
    <w:pPr>
      <w:spacing w:before="100" w:beforeAutospacing="1" w:after="100" w:afterAutospacing="1" w:line="240" w:lineRule="auto"/>
      <w:jc w:val="center"/>
      <w:textAlignment w:val="top"/>
    </w:pPr>
    <w:rPr>
      <w:rFonts w:eastAsia="Times New Roman"/>
      <w:szCs w:val="24"/>
      <w:lang w:eastAsia="ru-RU"/>
    </w:rPr>
  </w:style>
  <w:style w:type="paragraph" w:customStyle="1" w:styleId="xl99">
    <w:name w:val="xl99"/>
    <w:basedOn w:val="a"/>
    <w:rsid w:val="00BC1310"/>
    <w:pPr>
      <w:spacing w:before="100" w:beforeAutospacing="1" w:after="100" w:afterAutospacing="1" w:line="240" w:lineRule="auto"/>
      <w:jc w:val="center"/>
    </w:pPr>
    <w:rPr>
      <w:rFonts w:eastAsia="Times New Roman"/>
      <w:szCs w:val="24"/>
      <w:lang w:eastAsia="ru-RU"/>
    </w:rPr>
  </w:style>
  <w:style w:type="paragraph" w:customStyle="1" w:styleId="xl100">
    <w:name w:val="xl100"/>
    <w:basedOn w:val="a"/>
    <w:rsid w:val="00BC1310"/>
    <w:pPr>
      <w:pBdr>
        <w:right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1">
    <w:name w:val="xl101"/>
    <w:basedOn w:val="a"/>
    <w:rsid w:val="00BC131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2">
    <w:name w:val="xl102"/>
    <w:basedOn w:val="a"/>
    <w:rsid w:val="00BC1310"/>
    <w:pPr>
      <w:pBdr>
        <w:top w:val="single" w:sz="4" w:space="0" w:color="auto"/>
        <w:bottom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103">
    <w:name w:val="xl103"/>
    <w:basedOn w:val="a"/>
    <w:rsid w:val="00BC1310"/>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104">
    <w:name w:val="xl104"/>
    <w:basedOn w:val="a"/>
    <w:rsid w:val="00BC13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szCs w:val="24"/>
      <w:lang w:eastAsia="ru-RU"/>
    </w:rPr>
  </w:style>
  <w:style w:type="paragraph" w:styleId="afff">
    <w:name w:val="Revision"/>
    <w:hidden/>
    <w:uiPriority w:val="99"/>
    <w:semiHidden/>
    <w:rsid w:val="00BC1310"/>
    <w:rPr>
      <w:rFonts w:ascii="Calibri" w:hAnsi="Calibri"/>
      <w:sz w:val="22"/>
      <w:szCs w:val="22"/>
      <w:lang w:eastAsia="en-US"/>
    </w:rPr>
  </w:style>
  <w:style w:type="character" w:customStyle="1" w:styleId="news-date-time1">
    <w:name w:val="news-date-time1"/>
    <w:rsid w:val="00BC1310"/>
    <w:rPr>
      <w:color w:val="8A8A8A"/>
    </w:rPr>
  </w:style>
  <w:style w:type="character" w:customStyle="1" w:styleId="1c">
    <w:name w:val="Стиль Заголовок 1 + По центру Знак"/>
    <w:link w:val="1d"/>
    <w:locked/>
    <w:rsid w:val="00BC1310"/>
    <w:rPr>
      <w:rFonts w:eastAsia="Times New Roman"/>
      <w:bCs/>
      <w:smallCaps/>
      <w:kern w:val="32"/>
      <w:sz w:val="26"/>
      <w:szCs w:val="32"/>
      <w:lang w:eastAsia="ar-SA"/>
    </w:rPr>
  </w:style>
  <w:style w:type="paragraph" w:customStyle="1" w:styleId="1d">
    <w:name w:val="Стиль Заголовок 1 + По центру"/>
    <w:basedOn w:val="1"/>
    <w:link w:val="1c"/>
    <w:qFormat/>
    <w:rsid w:val="00BC1310"/>
    <w:pPr>
      <w:keepLines w:val="0"/>
      <w:spacing w:before="0" w:line="240" w:lineRule="auto"/>
      <w:jc w:val="center"/>
    </w:pPr>
    <w:rPr>
      <w:rFonts w:ascii="Times New Roman" w:hAnsi="Times New Roman"/>
      <w:b w:val="0"/>
      <w:smallCaps/>
      <w:color w:val="auto"/>
      <w:kern w:val="32"/>
      <w:sz w:val="26"/>
      <w:szCs w:val="32"/>
      <w:lang w:eastAsia="ar-SA"/>
    </w:rPr>
  </w:style>
  <w:style w:type="paragraph" w:customStyle="1" w:styleId="510">
    <w:name w:val="Знак5 Знак Знак Знак1"/>
    <w:basedOn w:val="a"/>
    <w:rsid w:val="000645D7"/>
    <w:pPr>
      <w:spacing w:after="160" w:line="240" w:lineRule="exact"/>
      <w:jc w:val="left"/>
    </w:pPr>
    <w:rPr>
      <w:rFonts w:ascii="Verdana" w:eastAsia="Times New Roman" w:hAnsi="Verdana"/>
      <w:sz w:val="20"/>
      <w:szCs w:val="20"/>
      <w:lang w:val="en-US"/>
    </w:rPr>
  </w:style>
  <w:style w:type="paragraph" w:customStyle="1" w:styleId="1e">
    <w:name w:val="Знак Знак Знак Знак Знак Знак Знак Знак1 Знак"/>
    <w:basedOn w:val="a"/>
    <w:rsid w:val="000645D7"/>
    <w:pPr>
      <w:spacing w:after="0" w:line="240" w:lineRule="auto"/>
      <w:jc w:val="left"/>
    </w:pPr>
    <w:rPr>
      <w:rFonts w:ascii="Verdana" w:eastAsia="Times New Roman" w:hAnsi="Verdana" w:cs="Verdana"/>
      <w:sz w:val="20"/>
      <w:szCs w:val="20"/>
      <w:lang w:val="en-US"/>
    </w:rPr>
  </w:style>
  <w:style w:type="paragraph" w:customStyle="1" w:styleId="1f">
    <w:name w:val="1 Рисунок"/>
    <w:basedOn w:val="a"/>
    <w:rsid w:val="000645D7"/>
    <w:pPr>
      <w:tabs>
        <w:tab w:val="num" w:pos="1080"/>
      </w:tabs>
      <w:spacing w:after="0"/>
      <w:ind w:left="1080" w:hanging="360"/>
      <w:jc w:val="center"/>
    </w:pPr>
    <w:rPr>
      <w:rFonts w:eastAsia="Times New Roman"/>
      <w:szCs w:val="20"/>
      <w:lang w:eastAsia="ru-RU"/>
    </w:rPr>
  </w:style>
  <w:style w:type="paragraph" w:customStyle="1" w:styleId="afff0">
    <w:name w:val="Знак Знак Знак Знак Знак Знак Знак Знак Знак Знак Знак Знак Знак"/>
    <w:basedOn w:val="a"/>
    <w:rsid w:val="000645D7"/>
    <w:pPr>
      <w:spacing w:after="160" w:line="240" w:lineRule="exact"/>
      <w:jc w:val="left"/>
    </w:pPr>
    <w:rPr>
      <w:rFonts w:ascii="Verdana" w:eastAsia="Times New Roman" w:hAnsi="Verdana"/>
      <w:sz w:val="20"/>
      <w:szCs w:val="20"/>
      <w:lang w:val="en-US"/>
    </w:rPr>
  </w:style>
  <w:style w:type="paragraph" w:customStyle="1" w:styleId="140">
    <w:name w:val="Обычный+14п"/>
    <w:basedOn w:val="af4"/>
    <w:rsid w:val="000645D7"/>
    <w:pPr>
      <w:ind w:firstLine="360"/>
      <w:jc w:val="both"/>
    </w:pPr>
    <w:rPr>
      <w:b w:val="0"/>
      <w:szCs w:val="24"/>
      <w:lang w:val="ru-RU" w:eastAsia="en-US"/>
    </w:rPr>
  </w:style>
  <w:style w:type="paragraph" w:customStyle="1" w:styleId="afff1">
    <w:name w:val="Содержимое таблицы"/>
    <w:basedOn w:val="a"/>
    <w:rsid w:val="000645D7"/>
    <w:pPr>
      <w:suppressLineNumbers/>
      <w:suppressAutoHyphens/>
      <w:spacing w:after="0" w:line="240" w:lineRule="auto"/>
      <w:jc w:val="left"/>
    </w:pPr>
    <w:rPr>
      <w:rFonts w:eastAsia="Times New Roman"/>
      <w:szCs w:val="24"/>
      <w:lang w:eastAsia="ar-SA"/>
    </w:rPr>
  </w:style>
  <w:style w:type="paragraph" w:styleId="afff2">
    <w:name w:val="Title"/>
    <w:basedOn w:val="a"/>
    <w:next w:val="af4"/>
    <w:link w:val="1f0"/>
    <w:qFormat/>
    <w:rsid w:val="000645D7"/>
    <w:pPr>
      <w:keepNext/>
      <w:suppressAutoHyphens/>
      <w:spacing w:before="240" w:after="120" w:line="240" w:lineRule="auto"/>
      <w:jc w:val="left"/>
    </w:pPr>
    <w:rPr>
      <w:rFonts w:ascii="Liberation Sans" w:eastAsia="DejaVu Sans" w:hAnsi="Liberation Sans"/>
      <w:sz w:val="28"/>
      <w:szCs w:val="28"/>
      <w:lang w:eastAsia="ar-SA"/>
    </w:rPr>
  </w:style>
  <w:style w:type="table" w:customStyle="1" w:styleId="1f1">
    <w:name w:val="Сетка таблицы1"/>
    <w:basedOn w:val="a1"/>
    <w:next w:val="afff3"/>
    <w:uiPriority w:val="59"/>
    <w:rsid w:val="009A135E"/>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3">
    <w:name w:val="Table Grid"/>
    <w:basedOn w:val="a1"/>
    <w:uiPriority w:val="59"/>
    <w:rsid w:val="009A1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4">
    <w:name w:val="List"/>
    <w:basedOn w:val="a"/>
    <w:uiPriority w:val="99"/>
    <w:rsid w:val="00AE6F09"/>
    <w:pPr>
      <w:widowControl w:val="0"/>
      <w:spacing w:after="0" w:line="240" w:lineRule="auto"/>
      <w:ind w:left="283" w:hanging="283"/>
    </w:pPr>
    <w:rPr>
      <w:rFonts w:eastAsia="Times New Roman"/>
      <w:sz w:val="20"/>
      <w:szCs w:val="20"/>
      <w:lang w:eastAsia="ru-RU"/>
    </w:rPr>
  </w:style>
  <w:style w:type="character" w:customStyle="1" w:styleId="dropcap">
    <w:name w:val="dropcap"/>
    <w:rsid w:val="00356C35"/>
  </w:style>
  <w:style w:type="table" w:styleId="-5">
    <w:name w:val="Light Shading Accent 5"/>
    <w:basedOn w:val="a1"/>
    <w:uiPriority w:val="60"/>
    <w:rsid w:val="00880F5D"/>
    <w:rPr>
      <w:rFonts w:ascii="Calibri" w:eastAsia="Times New Roman" w:hAnsi="Calibri"/>
      <w:color w:val="703203"/>
      <w:sz w:val="22"/>
      <w:szCs w:val="22"/>
      <w:lang w:val="en-US" w:eastAsia="en-US" w:bidi="en-US"/>
    </w:rPr>
    <w:tblPr>
      <w:tblStyleRowBandSize w:val="1"/>
      <w:tblStyleColBandSize w:val="1"/>
      <w:tblInd w:w="0" w:type="dxa"/>
      <w:tblBorders>
        <w:top w:val="single" w:sz="8" w:space="0" w:color="964305"/>
        <w:bottom w:val="single" w:sz="8" w:space="0" w:color="96430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styleId="-3">
    <w:name w:val="Light Shading Accent 3"/>
    <w:basedOn w:val="a1"/>
    <w:uiPriority w:val="60"/>
    <w:rsid w:val="00880F5D"/>
    <w:rPr>
      <w:rFonts w:ascii="Calibri" w:eastAsia="Times New Roman" w:hAnsi="Calibri"/>
      <w:color w:val="912122"/>
      <w:sz w:val="22"/>
      <w:szCs w:val="22"/>
      <w:lang w:val="en-US" w:eastAsia="en-US" w:bidi="en-US"/>
    </w:rPr>
    <w:tblPr>
      <w:tblStyleRowBandSize w:val="1"/>
      <w:tblStyleColBandSize w:val="1"/>
      <w:tblInd w:w="0" w:type="dxa"/>
      <w:tblBorders>
        <w:top w:val="single" w:sz="8" w:space="0" w:color="C32D2E"/>
        <w:bottom w:val="single" w:sz="8" w:space="0" w:color="C32D2E"/>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paragraph" w:customStyle="1" w:styleId="27">
    <w:name w:val="Абзац списка2"/>
    <w:basedOn w:val="a"/>
    <w:rsid w:val="0072745A"/>
    <w:pPr>
      <w:widowControl w:val="0"/>
      <w:spacing w:after="0" w:line="240" w:lineRule="auto"/>
      <w:ind w:left="720"/>
      <w:jc w:val="left"/>
    </w:pPr>
    <w:rPr>
      <w:sz w:val="28"/>
      <w:szCs w:val="28"/>
      <w:lang w:eastAsia="ru-RU"/>
    </w:rPr>
  </w:style>
  <w:style w:type="character" w:customStyle="1" w:styleId="style81">
    <w:name w:val="style81"/>
    <w:rsid w:val="00555FD7"/>
    <w:rPr>
      <w:color w:val="464646"/>
    </w:rPr>
  </w:style>
  <w:style w:type="table" w:styleId="-2">
    <w:name w:val="Light Shading Accent 2"/>
    <w:basedOn w:val="a1"/>
    <w:uiPriority w:val="60"/>
    <w:rsid w:val="002A5B4A"/>
    <w:rPr>
      <w:rFonts w:ascii="Calibri" w:eastAsia="Times New Roman" w:hAnsi="Calibri"/>
      <w:color w:val="C48B01"/>
      <w:sz w:val="22"/>
      <w:szCs w:val="22"/>
      <w:lang w:val="en-US" w:eastAsia="en-US" w:bidi="en-US"/>
    </w:rPr>
    <w:tblPr>
      <w:tblStyleRowBandSize w:val="1"/>
      <w:tblStyleColBandSize w:val="1"/>
      <w:tblBorders>
        <w:top w:val="single" w:sz="8" w:space="0" w:color="FEB80A"/>
        <w:bottom w:val="single" w:sz="8" w:space="0" w:color="FEB80A"/>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EB80A"/>
          <w:left w:val="nil"/>
          <w:bottom w:val="single" w:sz="8" w:space="0" w:color="FEB80A"/>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EB80A"/>
          <w:left w:val="nil"/>
          <w:bottom w:val="single" w:sz="8" w:space="0" w:color="FEB80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DC2"/>
      </w:tcPr>
    </w:tblStylePr>
    <w:tblStylePr w:type="band1Horz">
      <w:tblPr/>
      <w:tcPr>
        <w:tcBorders>
          <w:left w:val="nil"/>
          <w:right w:val="nil"/>
          <w:insideH w:val="nil"/>
          <w:insideV w:val="nil"/>
        </w:tcBorders>
        <w:shd w:val="clear" w:color="auto" w:fill="FEEDC2"/>
      </w:tcPr>
    </w:tblStylePr>
  </w:style>
  <w:style w:type="table" w:customStyle="1" w:styleId="-12">
    <w:name w:val="Светлая заливка - Акцент 12"/>
    <w:basedOn w:val="a1"/>
    <w:uiPriority w:val="60"/>
    <w:rsid w:val="002A5B4A"/>
    <w:rPr>
      <w:rFonts w:ascii="Calibri" w:eastAsia="Times New Roman" w:hAnsi="Calibri"/>
      <w:color w:val="2A6C7D"/>
      <w:sz w:val="22"/>
      <w:szCs w:val="22"/>
      <w:lang w:val="en-US" w:eastAsia="en-US" w:bidi="en-US"/>
    </w:rPr>
    <w:tblPr>
      <w:tblStyleRowBandSize w:val="1"/>
      <w:tblStyleColBandSize w:val="1"/>
      <w:tblBorders>
        <w:top w:val="single" w:sz="8" w:space="0" w:color="3891A7"/>
        <w:bottom w:val="single" w:sz="8" w:space="0" w:color="3891A7"/>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11">
    <w:name w:val="Светлая заливка - Акцент 11"/>
    <w:basedOn w:val="a1"/>
    <w:uiPriority w:val="60"/>
    <w:rsid w:val="00F968C3"/>
    <w:rPr>
      <w:rFonts w:ascii="Calibri" w:eastAsia="Times New Roman" w:hAnsi="Calibri"/>
      <w:color w:val="2A6C7D"/>
      <w:sz w:val="22"/>
      <w:szCs w:val="22"/>
      <w:lang w:val="en-US" w:eastAsia="en-US" w:bidi="en-US"/>
    </w:rPr>
    <w:tblPr>
      <w:tblStyleRowBandSize w:val="1"/>
      <w:tblStyleColBandSize w:val="1"/>
      <w:tblBorders>
        <w:top w:val="single" w:sz="8" w:space="0" w:color="3891A7"/>
        <w:bottom w:val="single" w:sz="8" w:space="0" w:color="3891A7"/>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styleId="-4">
    <w:name w:val="Light Shading Accent 4"/>
    <w:basedOn w:val="a1"/>
    <w:uiPriority w:val="60"/>
    <w:rsid w:val="001D50BB"/>
    <w:rPr>
      <w:rFonts w:ascii="Calibri" w:eastAsia="Times New Roman" w:hAnsi="Calibri"/>
      <w:color w:val="627F26"/>
      <w:sz w:val="22"/>
      <w:szCs w:val="22"/>
      <w:lang w:val="en-US" w:eastAsia="en-US" w:bidi="en-US"/>
    </w:rPr>
    <w:tblPr>
      <w:tblStyleRowBandSize w:val="1"/>
      <w:tblStyleColBandSize w:val="1"/>
      <w:tblBorders>
        <w:top w:val="single" w:sz="8" w:space="0" w:color="84AA33"/>
        <w:bottom w:val="single" w:sz="8" w:space="0" w:color="84AA33"/>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styleId="-6">
    <w:name w:val="Light Shading Accent 6"/>
    <w:basedOn w:val="a1"/>
    <w:uiPriority w:val="60"/>
    <w:rsid w:val="001D50BB"/>
    <w:rPr>
      <w:rFonts w:ascii="Calibri" w:eastAsia="Times New Roman" w:hAnsi="Calibri"/>
      <w:color w:val="354369"/>
      <w:sz w:val="22"/>
      <w:szCs w:val="22"/>
      <w:lang w:val="en-US" w:eastAsia="en-US" w:bidi="en-US"/>
    </w:rPr>
    <w:tblPr>
      <w:tblStyleRowBandSize w:val="1"/>
      <w:tblStyleColBandSize w:val="1"/>
      <w:tblBorders>
        <w:top w:val="single" w:sz="8" w:space="0" w:color="475A8D"/>
        <w:bottom w:val="single" w:sz="8" w:space="0" w:color="475A8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character" w:customStyle="1" w:styleId="style80">
    <w:name w:val="style8"/>
    <w:rsid w:val="008E52AB"/>
  </w:style>
  <w:style w:type="character" w:customStyle="1" w:styleId="style230">
    <w:name w:val="style23"/>
    <w:rsid w:val="008E52AB"/>
  </w:style>
  <w:style w:type="character" w:customStyle="1" w:styleId="news">
    <w:name w:val="news"/>
    <w:rsid w:val="008E52AB"/>
  </w:style>
  <w:style w:type="paragraph" w:customStyle="1" w:styleId="36">
    <w:name w:val="Знак Знак3 Знак Знак"/>
    <w:basedOn w:val="a"/>
    <w:rsid w:val="00C219E1"/>
    <w:pPr>
      <w:spacing w:before="100" w:beforeAutospacing="1" w:after="100" w:afterAutospacing="1" w:line="240" w:lineRule="auto"/>
      <w:jc w:val="left"/>
    </w:pPr>
    <w:rPr>
      <w:rFonts w:ascii="Tahoma" w:eastAsia="Times New Roman" w:hAnsi="Tahoma"/>
      <w:sz w:val="20"/>
      <w:szCs w:val="20"/>
      <w:lang w:val="en-US"/>
    </w:rPr>
  </w:style>
  <w:style w:type="character" w:customStyle="1" w:styleId="apple-converted-space">
    <w:name w:val="apple-converted-space"/>
    <w:rsid w:val="008D5C38"/>
  </w:style>
  <w:style w:type="paragraph" w:customStyle="1" w:styleId="28">
    <w:name w:val="Без интервала2"/>
    <w:uiPriority w:val="99"/>
    <w:rsid w:val="004802D5"/>
    <w:rPr>
      <w:rFonts w:ascii="Calibri" w:hAnsi="Calibri" w:cs="Calibri"/>
      <w:sz w:val="22"/>
      <w:szCs w:val="22"/>
    </w:rPr>
  </w:style>
  <w:style w:type="character" w:customStyle="1" w:styleId="dd-postheadericon">
    <w:name w:val="dd-postheadericon"/>
    <w:rsid w:val="00CF6B63"/>
  </w:style>
  <w:style w:type="character" w:customStyle="1" w:styleId="29">
    <w:name w:val="2"/>
    <w:rsid w:val="001F64E3"/>
  </w:style>
  <w:style w:type="paragraph" w:customStyle="1" w:styleId="2a">
    <w:name w:val="Абзац списка2"/>
    <w:basedOn w:val="a"/>
    <w:uiPriority w:val="99"/>
    <w:rsid w:val="006A48BB"/>
    <w:pPr>
      <w:spacing w:after="0" w:line="240" w:lineRule="auto"/>
      <w:ind w:left="720"/>
      <w:contextualSpacing/>
      <w:jc w:val="left"/>
    </w:pPr>
    <w:rPr>
      <w:rFonts w:ascii="Cambria" w:eastAsia="MS ??" w:hAnsi="Cambria"/>
      <w:szCs w:val="24"/>
      <w:lang w:eastAsia="ru-RU"/>
    </w:rPr>
  </w:style>
  <w:style w:type="character" w:customStyle="1" w:styleId="blue">
    <w:name w:val="blue"/>
    <w:rsid w:val="00F12E4C"/>
  </w:style>
  <w:style w:type="paragraph" w:customStyle="1" w:styleId="afff5">
    <w:name w:val="Абзац"/>
    <w:basedOn w:val="a"/>
    <w:link w:val="afff6"/>
    <w:qFormat/>
    <w:rsid w:val="00761048"/>
    <w:pPr>
      <w:spacing w:before="120" w:after="60" w:line="240" w:lineRule="auto"/>
      <w:ind w:firstLine="567"/>
    </w:pPr>
    <w:rPr>
      <w:rFonts w:eastAsia="Times New Roman"/>
      <w:szCs w:val="24"/>
      <w:lang/>
    </w:rPr>
  </w:style>
  <w:style w:type="character" w:customStyle="1" w:styleId="afff6">
    <w:name w:val="Абзац Знак"/>
    <w:link w:val="afff5"/>
    <w:rsid w:val="00761048"/>
    <w:rPr>
      <w:rFonts w:eastAsia="Times New Roman"/>
      <w:sz w:val="24"/>
      <w:szCs w:val="24"/>
      <w:lang/>
    </w:rPr>
  </w:style>
  <w:style w:type="character" w:customStyle="1" w:styleId="37">
    <w:name w:val="Основной текст (3)_"/>
    <w:link w:val="310"/>
    <w:uiPriority w:val="99"/>
    <w:locked/>
    <w:rsid w:val="0014561E"/>
    <w:rPr>
      <w:sz w:val="26"/>
      <w:szCs w:val="26"/>
      <w:shd w:val="clear" w:color="auto" w:fill="FFFFFF"/>
    </w:rPr>
  </w:style>
  <w:style w:type="paragraph" w:customStyle="1" w:styleId="310">
    <w:name w:val="Основной текст (3)1"/>
    <w:basedOn w:val="a"/>
    <w:link w:val="37"/>
    <w:uiPriority w:val="99"/>
    <w:rsid w:val="0014561E"/>
    <w:pPr>
      <w:shd w:val="clear" w:color="auto" w:fill="FFFFFF"/>
      <w:spacing w:before="240" w:after="1080" w:line="240" w:lineRule="atLeast"/>
      <w:jc w:val="left"/>
    </w:pPr>
    <w:rPr>
      <w:sz w:val="26"/>
      <w:szCs w:val="26"/>
      <w:lang/>
    </w:rPr>
  </w:style>
  <w:style w:type="paragraph" w:customStyle="1" w:styleId="afff7">
    <w:name w:val="Знак"/>
    <w:basedOn w:val="a"/>
    <w:rsid w:val="00E9418E"/>
    <w:pPr>
      <w:spacing w:before="100" w:beforeAutospacing="1" w:after="100" w:afterAutospacing="1" w:line="240" w:lineRule="auto"/>
      <w:jc w:val="left"/>
    </w:pPr>
    <w:rPr>
      <w:rFonts w:ascii="Tahoma" w:eastAsia="Times New Roman" w:hAnsi="Tahoma"/>
      <w:sz w:val="20"/>
      <w:szCs w:val="20"/>
      <w:lang w:val="en-US"/>
    </w:rPr>
  </w:style>
  <w:style w:type="character" w:customStyle="1" w:styleId="1f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ocked/>
    <w:rsid w:val="001559BB"/>
    <w:rPr>
      <w:sz w:val="24"/>
      <w:szCs w:val="24"/>
      <w:lang w:val="ru-RU" w:eastAsia="ru-RU" w:bidi="ar-SA"/>
    </w:rPr>
  </w:style>
  <w:style w:type="paragraph" w:customStyle="1" w:styleId="2b">
    <w:name w:val="Обычный2"/>
    <w:rsid w:val="00B403A0"/>
    <w:pPr>
      <w:widowControl w:val="0"/>
      <w:snapToGrid w:val="0"/>
    </w:pPr>
    <w:rPr>
      <w:rFonts w:eastAsia="Times New Roman"/>
      <w:b/>
      <w:i/>
    </w:rPr>
  </w:style>
  <w:style w:type="character" w:customStyle="1" w:styleId="1f3">
    <w:name w:val="Без интервала Знак1"/>
    <w:uiPriority w:val="99"/>
    <w:locked/>
    <w:rsid w:val="00B403A0"/>
    <w:rPr>
      <w:rFonts w:ascii="Calibri" w:hAnsi="Calibri"/>
      <w:sz w:val="22"/>
      <w:lang w:val="ru-RU" w:eastAsia="ru-RU"/>
    </w:rPr>
  </w:style>
  <w:style w:type="paragraph" w:customStyle="1" w:styleId="1f4">
    <w:name w:val="1"/>
    <w:basedOn w:val="a"/>
    <w:rsid w:val="0093504C"/>
    <w:pPr>
      <w:spacing w:before="100" w:beforeAutospacing="1" w:after="100" w:afterAutospacing="1" w:line="240" w:lineRule="auto"/>
      <w:jc w:val="left"/>
    </w:pPr>
    <w:rPr>
      <w:rFonts w:ascii="Tahoma" w:eastAsia="Times New Roman" w:hAnsi="Tahoma"/>
      <w:sz w:val="28"/>
      <w:szCs w:val="28"/>
      <w:lang w:val="en-US"/>
    </w:rPr>
  </w:style>
  <w:style w:type="paragraph" w:customStyle="1" w:styleId="formattext">
    <w:name w:val="formattext"/>
    <w:basedOn w:val="a"/>
    <w:rsid w:val="00136609"/>
    <w:pPr>
      <w:spacing w:before="100" w:beforeAutospacing="1" w:after="100" w:afterAutospacing="1" w:line="240" w:lineRule="auto"/>
      <w:jc w:val="left"/>
    </w:pPr>
    <w:rPr>
      <w:rFonts w:eastAsia="Times New Roman"/>
      <w:szCs w:val="24"/>
      <w:lang w:eastAsia="ru-RU"/>
    </w:rPr>
  </w:style>
  <w:style w:type="paragraph" w:customStyle="1" w:styleId="afff8">
    <w:name w:val="текст стратег"/>
    <w:basedOn w:val="a"/>
    <w:uiPriority w:val="99"/>
    <w:rsid w:val="00205987"/>
    <w:pPr>
      <w:spacing w:after="0"/>
      <w:ind w:firstLine="567"/>
    </w:pPr>
    <w:rPr>
      <w:rFonts w:eastAsia="Times New Roman"/>
      <w:sz w:val="26"/>
      <w:lang w:eastAsia="ru-RU"/>
    </w:rPr>
  </w:style>
  <w:style w:type="paragraph" w:customStyle="1" w:styleId="38">
    <w:name w:val="Без интервала3"/>
    <w:rsid w:val="00FA31D2"/>
    <w:rPr>
      <w:rFonts w:ascii="Calibri" w:eastAsia="Times New Roman" w:hAnsi="Calibri"/>
      <w:sz w:val="22"/>
      <w:szCs w:val="22"/>
      <w:lang w:eastAsia="en-US"/>
    </w:rPr>
  </w:style>
  <w:style w:type="character" w:customStyle="1" w:styleId="ft23111">
    <w:name w:val="ft23111"/>
    <w:rsid w:val="006A5BBA"/>
  </w:style>
  <w:style w:type="character" w:styleId="afff9">
    <w:name w:val="annotation reference"/>
    <w:uiPriority w:val="99"/>
    <w:semiHidden/>
    <w:unhideWhenUsed/>
    <w:rsid w:val="00AE0D89"/>
    <w:rPr>
      <w:sz w:val="16"/>
      <w:szCs w:val="16"/>
    </w:rPr>
  </w:style>
  <w:style w:type="character" w:customStyle="1" w:styleId="1f0">
    <w:name w:val="Название Знак1"/>
    <w:link w:val="afff2"/>
    <w:rsid w:val="00652F93"/>
    <w:rPr>
      <w:rFonts w:ascii="Liberation Sans" w:eastAsia="DejaVu Sans" w:hAnsi="Liberation Sans" w:cs="DejaVu Sans"/>
      <w:sz w:val="28"/>
      <w:szCs w:val="28"/>
      <w:lang w:eastAsia="ar-SA"/>
    </w:rPr>
  </w:style>
  <w:style w:type="paragraph" w:customStyle="1" w:styleId="afffa">
    <w:name w:val="Знак Знак Знак Знак Знак Знак Знак Знак Знак Знак"/>
    <w:basedOn w:val="a"/>
    <w:rsid w:val="00390B0E"/>
    <w:pPr>
      <w:spacing w:before="100" w:beforeAutospacing="1" w:after="100" w:afterAutospacing="1" w:line="240" w:lineRule="auto"/>
      <w:jc w:val="left"/>
    </w:pPr>
    <w:rPr>
      <w:rFonts w:ascii="Tahoma" w:eastAsia="Times New Roman" w:hAnsi="Tahoma"/>
      <w:sz w:val="20"/>
      <w:szCs w:val="20"/>
      <w:lang w:val="en-US"/>
    </w:rPr>
  </w:style>
  <w:style w:type="character" w:customStyle="1" w:styleId="2c">
    <w:name w:val="Основной текст (2)_"/>
    <w:link w:val="2d"/>
    <w:rsid w:val="00335660"/>
    <w:rPr>
      <w:rFonts w:eastAsia="Times New Roman"/>
      <w:sz w:val="28"/>
      <w:szCs w:val="28"/>
      <w:shd w:val="clear" w:color="auto" w:fill="FFFFFF"/>
    </w:rPr>
  </w:style>
  <w:style w:type="paragraph" w:customStyle="1" w:styleId="2d">
    <w:name w:val="Основной текст (2)"/>
    <w:basedOn w:val="a"/>
    <w:link w:val="2c"/>
    <w:rsid w:val="00335660"/>
    <w:pPr>
      <w:widowControl w:val="0"/>
      <w:shd w:val="clear" w:color="auto" w:fill="FFFFFF"/>
      <w:spacing w:before="900" w:after="240" w:line="0" w:lineRule="atLeast"/>
      <w:ind w:hanging="2100"/>
    </w:pPr>
    <w:rPr>
      <w:rFonts w:eastAsia="Times New Roman"/>
      <w:sz w:val="28"/>
      <w:szCs w:val="28"/>
      <w:lang w:eastAsia="ru-RU"/>
    </w:rPr>
  </w:style>
  <w:style w:type="character" w:customStyle="1" w:styleId="2Exact">
    <w:name w:val="Основной текст (2) Exact"/>
    <w:basedOn w:val="a0"/>
    <w:rsid w:val="00D55AAD"/>
    <w:rPr>
      <w:rFonts w:ascii="Times New Roman" w:eastAsia="Times New Roman" w:hAnsi="Times New Roman" w:cs="Times New Roman"/>
      <w:b w:val="0"/>
      <w:bCs w:val="0"/>
      <w:i w:val="0"/>
      <w:iCs w:val="0"/>
      <w:smallCaps w:val="0"/>
      <w:strike w:val="0"/>
      <w:sz w:val="28"/>
      <w:szCs w:val="28"/>
      <w:u w:val="none"/>
    </w:rPr>
  </w:style>
  <w:style w:type="character" w:customStyle="1" w:styleId="2e">
    <w:name w:val="Основной текст (2) + Курсив"/>
    <w:basedOn w:val="2c"/>
    <w:rsid w:val="00F13ED9"/>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c"/>
    <w:rsid w:val="008279A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CenturyGothic12pt">
    <w:name w:val="Основной текст (2) + Century Gothic;12 pt;Полужирный"/>
    <w:basedOn w:val="2c"/>
    <w:rsid w:val="008279AD"/>
    <w:rPr>
      <w:rFonts w:ascii="Century Gothic" w:eastAsia="Century Gothic" w:hAnsi="Century Gothic" w:cs="Century Gothic"/>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b">
    <w:name w:val="Колонтитул_"/>
    <w:basedOn w:val="a0"/>
    <w:link w:val="afffc"/>
    <w:rsid w:val="007903F2"/>
    <w:rPr>
      <w:rFonts w:eastAsia="Times New Roman"/>
      <w:shd w:val="clear" w:color="auto" w:fill="FFFFFF"/>
    </w:rPr>
  </w:style>
  <w:style w:type="character" w:customStyle="1" w:styleId="230">
    <w:name w:val="Заголовок №2 (3)_"/>
    <w:basedOn w:val="a0"/>
    <w:link w:val="231"/>
    <w:rsid w:val="007903F2"/>
    <w:rPr>
      <w:rFonts w:eastAsia="Times New Roman"/>
      <w:sz w:val="36"/>
      <w:szCs w:val="36"/>
      <w:shd w:val="clear" w:color="auto" w:fill="FFFFFF"/>
    </w:rPr>
  </w:style>
  <w:style w:type="character" w:customStyle="1" w:styleId="115pt1pt">
    <w:name w:val="Колонтитул + 11;5 pt;Интервал 1 pt"/>
    <w:basedOn w:val="afffb"/>
    <w:rsid w:val="007903F2"/>
    <w:rPr>
      <w:rFonts w:eastAsia="Times New Roman"/>
      <w:color w:val="000000"/>
      <w:spacing w:val="20"/>
      <w:w w:val="100"/>
      <w:position w:val="0"/>
      <w:sz w:val="23"/>
      <w:szCs w:val="23"/>
      <w:shd w:val="clear" w:color="auto" w:fill="FFFFFF"/>
      <w:lang w:val="en-US" w:eastAsia="en-US" w:bidi="en-US"/>
    </w:rPr>
  </w:style>
  <w:style w:type="paragraph" w:customStyle="1" w:styleId="afffc">
    <w:name w:val="Колонтитул"/>
    <w:basedOn w:val="a"/>
    <w:link w:val="afffb"/>
    <w:rsid w:val="007903F2"/>
    <w:pPr>
      <w:widowControl w:val="0"/>
      <w:shd w:val="clear" w:color="auto" w:fill="FFFFFF"/>
      <w:spacing w:after="0" w:line="0" w:lineRule="atLeast"/>
      <w:jc w:val="left"/>
    </w:pPr>
    <w:rPr>
      <w:rFonts w:eastAsia="Times New Roman"/>
      <w:sz w:val="20"/>
      <w:szCs w:val="20"/>
      <w:lang w:eastAsia="ru-RU"/>
    </w:rPr>
  </w:style>
  <w:style w:type="paragraph" w:customStyle="1" w:styleId="231">
    <w:name w:val="Заголовок №2 (3)"/>
    <w:basedOn w:val="a"/>
    <w:link w:val="230"/>
    <w:rsid w:val="007903F2"/>
    <w:pPr>
      <w:widowControl w:val="0"/>
      <w:shd w:val="clear" w:color="auto" w:fill="FFFFFF"/>
      <w:spacing w:after="480" w:line="0" w:lineRule="atLeast"/>
      <w:jc w:val="center"/>
      <w:outlineLvl w:val="1"/>
    </w:pPr>
    <w:rPr>
      <w:rFonts w:eastAsia="Times New Roman"/>
      <w:sz w:val="36"/>
      <w:szCs w:val="36"/>
      <w:lang w:eastAsia="ru-RU"/>
    </w:rPr>
  </w:style>
  <w:style w:type="character" w:customStyle="1" w:styleId="afffd">
    <w:name w:val="Основной текст_"/>
    <w:basedOn w:val="a0"/>
    <w:rsid w:val="00C348C7"/>
    <w:rPr>
      <w:rFonts w:ascii="Times New Roman" w:eastAsia="Times New Roman" w:hAnsi="Times New Roman" w:cs="Times New Roman"/>
      <w:color w:val="333333"/>
    </w:rPr>
  </w:style>
  <w:style w:type="character" w:customStyle="1" w:styleId="FontStyle56">
    <w:name w:val="Font Style56"/>
    <w:rsid w:val="000A088C"/>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3360442">
      <w:bodyDiv w:val="1"/>
      <w:marLeft w:val="0"/>
      <w:marRight w:val="0"/>
      <w:marTop w:val="0"/>
      <w:marBottom w:val="0"/>
      <w:divBdr>
        <w:top w:val="none" w:sz="0" w:space="0" w:color="auto"/>
        <w:left w:val="none" w:sz="0" w:space="0" w:color="auto"/>
        <w:bottom w:val="none" w:sz="0" w:space="0" w:color="auto"/>
        <w:right w:val="none" w:sz="0" w:space="0" w:color="auto"/>
      </w:divBdr>
    </w:div>
    <w:div w:id="7758350">
      <w:bodyDiv w:val="1"/>
      <w:marLeft w:val="0"/>
      <w:marRight w:val="0"/>
      <w:marTop w:val="0"/>
      <w:marBottom w:val="0"/>
      <w:divBdr>
        <w:top w:val="none" w:sz="0" w:space="0" w:color="auto"/>
        <w:left w:val="none" w:sz="0" w:space="0" w:color="auto"/>
        <w:bottom w:val="none" w:sz="0" w:space="0" w:color="auto"/>
        <w:right w:val="none" w:sz="0" w:space="0" w:color="auto"/>
      </w:divBdr>
    </w:div>
    <w:div w:id="10036935">
      <w:bodyDiv w:val="1"/>
      <w:marLeft w:val="0"/>
      <w:marRight w:val="0"/>
      <w:marTop w:val="0"/>
      <w:marBottom w:val="0"/>
      <w:divBdr>
        <w:top w:val="none" w:sz="0" w:space="0" w:color="auto"/>
        <w:left w:val="none" w:sz="0" w:space="0" w:color="auto"/>
        <w:bottom w:val="none" w:sz="0" w:space="0" w:color="auto"/>
        <w:right w:val="none" w:sz="0" w:space="0" w:color="auto"/>
      </w:divBdr>
    </w:div>
    <w:div w:id="14120603">
      <w:bodyDiv w:val="1"/>
      <w:marLeft w:val="0"/>
      <w:marRight w:val="0"/>
      <w:marTop w:val="0"/>
      <w:marBottom w:val="0"/>
      <w:divBdr>
        <w:top w:val="none" w:sz="0" w:space="0" w:color="auto"/>
        <w:left w:val="none" w:sz="0" w:space="0" w:color="auto"/>
        <w:bottom w:val="none" w:sz="0" w:space="0" w:color="auto"/>
        <w:right w:val="none" w:sz="0" w:space="0" w:color="auto"/>
      </w:divBdr>
    </w:div>
    <w:div w:id="22101700">
      <w:bodyDiv w:val="1"/>
      <w:marLeft w:val="0"/>
      <w:marRight w:val="0"/>
      <w:marTop w:val="0"/>
      <w:marBottom w:val="0"/>
      <w:divBdr>
        <w:top w:val="none" w:sz="0" w:space="0" w:color="auto"/>
        <w:left w:val="none" w:sz="0" w:space="0" w:color="auto"/>
        <w:bottom w:val="none" w:sz="0" w:space="0" w:color="auto"/>
        <w:right w:val="none" w:sz="0" w:space="0" w:color="auto"/>
      </w:divBdr>
    </w:div>
    <w:div w:id="24060463">
      <w:bodyDiv w:val="1"/>
      <w:marLeft w:val="0"/>
      <w:marRight w:val="0"/>
      <w:marTop w:val="0"/>
      <w:marBottom w:val="0"/>
      <w:divBdr>
        <w:top w:val="none" w:sz="0" w:space="0" w:color="auto"/>
        <w:left w:val="none" w:sz="0" w:space="0" w:color="auto"/>
        <w:bottom w:val="none" w:sz="0" w:space="0" w:color="auto"/>
        <w:right w:val="none" w:sz="0" w:space="0" w:color="auto"/>
      </w:divBdr>
    </w:div>
    <w:div w:id="25833706">
      <w:bodyDiv w:val="1"/>
      <w:marLeft w:val="0"/>
      <w:marRight w:val="0"/>
      <w:marTop w:val="0"/>
      <w:marBottom w:val="0"/>
      <w:divBdr>
        <w:top w:val="none" w:sz="0" w:space="0" w:color="auto"/>
        <w:left w:val="none" w:sz="0" w:space="0" w:color="auto"/>
        <w:bottom w:val="none" w:sz="0" w:space="0" w:color="auto"/>
        <w:right w:val="none" w:sz="0" w:space="0" w:color="auto"/>
      </w:divBdr>
    </w:div>
    <w:div w:id="35931479">
      <w:bodyDiv w:val="1"/>
      <w:marLeft w:val="0"/>
      <w:marRight w:val="0"/>
      <w:marTop w:val="0"/>
      <w:marBottom w:val="0"/>
      <w:divBdr>
        <w:top w:val="none" w:sz="0" w:space="0" w:color="auto"/>
        <w:left w:val="none" w:sz="0" w:space="0" w:color="auto"/>
        <w:bottom w:val="none" w:sz="0" w:space="0" w:color="auto"/>
        <w:right w:val="none" w:sz="0" w:space="0" w:color="auto"/>
      </w:divBdr>
    </w:div>
    <w:div w:id="38163734">
      <w:bodyDiv w:val="1"/>
      <w:marLeft w:val="0"/>
      <w:marRight w:val="0"/>
      <w:marTop w:val="0"/>
      <w:marBottom w:val="0"/>
      <w:divBdr>
        <w:top w:val="none" w:sz="0" w:space="0" w:color="auto"/>
        <w:left w:val="none" w:sz="0" w:space="0" w:color="auto"/>
        <w:bottom w:val="none" w:sz="0" w:space="0" w:color="auto"/>
        <w:right w:val="none" w:sz="0" w:space="0" w:color="auto"/>
      </w:divBdr>
    </w:div>
    <w:div w:id="41560335">
      <w:bodyDiv w:val="1"/>
      <w:marLeft w:val="0"/>
      <w:marRight w:val="0"/>
      <w:marTop w:val="0"/>
      <w:marBottom w:val="0"/>
      <w:divBdr>
        <w:top w:val="none" w:sz="0" w:space="0" w:color="auto"/>
        <w:left w:val="none" w:sz="0" w:space="0" w:color="auto"/>
        <w:bottom w:val="none" w:sz="0" w:space="0" w:color="auto"/>
        <w:right w:val="none" w:sz="0" w:space="0" w:color="auto"/>
      </w:divBdr>
    </w:div>
    <w:div w:id="47725910">
      <w:bodyDiv w:val="1"/>
      <w:marLeft w:val="0"/>
      <w:marRight w:val="0"/>
      <w:marTop w:val="0"/>
      <w:marBottom w:val="0"/>
      <w:divBdr>
        <w:top w:val="none" w:sz="0" w:space="0" w:color="auto"/>
        <w:left w:val="none" w:sz="0" w:space="0" w:color="auto"/>
        <w:bottom w:val="none" w:sz="0" w:space="0" w:color="auto"/>
        <w:right w:val="none" w:sz="0" w:space="0" w:color="auto"/>
      </w:divBdr>
      <w:divsChild>
        <w:div w:id="88549469">
          <w:marLeft w:val="360"/>
          <w:marRight w:val="0"/>
          <w:marTop w:val="77"/>
          <w:marBottom w:val="60"/>
          <w:divBdr>
            <w:top w:val="none" w:sz="0" w:space="0" w:color="auto"/>
            <w:left w:val="none" w:sz="0" w:space="0" w:color="auto"/>
            <w:bottom w:val="none" w:sz="0" w:space="0" w:color="auto"/>
            <w:right w:val="none" w:sz="0" w:space="0" w:color="auto"/>
          </w:divBdr>
        </w:div>
        <w:div w:id="568922505">
          <w:marLeft w:val="360"/>
          <w:marRight w:val="0"/>
          <w:marTop w:val="77"/>
          <w:marBottom w:val="60"/>
          <w:divBdr>
            <w:top w:val="none" w:sz="0" w:space="0" w:color="auto"/>
            <w:left w:val="none" w:sz="0" w:space="0" w:color="auto"/>
            <w:bottom w:val="none" w:sz="0" w:space="0" w:color="auto"/>
            <w:right w:val="none" w:sz="0" w:space="0" w:color="auto"/>
          </w:divBdr>
        </w:div>
        <w:div w:id="703796849">
          <w:marLeft w:val="360"/>
          <w:marRight w:val="0"/>
          <w:marTop w:val="77"/>
          <w:marBottom w:val="60"/>
          <w:divBdr>
            <w:top w:val="none" w:sz="0" w:space="0" w:color="auto"/>
            <w:left w:val="none" w:sz="0" w:space="0" w:color="auto"/>
            <w:bottom w:val="none" w:sz="0" w:space="0" w:color="auto"/>
            <w:right w:val="none" w:sz="0" w:space="0" w:color="auto"/>
          </w:divBdr>
        </w:div>
        <w:div w:id="1103106449">
          <w:marLeft w:val="360"/>
          <w:marRight w:val="0"/>
          <w:marTop w:val="77"/>
          <w:marBottom w:val="60"/>
          <w:divBdr>
            <w:top w:val="none" w:sz="0" w:space="0" w:color="auto"/>
            <w:left w:val="none" w:sz="0" w:space="0" w:color="auto"/>
            <w:bottom w:val="none" w:sz="0" w:space="0" w:color="auto"/>
            <w:right w:val="none" w:sz="0" w:space="0" w:color="auto"/>
          </w:divBdr>
        </w:div>
        <w:div w:id="2034989365">
          <w:marLeft w:val="360"/>
          <w:marRight w:val="0"/>
          <w:marTop w:val="77"/>
          <w:marBottom w:val="60"/>
          <w:divBdr>
            <w:top w:val="none" w:sz="0" w:space="0" w:color="auto"/>
            <w:left w:val="none" w:sz="0" w:space="0" w:color="auto"/>
            <w:bottom w:val="none" w:sz="0" w:space="0" w:color="auto"/>
            <w:right w:val="none" w:sz="0" w:space="0" w:color="auto"/>
          </w:divBdr>
        </w:div>
      </w:divsChild>
    </w:div>
    <w:div w:id="62216928">
      <w:bodyDiv w:val="1"/>
      <w:marLeft w:val="0"/>
      <w:marRight w:val="0"/>
      <w:marTop w:val="0"/>
      <w:marBottom w:val="0"/>
      <w:divBdr>
        <w:top w:val="none" w:sz="0" w:space="0" w:color="auto"/>
        <w:left w:val="none" w:sz="0" w:space="0" w:color="auto"/>
        <w:bottom w:val="none" w:sz="0" w:space="0" w:color="auto"/>
        <w:right w:val="none" w:sz="0" w:space="0" w:color="auto"/>
      </w:divBdr>
    </w:div>
    <w:div w:id="68623264">
      <w:bodyDiv w:val="1"/>
      <w:marLeft w:val="0"/>
      <w:marRight w:val="0"/>
      <w:marTop w:val="0"/>
      <w:marBottom w:val="0"/>
      <w:divBdr>
        <w:top w:val="none" w:sz="0" w:space="0" w:color="auto"/>
        <w:left w:val="none" w:sz="0" w:space="0" w:color="auto"/>
        <w:bottom w:val="none" w:sz="0" w:space="0" w:color="auto"/>
        <w:right w:val="none" w:sz="0" w:space="0" w:color="auto"/>
      </w:divBdr>
    </w:div>
    <w:div w:id="70734090">
      <w:bodyDiv w:val="1"/>
      <w:marLeft w:val="0"/>
      <w:marRight w:val="0"/>
      <w:marTop w:val="0"/>
      <w:marBottom w:val="0"/>
      <w:divBdr>
        <w:top w:val="none" w:sz="0" w:space="0" w:color="auto"/>
        <w:left w:val="none" w:sz="0" w:space="0" w:color="auto"/>
        <w:bottom w:val="none" w:sz="0" w:space="0" w:color="auto"/>
        <w:right w:val="none" w:sz="0" w:space="0" w:color="auto"/>
      </w:divBdr>
    </w:div>
    <w:div w:id="81726178">
      <w:bodyDiv w:val="1"/>
      <w:marLeft w:val="0"/>
      <w:marRight w:val="0"/>
      <w:marTop w:val="0"/>
      <w:marBottom w:val="0"/>
      <w:divBdr>
        <w:top w:val="none" w:sz="0" w:space="0" w:color="auto"/>
        <w:left w:val="none" w:sz="0" w:space="0" w:color="auto"/>
        <w:bottom w:val="none" w:sz="0" w:space="0" w:color="auto"/>
        <w:right w:val="none" w:sz="0" w:space="0" w:color="auto"/>
      </w:divBdr>
    </w:div>
    <w:div w:id="138034504">
      <w:bodyDiv w:val="1"/>
      <w:marLeft w:val="0"/>
      <w:marRight w:val="0"/>
      <w:marTop w:val="0"/>
      <w:marBottom w:val="0"/>
      <w:divBdr>
        <w:top w:val="none" w:sz="0" w:space="0" w:color="auto"/>
        <w:left w:val="none" w:sz="0" w:space="0" w:color="auto"/>
        <w:bottom w:val="none" w:sz="0" w:space="0" w:color="auto"/>
        <w:right w:val="none" w:sz="0" w:space="0" w:color="auto"/>
      </w:divBdr>
    </w:div>
    <w:div w:id="138038527">
      <w:bodyDiv w:val="1"/>
      <w:marLeft w:val="0"/>
      <w:marRight w:val="0"/>
      <w:marTop w:val="0"/>
      <w:marBottom w:val="0"/>
      <w:divBdr>
        <w:top w:val="none" w:sz="0" w:space="0" w:color="auto"/>
        <w:left w:val="none" w:sz="0" w:space="0" w:color="auto"/>
        <w:bottom w:val="none" w:sz="0" w:space="0" w:color="auto"/>
        <w:right w:val="none" w:sz="0" w:space="0" w:color="auto"/>
      </w:divBdr>
    </w:div>
    <w:div w:id="162430080">
      <w:bodyDiv w:val="1"/>
      <w:marLeft w:val="0"/>
      <w:marRight w:val="0"/>
      <w:marTop w:val="0"/>
      <w:marBottom w:val="0"/>
      <w:divBdr>
        <w:top w:val="none" w:sz="0" w:space="0" w:color="auto"/>
        <w:left w:val="none" w:sz="0" w:space="0" w:color="auto"/>
        <w:bottom w:val="none" w:sz="0" w:space="0" w:color="auto"/>
        <w:right w:val="none" w:sz="0" w:space="0" w:color="auto"/>
      </w:divBdr>
    </w:div>
    <w:div w:id="171454217">
      <w:bodyDiv w:val="1"/>
      <w:marLeft w:val="0"/>
      <w:marRight w:val="0"/>
      <w:marTop w:val="0"/>
      <w:marBottom w:val="0"/>
      <w:divBdr>
        <w:top w:val="none" w:sz="0" w:space="0" w:color="auto"/>
        <w:left w:val="none" w:sz="0" w:space="0" w:color="auto"/>
        <w:bottom w:val="none" w:sz="0" w:space="0" w:color="auto"/>
        <w:right w:val="none" w:sz="0" w:space="0" w:color="auto"/>
      </w:divBdr>
    </w:div>
    <w:div w:id="173767115">
      <w:bodyDiv w:val="1"/>
      <w:marLeft w:val="0"/>
      <w:marRight w:val="0"/>
      <w:marTop w:val="0"/>
      <w:marBottom w:val="0"/>
      <w:divBdr>
        <w:top w:val="none" w:sz="0" w:space="0" w:color="auto"/>
        <w:left w:val="none" w:sz="0" w:space="0" w:color="auto"/>
        <w:bottom w:val="none" w:sz="0" w:space="0" w:color="auto"/>
        <w:right w:val="none" w:sz="0" w:space="0" w:color="auto"/>
      </w:divBdr>
    </w:div>
    <w:div w:id="180557298">
      <w:bodyDiv w:val="1"/>
      <w:marLeft w:val="0"/>
      <w:marRight w:val="0"/>
      <w:marTop w:val="0"/>
      <w:marBottom w:val="0"/>
      <w:divBdr>
        <w:top w:val="none" w:sz="0" w:space="0" w:color="auto"/>
        <w:left w:val="none" w:sz="0" w:space="0" w:color="auto"/>
        <w:bottom w:val="none" w:sz="0" w:space="0" w:color="auto"/>
        <w:right w:val="none" w:sz="0" w:space="0" w:color="auto"/>
      </w:divBdr>
    </w:div>
    <w:div w:id="183598804">
      <w:bodyDiv w:val="1"/>
      <w:marLeft w:val="0"/>
      <w:marRight w:val="0"/>
      <w:marTop w:val="0"/>
      <w:marBottom w:val="0"/>
      <w:divBdr>
        <w:top w:val="none" w:sz="0" w:space="0" w:color="auto"/>
        <w:left w:val="none" w:sz="0" w:space="0" w:color="auto"/>
        <w:bottom w:val="none" w:sz="0" w:space="0" w:color="auto"/>
        <w:right w:val="none" w:sz="0" w:space="0" w:color="auto"/>
      </w:divBdr>
    </w:div>
    <w:div w:id="203638679">
      <w:bodyDiv w:val="1"/>
      <w:marLeft w:val="0"/>
      <w:marRight w:val="0"/>
      <w:marTop w:val="0"/>
      <w:marBottom w:val="0"/>
      <w:divBdr>
        <w:top w:val="none" w:sz="0" w:space="0" w:color="auto"/>
        <w:left w:val="none" w:sz="0" w:space="0" w:color="auto"/>
        <w:bottom w:val="none" w:sz="0" w:space="0" w:color="auto"/>
        <w:right w:val="none" w:sz="0" w:space="0" w:color="auto"/>
      </w:divBdr>
    </w:div>
    <w:div w:id="211121215">
      <w:bodyDiv w:val="1"/>
      <w:marLeft w:val="0"/>
      <w:marRight w:val="0"/>
      <w:marTop w:val="0"/>
      <w:marBottom w:val="0"/>
      <w:divBdr>
        <w:top w:val="none" w:sz="0" w:space="0" w:color="auto"/>
        <w:left w:val="none" w:sz="0" w:space="0" w:color="auto"/>
        <w:bottom w:val="none" w:sz="0" w:space="0" w:color="auto"/>
        <w:right w:val="none" w:sz="0" w:space="0" w:color="auto"/>
      </w:divBdr>
      <w:divsChild>
        <w:div w:id="872230006">
          <w:marLeft w:val="403"/>
          <w:marRight w:val="0"/>
          <w:marTop w:val="86"/>
          <w:marBottom w:val="0"/>
          <w:divBdr>
            <w:top w:val="none" w:sz="0" w:space="0" w:color="auto"/>
            <w:left w:val="none" w:sz="0" w:space="0" w:color="auto"/>
            <w:bottom w:val="none" w:sz="0" w:space="0" w:color="auto"/>
            <w:right w:val="none" w:sz="0" w:space="0" w:color="auto"/>
          </w:divBdr>
        </w:div>
        <w:div w:id="1196231844">
          <w:marLeft w:val="403"/>
          <w:marRight w:val="0"/>
          <w:marTop w:val="86"/>
          <w:marBottom w:val="0"/>
          <w:divBdr>
            <w:top w:val="none" w:sz="0" w:space="0" w:color="auto"/>
            <w:left w:val="none" w:sz="0" w:space="0" w:color="auto"/>
            <w:bottom w:val="none" w:sz="0" w:space="0" w:color="auto"/>
            <w:right w:val="none" w:sz="0" w:space="0" w:color="auto"/>
          </w:divBdr>
        </w:div>
        <w:div w:id="1393970342">
          <w:marLeft w:val="403"/>
          <w:marRight w:val="0"/>
          <w:marTop w:val="86"/>
          <w:marBottom w:val="0"/>
          <w:divBdr>
            <w:top w:val="none" w:sz="0" w:space="0" w:color="auto"/>
            <w:left w:val="none" w:sz="0" w:space="0" w:color="auto"/>
            <w:bottom w:val="none" w:sz="0" w:space="0" w:color="auto"/>
            <w:right w:val="none" w:sz="0" w:space="0" w:color="auto"/>
          </w:divBdr>
        </w:div>
        <w:div w:id="1533375990">
          <w:marLeft w:val="403"/>
          <w:marRight w:val="0"/>
          <w:marTop w:val="86"/>
          <w:marBottom w:val="0"/>
          <w:divBdr>
            <w:top w:val="none" w:sz="0" w:space="0" w:color="auto"/>
            <w:left w:val="none" w:sz="0" w:space="0" w:color="auto"/>
            <w:bottom w:val="none" w:sz="0" w:space="0" w:color="auto"/>
            <w:right w:val="none" w:sz="0" w:space="0" w:color="auto"/>
          </w:divBdr>
        </w:div>
        <w:div w:id="1926649290">
          <w:marLeft w:val="403"/>
          <w:marRight w:val="0"/>
          <w:marTop w:val="86"/>
          <w:marBottom w:val="0"/>
          <w:divBdr>
            <w:top w:val="none" w:sz="0" w:space="0" w:color="auto"/>
            <w:left w:val="none" w:sz="0" w:space="0" w:color="auto"/>
            <w:bottom w:val="none" w:sz="0" w:space="0" w:color="auto"/>
            <w:right w:val="none" w:sz="0" w:space="0" w:color="auto"/>
          </w:divBdr>
        </w:div>
      </w:divsChild>
    </w:div>
    <w:div w:id="222569257">
      <w:bodyDiv w:val="1"/>
      <w:marLeft w:val="0"/>
      <w:marRight w:val="0"/>
      <w:marTop w:val="0"/>
      <w:marBottom w:val="0"/>
      <w:divBdr>
        <w:top w:val="none" w:sz="0" w:space="0" w:color="auto"/>
        <w:left w:val="none" w:sz="0" w:space="0" w:color="auto"/>
        <w:bottom w:val="none" w:sz="0" w:space="0" w:color="auto"/>
        <w:right w:val="none" w:sz="0" w:space="0" w:color="auto"/>
      </w:divBdr>
    </w:div>
    <w:div w:id="239339566">
      <w:bodyDiv w:val="1"/>
      <w:marLeft w:val="0"/>
      <w:marRight w:val="0"/>
      <w:marTop w:val="0"/>
      <w:marBottom w:val="0"/>
      <w:divBdr>
        <w:top w:val="none" w:sz="0" w:space="0" w:color="auto"/>
        <w:left w:val="none" w:sz="0" w:space="0" w:color="auto"/>
        <w:bottom w:val="none" w:sz="0" w:space="0" w:color="auto"/>
        <w:right w:val="none" w:sz="0" w:space="0" w:color="auto"/>
      </w:divBdr>
    </w:div>
    <w:div w:id="256135568">
      <w:bodyDiv w:val="1"/>
      <w:marLeft w:val="0"/>
      <w:marRight w:val="0"/>
      <w:marTop w:val="0"/>
      <w:marBottom w:val="0"/>
      <w:divBdr>
        <w:top w:val="none" w:sz="0" w:space="0" w:color="auto"/>
        <w:left w:val="none" w:sz="0" w:space="0" w:color="auto"/>
        <w:bottom w:val="none" w:sz="0" w:space="0" w:color="auto"/>
        <w:right w:val="none" w:sz="0" w:space="0" w:color="auto"/>
      </w:divBdr>
    </w:div>
    <w:div w:id="257107549">
      <w:bodyDiv w:val="1"/>
      <w:marLeft w:val="0"/>
      <w:marRight w:val="0"/>
      <w:marTop w:val="0"/>
      <w:marBottom w:val="0"/>
      <w:divBdr>
        <w:top w:val="none" w:sz="0" w:space="0" w:color="auto"/>
        <w:left w:val="none" w:sz="0" w:space="0" w:color="auto"/>
        <w:bottom w:val="none" w:sz="0" w:space="0" w:color="auto"/>
        <w:right w:val="none" w:sz="0" w:space="0" w:color="auto"/>
      </w:divBdr>
      <w:divsChild>
        <w:div w:id="1668440281">
          <w:marLeft w:val="0"/>
          <w:marRight w:val="0"/>
          <w:marTop w:val="0"/>
          <w:marBottom w:val="0"/>
          <w:divBdr>
            <w:top w:val="none" w:sz="0" w:space="0" w:color="auto"/>
            <w:left w:val="none" w:sz="0" w:space="0" w:color="auto"/>
            <w:bottom w:val="none" w:sz="0" w:space="0" w:color="auto"/>
            <w:right w:val="none" w:sz="0" w:space="0" w:color="auto"/>
          </w:divBdr>
        </w:div>
      </w:divsChild>
    </w:div>
    <w:div w:id="259262731">
      <w:bodyDiv w:val="1"/>
      <w:marLeft w:val="0"/>
      <w:marRight w:val="0"/>
      <w:marTop w:val="0"/>
      <w:marBottom w:val="0"/>
      <w:divBdr>
        <w:top w:val="none" w:sz="0" w:space="0" w:color="auto"/>
        <w:left w:val="none" w:sz="0" w:space="0" w:color="auto"/>
        <w:bottom w:val="none" w:sz="0" w:space="0" w:color="auto"/>
        <w:right w:val="none" w:sz="0" w:space="0" w:color="auto"/>
      </w:divBdr>
    </w:div>
    <w:div w:id="269628457">
      <w:bodyDiv w:val="1"/>
      <w:marLeft w:val="0"/>
      <w:marRight w:val="0"/>
      <w:marTop w:val="0"/>
      <w:marBottom w:val="0"/>
      <w:divBdr>
        <w:top w:val="none" w:sz="0" w:space="0" w:color="auto"/>
        <w:left w:val="none" w:sz="0" w:space="0" w:color="auto"/>
        <w:bottom w:val="none" w:sz="0" w:space="0" w:color="auto"/>
        <w:right w:val="none" w:sz="0" w:space="0" w:color="auto"/>
      </w:divBdr>
    </w:div>
    <w:div w:id="304088328">
      <w:bodyDiv w:val="1"/>
      <w:marLeft w:val="0"/>
      <w:marRight w:val="0"/>
      <w:marTop w:val="0"/>
      <w:marBottom w:val="0"/>
      <w:divBdr>
        <w:top w:val="none" w:sz="0" w:space="0" w:color="auto"/>
        <w:left w:val="none" w:sz="0" w:space="0" w:color="auto"/>
        <w:bottom w:val="none" w:sz="0" w:space="0" w:color="auto"/>
        <w:right w:val="none" w:sz="0" w:space="0" w:color="auto"/>
      </w:divBdr>
    </w:div>
    <w:div w:id="332949795">
      <w:bodyDiv w:val="1"/>
      <w:marLeft w:val="0"/>
      <w:marRight w:val="0"/>
      <w:marTop w:val="0"/>
      <w:marBottom w:val="0"/>
      <w:divBdr>
        <w:top w:val="none" w:sz="0" w:space="0" w:color="auto"/>
        <w:left w:val="none" w:sz="0" w:space="0" w:color="auto"/>
        <w:bottom w:val="none" w:sz="0" w:space="0" w:color="auto"/>
        <w:right w:val="none" w:sz="0" w:space="0" w:color="auto"/>
      </w:divBdr>
    </w:div>
    <w:div w:id="349180220">
      <w:bodyDiv w:val="1"/>
      <w:marLeft w:val="0"/>
      <w:marRight w:val="0"/>
      <w:marTop w:val="0"/>
      <w:marBottom w:val="0"/>
      <w:divBdr>
        <w:top w:val="none" w:sz="0" w:space="0" w:color="auto"/>
        <w:left w:val="none" w:sz="0" w:space="0" w:color="auto"/>
        <w:bottom w:val="none" w:sz="0" w:space="0" w:color="auto"/>
        <w:right w:val="none" w:sz="0" w:space="0" w:color="auto"/>
      </w:divBdr>
    </w:div>
    <w:div w:id="361169692">
      <w:bodyDiv w:val="1"/>
      <w:marLeft w:val="0"/>
      <w:marRight w:val="0"/>
      <w:marTop w:val="0"/>
      <w:marBottom w:val="0"/>
      <w:divBdr>
        <w:top w:val="none" w:sz="0" w:space="0" w:color="auto"/>
        <w:left w:val="none" w:sz="0" w:space="0" w:color="auto"/>
        <w:bottom w:val="none" w:sz="0" w:space="0" w:color="auto"/>
        <w:right w:val="none" w:sz="0" w:space="0" w:color="auto"/>
      </w:divBdr>
    </w:div>
    <w:div w:id="371851940">
      <w:bodyDiv w:val="1"/>
      <w:marLeft w:val="0"/>
      <w:marRight w:val="0"/>
      <w:marTop w:val="0"/>
      <w:marBottom w:val="0"/>
      <w:divBdr>
        <w:top w:val="none" w:sz="0" w:space="0" w:color="auto"/>
        <w:left w:val="none" w:sz="0" w:space="0" w:color="auto"/>
        <w:bottom w:val="none" w:sz="0" w:space="0" w:color="auto"/>
        <w:right w:val="none" w:sz="0" w:space="0" w:color="auto"/>
      </w:divBdr>
    </w:div>
    <w:div w:id="372078146">
      <w:bodyDiv w:val="1"/>
      <w:marLeft w:val="0"/>
      <w:marRight w:val="0"/>
      <w:marTop w:val="0"/>
      <w:marBottom w:val="0"/>
      <w:divBdr>
        <w:top w:val="none" w:sz="0" w:space="0" w:color="auto"/>
        <w:left w:val="none" w:sz="0" w:space="0" w:color="auto"/>
        <w:bottom w:val="none" w:sz="0" w:space="0" w:color="auto"/>
        <w:right w:val="none" w:sz="0" w:space="0" w:color="auto"/>
      </w:divBdr>
    </w:div>
    <w:div w:id="381297306">
      <w:bodyDiv w:val="1"/>
      <w:marLeft w:val="0"/>
      <w:marRight w:val="0"/>
      <w:marTop w:val="0"/>
      <w:marBottom w:val="0"/>
      <w:divBdr>
        <w:top w:val="none" w:sz="0" w:space="0" w:color="auto"/>
        <w:left w:val="none" w:sz="0" w:space="0" w:color="auto"/>
        <w:bottom w:val="none" w:sz="0" w:space="0" w:color="auto"/>
        <w:right w:val="none" w:sz="0" w:space="0" w:color="auto"/>
      </w:divBdr>
    </w:div>
    <w:div w:id="391276241">
      <w:bodyDiv w:val="1"/>
      <w:marLeft w:val="0"/>
      <w:marRight w:val="0"/>
      <w:marTop w:val="0"/>
      <w:marBottom w:val="0"/>
      <w:divBdr>
        <w:top w:val="none" w:sz="0" w:space="0" w:color="auto"/>
        <w:left w:val="none" w:sz="0" w:space="0" w:color="auto"/>
        <w:bottom w:val="none" w:sz="0" w:space="0" w:color="auto"/>
        <w:right w:val="none" w:sz="0" w:space="0" w:color="auto"/>
      </w:divBdr>
    </w:div>
    <w:div w:id="393510008">
      <w:bodyDiv w:val="1"/>
      <w:marLeft w:val="0"/>
      <w:marRight w:val="0"/>
      <w:marTop w:val="0"/>
      <w:marBottom w:val="0"/>
      <w:divBdr>
        <w:top w:val="none" w:sz="0" w:space="0" w:color="auto"/>
        <w:left w:val="none" w:sz="0" w:space="0" w:color="auto"/>
        <w:bottom w:val="none" w:sz="0" w:space="0" w:color="auto"/>
        <w:right w:val="none" w:sz="0" w:space="0" w:color="auto"/>
      </w:divBdr>
    </w:div>
    <w:div w:id="419643467">
      <w:bodyDiv w:val="1"/>
      <w:marLeft w:val="0"/>
      <w:marRight w:val="0"/>
      <w:marTop w:val="0"/>
      <w:marBottom w:val="0"/>
      <w:divBdr>
        <w:top w:val="none" w:sz="0" w:space="0" w:color="auto"/>
        <w:left w:val="none" w:sz="0" w:space="0" w:color="auto"/>
        <w:bottom w:val="none" w:sz="0" w:space="0" w:color="auto"/>
        <w:right w:val="none" w:sz="0" w:space="0" w:color="auto"/>
      </w:divBdr>
    </w:div>
    <w:div w:id="425462436">
      <w:bodyDiv w:val="1"/>
      <w:marLeft w:val="0"/>
      <w:marRight w:val="0"/>
      <w:marTop w:val="0"/>
      <w:marBottom w:val="0"/>
      <w:divBdr>
        <w:top w:val="none" w:sz="0" w:space="0" w:color="auto"/>
        <w:left w:val="none" w:sz="0" w:space="0" w:color="auto"/>
        <w:bottom w:val="none" w:sz="0" w:space="0" w:color="auto"/>
        <w:right w:val="none" w:sz="0" w:space="0" w:color="auto"/>
      </w:divBdr>
    </w:div>
    <w:div w:id="427190099">
      <w:bodyDiv w:val="1"/>
      <w:marLeft w:val="0"/>
      <w:marRight w:val="0"/>
      <w:marTop w:val="0"/>
      <w:marBottom w:val="0"/>
      <w:divBdr>
        <w:top w:val="none" w:sz="0" w:space="0" w:color="auto"/>
        <w:left w:val="none" w:sz="0" w:space="0" w:color="auto"/>
        <w:bottom w:val="none" w:sz="0" w:space="0" w:color="auto"/>
        <w:right w:val="none" w:sz="0" w:space="0" w:color="auto"/>
      </w:divBdr>
    </w:div>
    <w:div w:id="429591481">
      <w:bodyDiv w:val="1"/>
      <w:marLeft w:val="0"/>
      <w:marRight w:val="0"/>
      <w:marTop w:val="0"/>
      <w:marBottom w:val="0"/>
      <w:divBdr>
        <w:top w:val="none" w:sz="0" w:space="0" w:color="auto"/>
        <w:left w:val="none" w:sz="0" w:space="0" w:color="auto"/>
        <w:bottom w:val="none" w:sz="0" w:space="0" w:color="auto"/>
        <w:right w:val="none" w:sz="0" w:space="0" w:color="auto"/>
      </w:divBdr>
    </w:div>
    <w:div w:id="434986903">
      <w:bodyDiv w:val="1"/>
      <w:marLeft w:val="0"/>
      <w:marRight w:val="0"/>
      <w:marTop w:val="0"/>
      <w:marBottom w:val="0"/>
      <w:divBdr>
        <w:top w:val="none" w:sz="0" w:space="0" w:color="auto"/>
        <w:left w:val="none" w:sz="0" w:space="0" w:color="auto"/>
        <w:bottom w:val="none" w:sz="0" w:space="0" w:color="auto"/>
        <w:right w:val="none" w:sz="0" w:space="0" w:color="auto"/>
      </w:divBdr>
    </w:div>
    <w:div w:id="444160849">
      <w:bodyDiv w:val="1"/>
      <w:marLeft w:val="0"/>
      <w:marRight w:val="0"/>
      <w:marTop w:val="0"/>
      <w:marBottom w:val="0"/>
      <w:divBdr>
        <w:top w:val="none" w:sz="0" w:space="0" w:color="auto"/>
        <w:left w:val="none" w:sz="0" w:space="0" w:color="auto"/>
        <w:bottom w:val="none" w:sz="0" w:space="0" w:color="auto"/>
        <w:right w:val="none" w:sz="0" w:space="0" w:color="auto"/>
      </w:divBdr>
    </w:div>
    <w:div w:id="450321861">
      <w:bodyDiv w:val="1"/>
      <w:marLeft w:val="0"/>
      <w:marRight w:val="0"/>
      <w:marTop w:val="0"/>
      <w:marBottom w:val="0"/>
      <w:divBdr>
        <w:top w:val="none" w:sz="0" w:space="0" w:color="auto"/>
        <w:left w:val="none" w:sz="0" w:space="0" w:color="auto"/>
        <w:bottom w:val="none" w:sz="0" w:space="0" w:color="auto"/>
        <w:right w:val="none" w:sz="0" w:space="0" w:color="auto"/>
      </w:divBdr>
    </w:div>
    <w:div w:id="464979200">
      <w:bodyDiv w:val="1"/>
      <w:marLeft w:val="0"/>
      <w:marRight w:val="0"/>
      <w:marTop w:val="0"/>
      <w:marBottom w:val="0"/>
      <w:divBdr>
        <w:top w:val="none" w:sz="0" w:space="0" w:color="auto"/>
        <w:left w:val="none" w:sz="0" w:space="0" w:color="auto"/>
        <w:bottom w:val="none" w:sz="0" w:space="0" w:color="auto"/>
        <w:right w:val="none" w:sz="0" w:space="0" w:color="auto"/>
      </w:divBdr>
    </w:div>
    <w:div w:id="473718061">
      <w:bodyDiv w:val="1"/>
      <w:marLeft w:val="0"/>
      <w:marRight w:val="0"/>
      <w:marTop w:val="0"/>
      <w:marBottom w:val="0"/>
      <w:divBdr>
        <w:top w:val="none" w:sz="0" w:space="0" w:color="auto"/>
        <w:left w:val="none" w:sz="0" w:space="0" w:color="auto"/>
        <w:bottom w:val="none" w:sz="0" w:space="0" w:color="auto"/>
        <w:right w:val="none" w:sz="0" w:space="0" w:color="auto"/>
      </w:divBdr>
    </w:div>
    <w:div w:id="482359975">
      <w:bodyDiv w:val="1"/>
      <w:marLeft w:val="0"/>
      <w:marRight w:val="0"/>
      <w:marTop w:val="0"/>
      <w:marBottom w:val="0"/>
      <w:divBdr>
        <w:top w:val="none" w:sz="0" w:space="0" w:color="auto"/>
        <w:left w:val="none" w:sz="0" w:space="0" w:color="auto"/>
        <w:bottom w:val="none" w:sz="0" w:space="0" w:color="auto"/>
        <w:right w:val="none" w:sz="0" w:space="0" w:color="auto"/>
      </w:divBdr>
      <w:divsChild>
        <w:div w:id="283116924">
          <w:marLeft w:val="360"/>
          <w:marRight w:val="0"/>
          <w:marTop w:val="77"/>
          <w:marBottom w:val="60"/>
          <w:divBdr>
            <w:top w:val="none" w:sz="0" w:space="0" w:color="auto"/>
            <w:left w:val="none" w:sz="0" w:space="0" w:color="auto"/>
            <w:bottom w:val="none" w:sz="0" w:space="0" w:color="auto"/>
            <w:right w:val="none" w:sz="0" w:space="0" w:color="auto"/>
          </w:divBdr>
        </w:div>
        <w:div w:id="353919417">
          <w:marLeft w:val="360"/>
          <w:marRight w:val="0"/>
          <w:marTop w:val="77"/>
          <w:marBottom w:val="60"/>
          <w:divBdr>
            <w:top w:val="none" w:sz="0" w:space="0" w:color="auto"/>
            <w:left w:val="none" w:sz="0" w:space="0" w:color="auto"/>
            <w:bottom w:val="none" w:sz="0" w:space="0" w:color="auto"/>
            <w:right w:val="none" w:sz="0" w:space="0" w:color="auto"/>
          </w:divBdr>
        </w:div>
        <w:div w:id="1021004716">
          <w:marLeft w:val="360"/>
          <w:marRight w:val="0"/>
          <w:marTop w:val="77"/>
          <w:marBottom w:val="60"/>
          <w:divBdr>
            <w:top w:val="none" w:sz="0" w:space="0" w:color="auto"/>
            <w:left w:val="none" w:sz="0" w:space="0" w:color="auto"/>
            <w:bottom w:val="none" w:sz="0" w:space="0" w:color="auto"/>
            <w:right w:val="none" w:sz="0" w:space="0" w:color="auto"/>
          </w:divBdr>
        </w:div>
        <w:div w:id="1241063913">
          <w:marLeft w:val="360"/>
          <w:marRight w:val="0"/>
          <w:marTop w:val="77"/>
          <w:marBottom w:val="60"/>
          <w:divBdr>
            <w:top w:val="none" w:sz="0" w:space="0" w:color="auto"/>
            <w:left w:val="none" w:sz="0" w:space="0" w:color="auto"/>
            <w:bottom w:val="none" w:sz="0" w:space="0" w:color="auto"/>
            <w:right w:val="none" w:sz="0" w:space="0" w:color="auto"/>
          </w:divBdr>
        </w:div>
        <w:div w:id="1269896360">
          <w:marLeft w:val="360"/>
          <w:marRight w:val="0"/>
          <w:marTop w:val="77"/>
          <w:marBottom w:val="60"/>
          <w:divBdr>
            <w:top w:val="none" w:sz="0" w:space="0" w:color="auto"/>
            <w:left w:val="none" w:sz="0" w:space="0" w:color="auto"/>
            <w:bottom w:val="none" w:sz="0" w:space="0" w:color="auto"/>
            <w:right w:val="none" w:sz="0" w:space="0" w:color="auto"/>
          </w:divBdr>
        </w:div>
        <w:div w:id="1656841339">
          <w:marLeft w:val="360"/>
          <w:marRight w:val="0"/>
          <w:marTop w:val="77"/>
          <w:marBottom w:val="60"/>
          <w:divBdr>
            <w:top w:val="none" w:sz="0" w:space="0" w:color="auto"/>
            <w:left w:val="none" w:sz="0" w:space="0" w:color="auto"/>
            <w:bottom w:val="none" w:sz="0" w:space="0" w:color="auto"/>
            <w:right w:val="none" w:sz="0" w:space="0" w:color="auto"/>
          </w:divBdr>
        </w:div>
        <w:div w:id="1976176911">
          <w:marLeft w:val="360"/>
          <w:marRight w:val="0"/>
          <w:marTop w:val="77"/>
          <w:marBottom w:val="60"/>
          <w:divBdr>
            <w:top w:val="none" w:sz="0" w:space="0" w:color="auto"/>
            <w:left w:val="none" w:sz="0" w:space="0" w:color="auto"/>
            <w:bottom w:val="none" w:sz="0" w:space="0" w:color="auto"/>
            <w:right w:val="none" w:sz="0" w:space="0" w:color="auto"/>
          </w:divBdr>
        </w:div>
        <w:div w:id="2015719013">
          <w:marLeft w:val="360"/>
          <w:marRight w:val="0"/>
          <w:marTop w:val="77"/>
          <w:marBottom w:val="60"/>
          <w:divBdr>
            <w:top w:val="none" w:sz="0" w:space="0" w:color="auto"/>
            <w:left w:val="none" w:sz="0" w:space="0" w:color="auto"/>
            <w:bottom w:val="none" w:sz="0" w:space="0" w:color="auto"/>
            <w:right w:val="none" w:sz="0" w:space="0" w:color="auto"/>
          </w:divBdr>
        </w:div>
      </w:divsChild>
    </w:div>
    <w:div w:id="547104691">
      <w:bodyDiv w:val="1"/>
      <w:marLeft w:val="0"/>
      <w:marRight w:val="0"/>
      <w:marTop w:val="0"/>
      <w:marBottom w:val="0"/>
      <w:divBdr>
        <w:top w:val="none" w:sz="0" w:space="0" w:color="auto"/>
        <w:left w:val="none" w:sz="0" w:space="0" w:color="auto"/>
        <w:bottom w:val="none" w:sz="0" w:space="0" w:color="auto"/>
        <w:right w:val="none" w:sz="0" w:space="0" w:color="auto"/>
      </w:divBdr>
    </w:div>
    <w:div w:id="549924682">
      <w:bodyDiv w:val="1"/>
      <w:marLeft w:val="0"/>
      <w:marRight w:val="0"/>
      <w:marTop w:val="0"/>
      <w:marBottom w:val="0"/>
      <w:divBdr>
        <w:top w:val="none" w:sz="0" w:space="0" w:color="auto"/>
        <w:left w:val="none" w:sz="0" w:space="0" w:color="auto"/>
        <w:bottom w:val="none" w:sz="0" w:space="0" w:color="auto"/>
        <w:right w:val="none" w:sz="0" w:space="0" w:color="auto"/>
      </w:divBdr>
    </w:div>
    <w:div w:id="592665247">
      <w:bodyDiv w:val="1"/>
      <w:marLeft w:val="0"/>
      <w:marRight w:val="0"/>
      <w:marTop w:val="0"/>
      <w:marBottom w:val="0"/>
      <w:divBdr>
        <w:top w:val="none" w:sz="0" w:space="0" w:color="auto"/>
        <w:left w:val="none" w:sz="0" w:space="0" w:color="auto"/>
        <w:bottom w:val="none" w:sz="0" w:space="0" w:color="auto"/>
        <w:right w:val="none" w:sz="0" w:space="0" w:color="auto"/>
      </w:divBdr>
    </w:div>
    <w:div w:id="594872100">
      <w:bodyDiv w:val="1"/>
      <w:marLeft w:val="0"/>
      <w:marRight w:val="0"/>
      <w:marTop w:val="0"/>
      <w:marBottom w:val="0"/>
      <w:divBdr>
        <w:top w:val="none" w:sz="0" w:space="0" w:color="auto"/>
        <w:left w:val="none" w:sz="0" w:space="0" w:color="auto"/>
        <w:bottom w:val="none" w:sz="0" w:space="0" w:color="auto"/>
        <w:right w:val="none" w:sz="0" w:space="0" w:color="auto"/>
      </w:divBdr>
    </w:div>
    <w:div w:id="601180468">
      <w:bodyDiv w:val="1"/>
      <w:marLeft w:val="0"/>
      <w:marRight w:val="0"/>
      <w:marTop w:val="0"/>
      <w:marBottom w:val="0"/>
      <w:divBdr>
        <w:top w:val="none" w:sz="0" w:space="0" w:color="auto"/>
        <w:left w:val="none" w:sz="0" w:space="0" w:color="auto"/>
        <w:bottom w:val="none" w:sz="0" w:space="0" w:color="auto"/>
        <w:right w:val="none" w:sz="0" w:space="0" w:color="auto"/>
      </w:divBdr>
    </w:div>
    <w:div w:id="611861394">
      <w:bodyDiv w:val="1"/>
      <w:marLeft w:val="0"/>
      <w:marRight w:val="0"/>
      <w:marTop w:val="0"/>
      <w:marBottom w:val="0"/>
      <w:divBdr>
        <w:top w:val="none" w:sz="0" w:space="0" w:color="auto"/>
        <w:left w:val="none" w:sz="0" w:space="0" w:color="auto"/>
        <w:bottom w:val="none" w:sz="0" w:space="0" w:color="auto"/>
        <w:right w:val="none" w:sz="0" w:space="0" w:color="auto"/>
      </w:divBdr>
    </w:div>
    <w:div w:id="622460953">
      <w:bodyDiv w:val="1"/>
      <w:marLeft w:val="0"/>
      <w:marRight w:val="0"/>
      <w:marTop w:val="0"/>
      <w:marBottom w:val="0"/>
      <w:divBdr>
        <w:top w:val="none" w:sz="0" w:space="0" w:color="auto"/>
        <w:left w:val="none" w:sz="0" w:space="0" w:color="auto"/>
        <w:bottom w:val="none" w:sz="0" w:space="0" w:color="auto"/>
        <w:right w:val="none" w:sz="0" w:space="0" w:color="auto"/>
      </w:divBdr>
    </w:div>
    <w:div w:id="630014629">
      <w:bodyDiv w:val="1"/>
      <w:marLeft w:val="0"/>
      <w:marRight w:val="0"/>
      <w:marTop w:val="0"/>
      <w:marBottom w:val="0"/>
      <w:divBdr>
        <w:top w:val="none" w:sz="0" w:space="0" w:color="auto"/>
        <w:left w:val="none" w:sz="0" w:space="0" w:color="auto"/>
        <w:bottom w:val="none" w:sz="0" w:space="0" w:color="auto"/>
        <w:right w:val="none" w:sz="0" w:space="0" w:color="auto"/>
      </w:divBdr>
    </w:div>
    <w:div w:id="632640622">
      <w:bodyDiv w:val="1"/>
      <w:marLeft w:val="0"/>
      <w:marRight w:val="0"/>
      <w:marTop w:val="0"/>
      <w:marBottom w:val="0"/>
      <w:divBdr>
        <w:top w:val="none" w:sz="0" w:space="0" w:color="auto"/>
        <w:left w:val="none" w:sz="0" w:space="0" w:color="auto"/>
        <w:bottom w:val="none" w:sz="0" w:space="0" w:color="auto"/>
        <w:right w:val="none" w:sz="0" w:space="0" w:color="auto"/>
      </w:divBdr>
    </w:div>
    <w:div w:id="632641269">
      <w:bodyDiv w:val="1"/>
      <w:marLeft w:val="0"/>
      <w:marRight w:val="0"/>
      <w:marTop w:val="0"/>
      <w:marBottom w:val="0"/>
      <w:divBdr>
        <w:top w:val="none" w:sz="0" w:space="0" w:color="auto"/>
        <w:left w:val="none" w:sz="0" w:space="0" w:color="auto"/>
        <w:bottom w:val="none" w:sz="0" w:space="0" w:color="auto"/>
        <w:right w:val="none" w:sz="0" w:space="0" w:color="auto"/>
      </w:divBdr>
      <w:divsChild>
        <w:div w:id="406534236">
          <w:marLeft w:val="360"/>
          <w:marRight w:val="0"/>
          <w:marTop w:val="86"/>
          <w:marBottom w:val="60"/>
          <w:divBdr>
            <w:top w:val="none" w:sz="0" w:space="0" w:color="auto"/>
            <w:left w:val="none" w:sz="0" w:space="0" w:color="auto"/>
            <w:bottom w:val="none" w:sz="0" w:space="0" w:color="auto"/>
            <w:right w:val="none" w:sz="0" w:space="0" w:color="auto"/>
          </w:divBdr>
        </w:div>
        <w:div w:id="683173756">
          <w:marLeft w:val="360"/>
          <w:marRight w:val="0"/>
          <w:marTop w:val="86"/>
          <w:marBottom w:val="60"/>
          <w:divBdr>
            <w:top w:val="none" w:sz="0" w:space="0" w:color="auto"/>
            <w:left w:val="none" w:sz="0" w:space="0" w:color="auto"/>
            <w:bottom w:val="none" w:sz="0" w:space="0" w:color="auto"/>
            <w:right w:val="none" w:sz="0" w:space="0" w:color="auto"/>
          </w:divBdr>
        </w:div>
        <w:div w:id="1542859430">
          <w:marLeft w:val="360"/>
          <w:marRight w:val="0"/>
          <w:marTop w:val="86"/>
          <w:marBottom w:val="60"/>
          <w:divBdr>
            <w:top w:val="none" w:sz="0" w:space="0" w:color="auto"/>
            <w:left w:val="none" w:sz="0" w:space="0" w:color="auto"/>
            <w:bottom w:val="none" w:sz="0" w:space="0" w:color="auto"/>
            <w:right w:val="none" w:sz="0" w:space="0" w:color="auto"/>
          </w:divBdr>
        </w:div>
      </w:divsChild>
    </w:div>
    <w:div w:id="649602815">
      <w:bodyDiv w:val="1"/>
      <w:marLeft w:val="0"/>
      <w:marRight w:val="0"/>
      <w:marTop w:val="0"/>
      <w:marBottom w:val="0"/>
      <w:divBdr>
        <w:top w:val="none" w:sz="0" w:space="0" w:color="auto"/>
        <w:left w:val="none" w:sz="0" w:space="0" w:color="auto"/>
        <w:bottom w:val="none" w:sz="0" w:space="0" w:color="auto"/>
        <w:right w:val="none" w:sz="0" w:space="0" w:color="auto"/>
      </w:divBdr>
    </w:div>
    <w:div w:id="655377986">
      <w:bodyDiv w:val="1"/>
      <w:marLeft w:val="0"/>
      <w:marRight w:val="0"/>
      <w:marTop w:val="0"/>
      <w:marBottom w:val="0"/>
      <w:divBdr>
        <w:top w:val="none" w:sz="0" w:space="0" w:color="auto"/>
        <w:left w:val="none" w:sz="0" w:space="0" w:color="auto"/>
        <w:bottom w:val="none" w:sz="0" w:space="0" w:color="auto"/>
        <w:right w:val="none" w:sz="0" w:space="0" w:color="auto"/>
      </w:divBdr>
    </w:div>
    <w:div w:id="700280236">
      <w:bodyDiv w:val="1"/>
      <w:marLeft w:val="0"/>
      <w:marRight w:val="0"/>
      <w:marTop w:val="0"/>
      <w:marBottom w:val="0"/>
      <w:divBdr>
        <w:top w:val="none" w:sz="0" w:space="0" w:color="auto"/>
        <w:left w:val="none" w:sz="0" w:space="0" w:color="auto"/>
        <w:bottom w:val="none" w:sz="0" w:space="0" w:color="auto"/>
        <w:right w:val="none" w:sz="0" w:space="0" w:color="auto"/>
      </w:divBdr>
    </w:div>
    <w:div w:id="705833644">
      <w:bodyDiv w:val="1"/>
      <w:marLeft w:val="0"/>
      <w:marRight w:val="0"/>
      <w:marTop w:val="0"/>
      <w:marBottom w:val="0"/>
      <w:divBdr>
        <w:top w:val="none" w:sz="0" w:space="0" w:color="auto"/>
        <w:left w:val="none" w:sz="0" w:space="0" w:color="auto"/>
        <w:bottom w:val="none" w:sz="0" w:space="0" w:color="auto"/>
        <w:right w:val="none" w:sz="0" w:space="0" w:color="auto"/>
      </w:divBdr>
    </w:div>
    <w:div w:id="710806470">
      <w:bodyDiv w:val="1"/>
      <w:marLeft w:val="0"/>
      <w:marRight w:val="0"/>
      <w:marTop w:val="0"/>
      <w:marBottom w:val="0"/>
      <w:divBdr>
        <w:top w:val="none" w:sz="0" w:space="0" w:color="auto"/>
        <w:left w:val="none" w:sz="0" w:space="0" w:color="auto"/>
        <w:bottom w:val="none" w:sz="0" w:space="0" w:color="auto"/>
        <w:right w:val="none" w:sz="0" w:space="0" w:color="auto"/>
      </w:divBdr>
    </w:div>
    <w:div w:id="716585658">
      <w:bodyDiv w:val="1"/>
      <w:marLeft w:val="0"/>
      <w:marRight w:val="0"/>
      <w:marTop w:val="0"/>
      <w:marBottom w:val="0"/>
      <w:divBdr>
        <w:top w:val="none" w:sz="0" w:space="0" w:color="auto"/>
        <w:left w:val="none" w:sz="0" w:space="0" w:color="auto"/>
        <w:bottom w:val="none" w:sz="0" w:space="0" w:color="auto"/>
        <w:right w:val="none" w:sz="0" w:space="0" w:color="auto"/>
      </w:divBdr>
    </w:div>
    <w:div w:id="745348128">
      <w:bodyDiv w:val="1"/>
      <w:marLeft w:val="0"/>
      <w:marRight w:val="0"/>
      <w:marTop w:val="0"/>
      <w:marBottom w:val="0"/>
      <w:divBdr>
        <w:top w:val="none" w:sz="0" w:space="0" w:color="auto"/>
        <w:left w:val="none" w:sz="0" w:space="0" w:color="auto"/>
        <w:bottom w:val="none" w:sz="0" w:space="0" w:color="auto"/>
        <w:right w:val="none" w:sz="0" w:space="0" w:color="auto"/>
      </w:divBdr>
    </w:div>
    <w:div w:id="768507800">
      <w:bodyDiv w:val="1"/>
      <w:marLeft w:val="0"/>
      <w:marRight w:val="0"/>
      <w:marTop w:val="0"/>
      <w:marBottom w:val="0"/>
      <w:divBdr>
        <w:top w:val="none" w:sz="0" w:space="0" w:color="auto"/>
        <w:left w:val="none" w:sz="0" w:space="0" w:color="auto"/>
        <w:bottom w:val="none" w:sz="0" w:space="0" w:color="auto"/>
        <w:right w:val="none" w:sz="0" w:space="0" w:color="auto"/>
      </w:divBdr>
    </w:div>
    <w:div w:id="777718250">
      <w:bodyDiv w:val="1"/>
      <w:marLeft w:val="0"/>
      <w:marRight w:val="0"/>
      <w:marTop w:val="0"/>
      <w:marBottom w:val="0"/>
      <w:divBdr>
        <w:top w:val="none" w:sz="0" w:space="0" w:color="auto"/>
        <w:left w:val="none" w:sz="0" w:space="0" w:color="auto"/>
        <w:bottom w:val="none" w:sz="0" w:space="0" w:color="auto"/>
        <w:right w:val="none" w:sz="0" w:space="0" w:color="auto"/>
      </w:divBdr>
    </w:div>
    <w:div w:id="780075123">
      <w:bodyDiv w:val="1"/>
      <w:marLeft w:val="0"/>
      <w:marRight w:val="0"/>
      <w:marTop w:val="0"/>
      <w:marBottom w:val="0"/>
      <w:divBdr>
        <w:top w:val="none" w:sz="0" w:space="0" w:color="auto"/>
        <w:left w:val="none" w:sz="0" w:space="0" w:color="auto"/>
        <w:bottom w:val="none" w:sz="0" w:space="0" w:color="auto"/>
        <w:right w:val="none" w:sz="0" w:space="0" w:color="auto"/>
      </w:divBdr>
    </w:div>
    <w:div w:id="797844024">
      <w:bodyDiv w:val="1"/>
      <w:marLeft w:val="0"/>
      <w:marRight w:val="0"/>
      <w:marTop w:val="0"/>
      <w:marBottom w:val="0"/>
      <w:divBdr>
        <w:top w:val="none" w:sz="0" w:space="0" w:color="auto"/>
        <w:left w:val="none" w:sz="0" w:space="0" w:color="auto"/>
        <w:bottom w:val="none" w:sz="0" w:space="0" w:color="auto"/>
        <w:right w:val="none" w:sz="0" w:space="0" w:color="auto"/>
      </w:divBdr>
    </w:div>
    <w:div w:id="834300182">
      <w:bodyDiv w:val="1"/>
      <w:marLeft w:val="0"/>
      <w:marRight w:val="0"/>
      <w:marTop w:val="0"/>
      <w:marBottom w:val="0"/>
      <w:divBdr>
        <w:top w:val="none" w:sz="0" w:space="0" w:color="auto"/>
        <w:left w:val="none" w:sz="0" w:space="0" w:color="auto"/>
        <w:bottom w:val="none" w:sz="0" w:space="0" w:color="auto"/>
        <w:right w:val="none" w:sz="0" w:space="0" w:color="auto"/>
      </w:divBdr>
    </w:div>
    <w:div w:id="834417633">
      <w:bodyDiv w:val="1"/>
      <w:marLeft w:val="0"/>
      <w:marRight w:val="0"/>
      <w:marTop w:val="0"/>
      <w:marBottom w:val="0"/>
      <w:divBdr>
        <w:top w:val="none" w:sz="0" w:space="0" w:color="auto"/>
        <w:left w:val="none" w:sz="0" w:space="0" w:color="auto"/>
        <w:bottom w:val="none" w:sz="0" w:space="0" w:color="auto"/>
        <w:right w:val="none" w:sz="0" w:space="0" w:color="auto"/>
      </w:divBdr>
    </w:div>
    <w:div w:id="848985251">
      <w:bodyDiv w:val="1"/>
      <w:marLeft w:val="0"/>
      <w:marRight w:val="0"/>
      <w:marTop w:val="0"/>
      <w:marBottom w:val="0"/>
      <w:divBdr>
        <w:top w:val="none" w:sz="0" w:space="0" w:color="auto"/>
        <w:left w:val="none" w:sz="0" w:space="0" w:color="auto"/>
        <w:bottom w:val="none" w:sz="0" w:space="0" w:color="auto"/>
        <w:right w:val="none" w:sz="0" w:space="0" w:color="auto"/>
      </w:divBdr>
    </w:div>
    <w:div w:id="857886467">
      <w:bodyDiv w:val="1"/>
      <w:marLeft w:val="0"/>
      <w:marRight w:val="0"/>
      <w:marTop w:val="0"/>
      <w:marBottom w:val="0"/>
      <w:divBdr>
        <w:top w:val="none" w:sz="0" w:space="0" w:color="auto"/>
        <w:left w:val="none" w:sz="0" w:space="0" w:color="auto"/>
        <w:bottom w:val="none" w:sz="0" w:space="0" w:color="auto"/>
        <w:right w:val="none" w:sz="0" w:space="0" w:color="auto"/>
      </w:divBdr>
    </w:div>
    <w:div w:id="884947032">
      <w:bodyDiv w:val="1"/>
      <w:marLeft w:val="0"/>
      <w:marRight w:val="0"/>
      <w:marTop w:val="0"/>
      <w:marBottom w:val="0"/>
      <w:divBdr>
        <w:top w:val="none" w:sz="0" w:space="0" w:color="auto"/>
        <w:left w:val="none" w:sz="0" w:space="0" w:color="auto"/>
        <w:bottom w:val="none" w:sz="0" w:space="0" w:color="auto"/>
        <w:right w:val="none" w:sz="0" w:space="0" w:color="auto"/>
      </w:divBdr>
    </w:div>
    <w:div w:id="904993815">
      <w:bodyDiv w:val="1"/>
      <w:marLeft w:val="0"/>
      <w:marRight w:val="0"/>
      <w:marTop w:val="0"/>
      <w:marBottom w:val="0"/>
      <w:divBdr>
        <w:top w:val="none" w:sz="0" w:space="0" w:color="auto"/>
        <w:left w:val="none" w:sz="0" w:space="0" w:color="auto"/>
        <w:bottom w:val="none" w:sz="0" w:space="0" w:color="auto"/>
        <w:right w:val="none" w:sz="0" w:space="0" w:color="auto"/>
      </w:divBdr>
    </w:div>
    <w:div w:id="923606270">
      <w:bodyDiv w:val="1"/>
      <w:marLeft w:val="0"/>
      <w:marRight w:val="0"/>
      <w:marTop w:val="0"/>
      <w:marBottom w:val="0"/>
      <w:divBdr>
        <w:top w:val="none" w:sz="0" w:space="0" w:color="auto"/>
        <w:left w:val="none" w:sz="0" w:space="0" w:color="auto"/>
        <w:bottom w:val="none" w:sz="0" w:space="0" w:color="auto"/>
        <w:right w:val="none" w:sz="0" w:space="0" w:color="auto"/>
      </w:divBdr>
    </w:div>
    <w:div w:id="951477874">
      <w:bodyDiv w:val="1"/>
      <w:marLeft w:val="0"/>
      <w:marRight w:val="0"/>
      <w:marTop w:val="0"/>
      <w:marBottom w:val="0"/>
      <w:divBdr>
        <w:top w:val="none" w:sz="0" w:space="0" w:color="auto"/>
        <w:left w:val="none" w:sz="0" w:space="0" w:color="auto"/>
        <w:bottom w:val="none" w:sz="0" w:space="0" w:color="auto"/>
        <w:right w:val="none" w:sz="0" w:space="0" w:color="auto"/>
      </w:divBdr>
    </w:div>
    <w:div w:id="956369297">
      <w:bodyDiv w:val="1"/>
      <w:marLeft w:val="0"/>
      <w:marRight w:val="0"/>
      <w:marTop w:val="0"/>
      <w:marBottom w:val="0"/>
      <w:divBdr>
        <w:top w:val="none" w:sz="0" w:space="0" w:color="auto"/>
        <w:left w:val="none" w:sz="0" w:space="0" w:color="auto"/>
        <w:bottom w:val="none" w:sz="0" w:space="0" w:color="auto"/>
        <w:right w:val="none" w:sz="0" w:space="0" w:color="auto"/>
      </w:divBdr>
    </w:div>
    <w:div w:id="976030372">
      <w:bodyDiv w:val="1"/>
      <w:marLeft w:val="0"/>
      <w:marRight w:val="0"/>
      <w:marTop w:val="0"/>
      <w:marBottom w:val="0"/>
      <w:divBdr>
        <w:top w:val="none" w:sz="0" w:space="0" w:color="auto"/>
        <w:left w:val="none" w:sz="0" w:space="0" w:color="auto"/>
        <w:bottom w:val="none" w:sz="0" w:space="0" w:color="auto"/>
        <w:right w:val="none" w:sz="0" w:space="0" w:color="auto"/>
      </w:divBdr>
    </w:div>
    <w:div w:id="996958853">
      <w:bodyDiv w:val="1"/>
      <w:marLeft w:val="0"/>
      <w:marRight w:val="0"/>
      <w:marTop w:val="0"/>
      <w:marBottom w:val="0"/>
      <w:divBdr>
        <w:top w:val="none" w:sz="0" w:space="0" w:color="auto"/>
        <w:left w:val="none" w:sz="0" w:space="0" w:color="auto"/>
        <w:bottom w:val="none" w:sz="0" w:space="0" w:color="auto"/>
        <w:right w:val="none" w:sz="0" w:space="0" w:color="auto"/>
      </w:divBdr>
    </w:div>
    <w:div w:id="997926296">
      <w:bodyDiv w:val="1"/>
      <w:marLeft w:val="0"/>
      <w:marRight w:val="0"/>
      <w:marTop w:val="0"/>
      <w:marBottom w:val="0"/>
      <w:divBdr>
        <w:top w:val="none" w:sz="0" w:space="0" w:color="auto"/>
        <w:left w:val="none" w:sz="0" w:space="0" w:color="auto"/>
        <w:bottom w:val="none" w:sz="0" w:space="0" w:color="auto"/>
        <w:right w:val="none" w:sz="0" w:space="0" w:color="auto"/>
      </w:divBdr>
    </w:div>
    <w:div w:id="1012995456">
      <w:bodyDiv w:val="1"/>
      <w:marLeft w:val="0"/>
      <w:marRight w:val="0"/>
      <w:marTop w:val="0"/>
      <w:marBottom w:val="0"/>
      <w:divBdr>
        <w:top w:val="none" w:sz="0" w:space="0" w:color="auto"/>
        <w:left w:val="none" w:sz="0" w:space="0" w:color="auto"/>
        <w:bottom w:val="none" w:sz="0" w:space="0" w:color="auto"/>
        <w:right w:val="none" w:sz="0" w:space="0" w:color="auto"/>
      </w:divBdr>
    </w:div>
    <w:div w:id="1027440124">
      <w:bodyDiv w:val="1"/>
      <w:marLeft w:val="0"/>
      <w:marRight w:val="0"/>
      <w:marTop w:val="0"/>
      <w:marBottom w:val="0"/>
      <w:divBdr>
        <w:top w:val="none" w:sz="0" w:space="0" w:color="auto"/>
        <w:left w:val="none" w:sz="0" w:space="0" w:color="auto"/>
        <w:bottom w:val="none" w:sz="0" w:space="0" w:color="auto"/>
        <w:right w:val="none" w:sz="0" w:space="0" w:color="auto"/>
      </w:divBdr>
    </w:div>
    <w:div w:id="1031035201">
      <w:bodyDiv w:val="1"/>
      <w:marLeft w:val="0"/>
      <w:marRight w:val="0"/>
      <w:marTop w:val="0"/>
      <w:marBottom w:val="0"/>
      <w:divBdr>
        <w:top w:val="none" w:sz="0" w:space="0" w:color="auto"/>
        <w:left w:val="none" w:sz="0" w:space="0" w:color="auto"/>
        <w:bottom w:val="none" w:sz="0" w:space="0" w:color="auto"/>
        <w:right w:val="none" w:sz="0" w:space="0" w:color="auto"/>
      </w:divBdr>
    </w:div>
    <w:div w:id="1031494858">
      <w:bodyDiv w:val="1"/>
      <w:marLeft w:val="0"/>
      <w:marRight w:val="0"/>
      <w:marTop w:val="0"/>
      <w:marBottom w:val="0"/>
      <w:divBdr>
        <w:top w:val="none" w:sz="0" w:space="0" w:color="auto"/>
        <w:left w:val="none" w:sz="0" w:space="0" w:color="auto"/>
        <w:bottom w:val="none" w:sz="0" w:space="0" w:color="auto"/>
        <w:right w:val="none" w:sz="0" w:space="0" w:color="auto"/>
      </w:divBdr>
    </w:div>
    <w:div w:id="1036466494">
      <w:bodyDiv w:val="1"/>
      <w:marLeft w:val="0"/>
      <w:marRight w:val="0"/>
      <w:marTop w:val="0"/>
      <w:marBottom w:val="0"/>
      <w:divBdr>
        <w:top w:val="none" w:sz="0" w:space="0" w:color="auto"/>
        <w:left w:val="none" w:sz="0" w:space="0" w:color="auto"/>
        <w:bottom w:val="none" w:sz="0" w:space="0" w:color="auto"/>
        <w:right w:val="none" w:sz="0" w:space="0" w:color="auto"/>
      </w:divBdr>
    </w:div>
    <w:div w:id="1070735748">
      <w:bodyDiv w:val="1"/>
      <w:marLeft w:val="0"/>
      <w:marRight w:val="0"/>
      <w:marTop w:val="0"/>
      <w:marBottom w:val="0"/>
      <w:divBdr>
        <w:top w:val="none" w:sz="0" w:space="0" w:color="auto"/>
        <w:left w:val="none" w:sz="0" w:space="0" w:color="auto"/>
        <w:bottom w:val="none" w:sz="0" w:space="0" w:color="auto"/>
        <w:right w:val="none" w:sz="0" w:space="0" w:color="auto"/>
      </w:divBdr>
    </w:div>
    <w:div w:id="1074207661">
      <w:bodyDiv w:val="1"/>
      <w:marLeft w:val="0"/>
      <w:marRight w:val="0"/>
      <w:marTop w:val="0"/>
      <w:marBottom w:val="0"/>
      <w:divBdr>
        <w:top w:val="none" w:sz="0" w:space="0" w:color="auto"/>
        <w:left w:val="none" w:sz="0" w:space="0" w:color="auto"/>
        <w:bottom w:val="none" w:sz="0" w:space="0" w:color="auto"/>
        <w:right w:val="none" w:sz="0" w:space="0" w:color="auto"/>
      </w:divBdr>
    </w:div>
    <w:div w:id="1134712620">
      <w:bodyDiv w:val="1"/>
      <w:marLeft w:val="0"/>
      <w:marRight w:val="0"/>
      <w:marTop w:val="0"/>
      <w:marBottom w:val="0"/>
      <w:divBdr>
        <w:top w:val="none" w:sz="0" w:space="0" w:color="auto"/>
        <w:left w:val="none" w:sz="0" w:space="0" w:color="auto"/>
        <w:bottom w:val="none" w:sz="0" w:space="0" w:color="auto"/>
        <w:right w:val="none" w:sz="0" w:space="0" w:color="auto"/>
      </w:divBdr>
    </w:div>
    <w:div w:id="1142501361">
      <w:bodyDiv w:val="1"/>
      <w:marLeft w:val="0"/>
      <w:marRight w:val="0"/>
      <w:marTop w:val="0"/>
      <w:marBottom w:val="0"/>
      <w:divBdr>
        <w:top w:val="none" w:sz="0" w:space="0" w:color="auto"/>
        <w:left w:val="none" w:sz="0" w:space="0" w:color="auto"/>
        <w:bottom w:val="none" w:sz="0" w:space="0" w:color="auto"/>
        <w:right w:val="none" w:sz="0" w:space="0" w:color="auto"/>
      </w:divBdr>
    </w:div>
    <w:div w:id="1165900795">
      <w:bodyDiv w:val="1"/>
      <w:marLeft w:val="0"/>
      <w:marRight w:val="0"/>
      <w:marTop w:val="0"/>
      <w:marBottom w:val="0"/>
      <w:divBdr>
        <w:top w:val="none" w:sz="0" w:space="0" w:color="auto"/>
        <w:left w:val="none" w:sz="0" w:space="0" w:color="auto"/>
        <w:bottom w:val="none" w:sz="0" w:space="0" w:color="auto"/>
        <w:right w:val="none" w:sz="0" w:space="0" w:color="auto"/>
      </w:divBdr>
    </w:div>
    <w:div w:id="1184200578">
      <w:bodyDiv w:val="1"/>
      <w:marLeft w:val="0"/>
      <w:marRight w:val="0"/>
      <w:marTop w:val="0"/>
      <w:marBottom w:val="0"/>
      <w:divBdr>
        <w:top w:val="none" w:sz="0" w:space="0" w:color="auto"/>
        <w:left w:val="none" w:sz="0" w:space="0" w:color="auto"/>
        <w:bottom w:val="none" w:sz="0" w:space="0" w:color="auto"/>
        <w:right w:val="none" w:sz="0" w:space="0" w:color="auto"/>
      </w:divBdr>
    </w:div>
    <w:div w:id="1192105592">
      <w:bodyDiv w:val="1"/>
      <w:marLeft w:val="0"/>
      <w:marRight w:val="0"/>
      <w:marTop w:val="0"/>
      <w:marBottom w:val="0"/>
      <w:divBdr>
        <w:top w:val="none" w:sz="0" w:space="0" w:color="auto"/>
        <w:left w:val="none" w:sz="0" w:space="0" w:color="auto"/>
        <w:bottom w:val="none" w:sz="0" w:space="0" w:color="auto"/>
        <w:right w:val="none" w:sz="0" w:space="0" w:color="auto"/>
      </w:divBdr>
    </w:div>
    <w:div w:id="1195458433">
      <w:bodyDiv w:val="1"/>
      <w:marLeft w:val="0"/>
      <w:marRight w:val="0"/>
      <w:marTop w:val="0"/>
      <w:marBottom w:val="0"/>
      <w:divBdr>
        <w:top w:val="none" w:sz="0" w:space="0" w:color="auto"/>
        <w:left w:val="none" w:sz="0" w:space="0" w:color="auto"/>
        <w:bottom w:val="none" w:sz="0" w:space="0" w:color="auto"/>
        <w:right w:val="none" w:sz="0" w:space="0" w:color="auto"/>
      </w:divBdr>
    </w:div>
    <w:div w:id="1207990150">
      <w:bodyDiv w:val="1"/>
      <w:marLeft w:val="0"/>
      <w:marRight w:val="0"/>
      <w:marTop w:val="0"/>
      <w:marBottom w:val="0"/>
      <w:divBdr>
        <w:top w:val="none" w:sz="0" w:space="0" w:color="auto"/>
        <w:left w:val="none" w:sz="0" w:space="0" w:color="auto"/>
        <w:bottom w:val="none" w:sz="0" w:space="0" w:color="auto"/>
        <w:right w:val="none" w:sz="0" w:space="0" w:color="auto"/>
      </w:divBdr>
    </w:div>
    <w:div w:id="1212036832">
      <w:bodyDiv w:val="1"/>
      <w:marLeft w:val="0"/>
      <w:marRight w:val="0"/>
      <w:marTop w:val="0"/>
      <w:marBottom w:val="0"/>
      <w:divBdr>
        <w:top w:val="none" w:sz="0" w:space="0" w:color="auto"/>
        <w:left w:val="none" w:sz="0" w:space="0" w:color="auto"/>
        <w:bottom w:val="none" w:sz="0" w:space="0" w:color="auto"/>
        <w:right w:val="none" w:sz="0" w:space="0" w:color="auto"/>
      </w:divBdr>
    </w:div>
    <w:div w:id="1222598286">
      <w:bodyDiv w:val="1"/>
      <w:marLeft w:val="0"/>
      <w:marRight w:val="0"/>
      <w:marTop w:val="0"/>
      <w:marBottom w:val="0"/>
      <w:divBdr>
        <w:top w:val="none" w:sz="0" w:space="0" w:color="auto"/>
        <w:left w:val="none" w:sz="0" w:space="0" w:color="auto"/>
        <w:bottom w:val="none" w:sz="0" w:space="0" w:color="auto"/>
        <w:right w:val="none" w:sz="0" w:space="0" w:color="auto"/>
      </w:divBdr>
    </w:div>
    <w:div w:id="1228489279">
      <w:bodyDiv w:val="1"/>
      <w:marLeft w:val="0"/>
      <w:marRight w:val="0"/>
      <w:marTop w:val="0"/>
      <w:marBottom w:val="0"/>
      <w:divBdr>
        <w:top w:val="none" w:sz="0" w:space="0" w:color="auto"/>
        <w:left w:val="none" w:sz="0" w:space="0" w:color="auto"/>
        <w:bottom w:val="none" w:sz="0" w:space="0" w:color="auto"/>
        <w:right w:val="none" w:sz="0" w:space="0" w:color="auto"/>
      </w:divBdr>
    </w:div>
    <w:div w:id="1229151550">
      <w:bodyDiv w:val="1"/>
      <w:marLeft w:val="0"/>
      <w:marRight w:val="0"/>
      <w:marTop w:val="0"/>
      <w:marBottom w:val="0"/>
      <w:divBdr>
        <w:top w:val="none" w:sz="0" w:space="0" w:color="auto"/>
        <w:left w:val="none" w:sz="0" w:space="0" w:color="auto"/>
        <w:bottom w:val="none" w:sz="0" w:space="0" w:color="auto"/>
        <w:right w:val="none" w:sz="0" w:space="0" w:color="auto"/>
      </w:divBdr>
    </w:div>
    <w:div w:id="1232931870">
      <w:bodyDiv w:val="1"/>
      <w:marLeft w:val="0"/>
      <w:marRight w:val="0"/>
      <w:marTop w:val="0"/>
      <w:marBottom w:val="0"/>
      <w:divBdr>
        <w:top w:val="none" w:sz="0" w:space="0" w:color="auto"/>
        <w:left w:val="none" w:sz="0" w:space="0" w:color="auto"/>
        <w:bottom w:val="none" w:sz="0" w:space="0" w:color="auto"/>
        <w:right w:val="none" w:sz="0" w:space="0" w:color="auto"/>
      </w:divBdr>
    </w:div>
    <w:div w:id="1240404902">
      <w:bodyDiv w:val="1"/>
      <w:marLeft w:val="0"/>
      <w:marRight w:val="0"/>
      <w:marTop w:val="0"/>
      <w:marBottom w:val="0"/>
      <w:divBdr>
        <w:top w:val="none" w:sz="0" w:space="0" w:color="auto"/>
        <w:left w:val="none" w:sz="0" w:space="0" w:color="auto"/>
        <w:bottom w:val="none" w:sz="0" w:space="0" w:color="auto"/>
        <w:right w:val="none" w:sz="0" w:space="0" w:color="auto"/>
      </w:divBdr>
    </w:div>
    <w:div w:id="1244533761">
      <w:bodyDiv w:val="1"/>
      <w:marLeft w:val="0"/>
      <w:marRight w:val="0"/>
      <w:marTop w:val="0"/>
      <w:marBottom w:val="0"/>
      <w:divBdr>
        <w:top w:val="none" w:sz="0" w:space="0" w:color="auto"/>
        <w:left w:val="none" w:sz="0" w:space="0" w:color="auto"/>
        <w:bottom w:val="none" w:sz="0" w:space="0" w:color="auto"/>
        <w:right w:val="none" w:sz="0" w:space="0" w:color="auto"/>
      </w:divBdr>
    </w:div>
    <w:div w:id="1297949020">
      <w:bodyDiv w:val="1"/>
      <w:marLeft w:val="0"/>
      <w:marRight w:val="0"/>
      <w:marTop w:val="0"/>
      <w:marBottom w:val="0"/>
      <w:divBdr>
        <w:top w:val="none" w:sz="0" w:space="0" w:color="auto"/>
        <w:left w:val="none" w:sz="0" w:space="0" w:color="auto"/>
        <w:bottom w:val="none" w:sz="0" w:space="0" w:color="auto"/>
        <w:right w:val="none" w:sz="0" w:space="0" w:color="auto"/>
      </w:divBdr>
    </w:div>
    <w:div w:id="1299382279">
      <w:bodyDiv w:val="1"/>
      <w:marLeft w:val="0"/>
      <w:marRight w:val="0"/>
      <w:marTop w:val="0"/>
      <w:marBottom w:val="0"/>
      <w:divBdr>
        <w:top w:val="none" w:sz="0" w:space="0" w:color="auto"/>
        <w:left w:val="none" w:sz="0" w:space="0" w:color="auto"/>
        <w:bottom w:val="none" w:sz="0" w:space="0" w:color="auto"/>
        <w:right w:val="none" w:sz="0" w:space="0" w:color="auto"/>
      </w:divBdr>
    </w:div>
    <w:div w:id="1303534497">
      <w:bodyDiv w:val="1"/>
      <w:marLeft w:val="0"/>
      <w:marRight w:val="0"/>
      <w:marTop w:val="0"/>
      <w:marBottom w:val="0"/>
      <w:divBdr>
        <w:top w:val="none" w:sz="0" w:space="0" w:color="auto"/>
        <w:left w:val="none" w:sz="0" w:space="0" w:color="auto"/>
        <w:bottom w:val="none" w:sz="0" w:space="0" w:color="auto"/>
        <w:right w:val="none" w:sz="0" w:space="0" w:color="auto"/>
      </w:divBdr>
    </w:div>
    <w:div w:id="1333027391">
      <w:bodyDiv w:val="1"/>
      <w:marLeft w:val="0"/>
      <w:marRight w:val="0"/>
      <w:marTop w:val="0"/>
      <w:marBottom w:val="0"/>
      <w:divBdr>
        <w:top w:val="none" w:sz="0" w:space="0" w:color="auto"/>
        <w:left w:val="none" w:sz="0" w:space="0" w:color="auto"/>
        <w:bottom w:val="none" w:sz="0" w:space="0" w:color="auto"/>
        <w:right w:val="none" w:sz="0" w:space="0" w:color="auto"/>
      </w:divBdr>
    </w:div>
    <w:div w:id="1347903030">
      <w:bodyDiv w:val="1"/>
      <w:marLeft w:val="0"/>
      <w:marRight w:val="0"/>
      <w:marTop w:val="0"/>
      <w:marBottom w:val="0"/>
      <w:divBdr>
        <w:top w:val="none" w:sz="0" w:space="0" w:color="auto"/>
        <w:left w:val="none" w:sz="0" w:space="0" w:color="auto"/>
        <w:bottom w:val="none" w:sz="0" w:space="0" w:color="auto"/>
        <w:right w:val="none" w:sz="0" w:space="0" w:color="auto"/>
      </w:divBdr>
    </w:div>
    <w:div w:id="1351646544">
      <w:bodyDiv w:val="1"/>
      <w:marLeft w:val="0"/>
      <w:marRight w:val="0"/>
      <w:marTop w:val="0"/>
      <w:marBottom w:val="0"/>
      <w:divBdr>
        <w:top w:val="none" w:sz="0" w:space="0" w:color="auto"/>
        <w:left w:val="none" w:sz="0" w:space="0" w:color="auto"/>
        <w:bottom w:val="none" w:sz="0" w:space="0" w:color="auto"/>
        <w:right w:val="none" w:sz="0" w:space="0" w:color="auto"/>
      </w:divBdr>
    </w:div>
    <w:div w:id="1356421174">
      <w:bodyDiv w:val="1"/>
      <w:marLeft w:val="0"/>
      <w:marRight w:val="0"/>
      <w:marTop w:val="0"/>
      <w:marBottom w:val="0"/>
      <w:divBdr>
        <w:top w:val="none" w:sz="0" w:space="0" w:color="auto"/>
        <w:left w:val="none" w:sz="0" w:space="0" w:color="auto"/>
        <w:bottom w:val="none" w:sz="0" w:space="0" w:color="auto"/>
        <w:right w:val="none" w:sz="0" w:space="0" w:color="auto"/>
      </w:divBdr>
    </w:div>
    <w:div w:id="1384713843">
      <w:bodyDiv w:val="1"/>
      <w:marLeft w:val="0"/>
      <w:marRight w:val="0"/>
      <w:marTop w:val="0"/>
      <w:marBottom w:val="0"/>
      <w:divBdr>
        <w:top w:val="none" w:sz="0" w:space="0" w:color="auto"/>
        <w:left w:val="none" w:sz="0" w:space="0" w:color="auto"/>
        <w:bottom w:val="none" w:sz="0" w:space="0" w:color="auto"/>
        <w:right w:val="none" w:sz="0" w:space="0" w:color="auto"/>
      </w:divBdr>
    </w:div>
    <w:div w:id="1397162473">
      <w:bodyDiv w:val="1"/>
      <w:marLeft w:val="0"/>
      <w:marRight w:val="0"/>
      <w:marTop w:val="0"/>
      <w:marBottom w:val="0"/>
      <w:divBdr>
        <w:top w:val="none" w:sz="0" w:space="0" w:color="auto"/>
        <w:left w:val="none" w:sz="0" w:space="0" w:color="auto"/>
        <w:bottom w:val="none" w:sz="0" w:space="0" w:color="auto"/>
        <w:right w:val="none" w:sz="0" w:space="0" w:color="auto"/>
      </w:divBdr>
    </w:div>
    <w:div w:id="1426026852">
      <w:bodyDiv w:val="1"/>
      <w:marLeft w:val="0"/>
      <w:marRight w:val="0"/>
      <w:marTop w:val="0"/>
      <w:marBottom w:val="0"/>
      <w:divBdr>
        <w:top w:val="none" w:sz="0" w:space="0" w:color="auto"/>
        <w:left w:val="none" w:sz="0" w:space="0" w:color="auto"/>
        <w:bottom w:val="none" w:sz="0" w:space="0" w:color="auto"/>
        <w:right w:val="none" w:sz="0" w:space="0" w:color="auto"/>
      </w:divBdr>
      <w:divsChild>
        <w:div w:id="1480464324">
          <w:marLeft w:val="0"/>
          <w:marRight w:val="0"/>
          <w:marTop w:val="0"/>
          <w:marBottom w:val="0"/>
          <w:divBdr>
            <w:top w:val="none" w:sz="0" w:space="0" w:color="auto"/>
            <w:left w:val="none" w:sz="0" w:space="0" w:color="auto"/>
            <w:bottom w:val="none" w:sz="0" w:space="0" w:color="auto"/>
            <w:right w:val="none" w:sz="0" w:space="0" w:color="auto"/>
          </w:divBdr>
        </w:div>
      </w:divsChild>
    </w:div>
    <w:div w:id="1438909415">
      <w:bodyDiv w:val="1"/>
      <w:marLeft w:val="0"/>
      <w:marRight w:val="0"/>
      <w:marTop w:val="0"/>
      <w:marBottom w:val="0"/>
      <w:divBdr>
        <w:top w:val="none" w:sz="0" w:space="0" w:color="auto"/>
        <w:left w:val="none" w:sz="0" w:space="0" w:color="auto"/>
        <w:bottom w:val="none" w:sz="0" w:space="0" w:color="auto"/>
        <w:right w:val="none" w:sz="0" w:space="0" w:color="auto"/>
      </w:divBdr>
    </w:div>
    <w:div w:id="1492017212">
      <w:bodyDiv w:val="1"/>
      <w:marLeft w:val="0"/>
      <w:marRight w:val="0"/>
      <w:marTop w:val="0"/>
      <w:marBottom w:val="0"/>
      <w:divBdr>
        <w:top w:val="none" w:sz="0" w:space="0" w:color="auto"/>
        <w:left w:val="none" w:sz="0" w:space="0" w:color="auto"/>
        <w:bottom w:val="none" w:sz="0" w:space="0" w:color="auto"/>
        <w:right w:val="none" w:sz="0" w:space="0" w:color="auto"/>
      </w:divBdr>
    </w:div>
    <w:div w:id="1498153533">
      <w:bodyDiv w:val="1"/>
      <w:marLeft w:val="0"/>
      <w:marRight w:val="0"/>
      <w:marTop w:val="0"/>
      <w:marBottom w:val="0"/>
      <w:divBdr>
        <w:top w:val="none" w:sz="0" w:space="0" w:color="auto"/>
        <w:left w:val="none" w:sz="0" w:space="0" w:color="auto"/>
        <w:bottom w:val="none" w:sz="0" w:space="0" w:color="auto"/>
        <w:right w:val="none" w:sz="0" w:space="0" w:color="auto"/>
      </w:divBdr>
    </w:div>
    <w:div w:id="1509711256">
      <w:bodyDiv w:val="1"/>
      <w:marLeft w:val="0"/>
      <w:marRight w:val="0"/>
      <w:marTop w:val="0"/>
      <w:marBottom w:val="0"/>
      <w:divBdr>
        <w:top w:val="none" w:sz="0" w:space="0" w:color="auto"/>
        <w:left w:val="none" w:sz="0" w:space="0" w:color="auto"/>
        <w:bottom w:val="none" w:sz="0" w:space="0" w:color="auto"/>
        <w:right w:val="none" w:sz="0" w:space="0" w:color="auto"/>
      </w:divBdr>
    </w:div>
    <w:div w:id="1511138413">
      <w:bodyDiv w:val="1"/>
      <w:marLeft w:val="0"/>
      <w:marRight w:val="0"/>
      <w:marTop w:val="0"/>
      <w:marBottom w:val="0"/>
      <w:divBdr>
        <w:top w:val="none" w:sz="0" w:space="0" w:color="auto"/>
        <w:left w:val="none" w:sz="0" w:space="0" w:color="auto"/>
        <w:bottom w:val="none" w:sz="0" w:space="0" w:color="auto"/>
        <w:right w:val="none" w:sz="0" w:space="0" w:color="auto"/>
      </w:divBdr>
    </w:div>
    <w:div w:id="1520777421">
      <w:bodyDiv w:val="1"/>
      <w:marLeft w:val="0"/>
      <w:marRight w:val="0"/>
      <w:marTop w:val="0"/>
      <w:marBottom w:val="0"/>
      <w:divBdr>
        <w:top w:val="none" w:sz="0" w:space="0" w:color="auto"/>
        <w:left w:val="none" w:sz="0" w:space="0" w:color="auto"/>
        <w:bottom w:val="none" w:sz="0" w:space="0" w:color="auto"/>
        <w:right w:val="none" w:sz="0" w:space="0" w:color="auto"/>
      </w:divBdr>
    </w:div>
    <w:div w:id="1531841623">
      <w:bodyDiv w:val="1"/>
      <w:marLeft w:val="0"/>
      <w:marRight w:val="0"/>
      <w:marTop w:val="0"/>
      <w:marBottom w:val="0"/>
      <w:divBdr>
        <w:top w:val="none" w:sz="0" w:space="0" w:color="auto"/>
        <w:left w:val="none" w:sz="0" w:space="0" w:color="auto"/>
        <w:bottom w:val="none" w:sz="0" w:space="0" w:color="auto"/>
        <w:right w:val="none" w:sz="0" w:space="0" w:color="auto"/>
      </w:divBdr>
    </w:div>
    <w:div w:id="1533879588">
      <w:bodyDiv w:val="1"/>
      <w:marLeft w:val="0"/>
      <w:marRight w:val="0"/>
      <w:marTop w:val="0"/>
      <w:marBottom w:val="0"/>
      <w:divBdr>
        <w:top w:val="none" w:sz="0" w:space="0" w:color="auto"/>
        <w:left w:val="none" w:sz="0" w:space="0" w:color="auto"/>
        <w:bottom w:val="none" w:sz="0" w:space="0" w:color="auto"/>
        <w:right w:val="none" w:sz="0" w:space="0" w:color="auto"/>
      </w:divBdr>
    </w:div>
    <w:div w:id="1539008173">
      <w:bodyDiv w:val="1"/>
      <w:marLeft w:val="0"/>
      <w:marRight w:val="0"/>
      <w:marTop w:val="0"/>
      <w:marBottom w:val="0"/>
      <w:divBdr>
        <w:top w:val="none" w:sz="0" w:space="0" w:color="auto"/>
        <w:left w:val="none" w:sz="0" w:space="0" w:color="auto"/>
        <w:bottom w:val="none" w:sz="0" w:space="0" w:color="auto"/>
        <w:right w:val="none" w:sz="0" w:space="0" w:color="auto"/>
      </w:divBdr>
    </w:div>
    <w:div w:id="1557475732">
      <w:bodyDiv w:val="1"/>
      <w:marLeft w:val="0"/>
      <w:marRight w:val="0"/>
      <w:marTop w:val="0"/>
      <w:marBottom w:val="0"/>
      <w:divBdr>
        <w:top w:val="none" w:sz="0" w:space="0" w:color="auto"/>
        <w:left w:val="none" w:sz="0" w:space="0" w:color="auto"/>
        <w:bottom w:val="none" w:sz="0" w:space="0" w:color="auto"/>
        <w:right w:val="none" w:sz="0" w:space="0" w:color="auto"/>
      </w:divBdr>
    </w:div>
    <w:div w:id="1569418222">
      <w:bodyDiv w:val="1"/>
      <w:marLeft w:val="0"/>
      <w:marRight w:val="0"/>
      <w:marTop w:val="0"/>
      <w:marBottom w:val="0"/>
      <w:divBdr>
        <w:top w:val="none" w:sz="0" w:space="0" w:color="auto"/>
        <w:left w:val="none" w:sz="0" w:space="0" w:color="auto"/>
        <w:bottom w:val="none" w:sz="0" w:space="0" w:color="auto"/>
        <w:right w:val="none" w:sz="0" w:space="0" w:color="auto"/>
      </w:divBdr>
    </w:div>
    <w:div w:id="1570454856">
      <w:bodyDiv w:val="1"/>
      <w:marLeft w:val="0"/>
      <w:marRight w:val="0"/>
      <w:marTop w:val="0"/>
      <w:marBottom w:val="0"/>
      <w:divBdr>
        <w:top w:val="none" w:sz="0" w:space="0" w:color="auto"/>
        <w:left w:val="none" w:sz="0" w:space="0" w:color="auto"/>
        <w:bottom w:val="none" w:sz="0" w:space="0" w:color="auto"/>
        <w:right w:val="none" w:sz="0" w:space="0" w:color="auto"/>
      </w:divBdr>
    </w:div>
    <w:div w:id="1576009969">
      <w:bodyDiv w:val="1"/>
      <w:marLeft w:val="0"/>
      <w:marRight w:val="0"/>
      <w:marTop w:val="0"/>
      <w:marBottom w:val="0"/>
      <w:divBdr>
        <w:top w:val="none" w:sz="0" w:space="0" w:color="auto"/>
        <w:left w:val="none" w:sz="0" w:space="0" w:color="auto"/>
        <w:bottom w:val="none" w:sz="0" w:space="0" w:color="auto"/>
        <w:right w:val="none" w:sz="0" w:space="0" w:color="auto"/>
      </w:divBdr>
    </w:div>
    <w:div w:id="1590044968">
      <w:bodyDiv w:val="1"/>
      <w:marLeft w:val="0"/>
      <w:marRight w:val="0"/>
      <w:marTop w:val="0"/>
      <w:marBottom w:val="0"/>
      <w:divBdr>
        <w:top w:val="none" w:sz="0" w:space="0" w:color="auto"/>
        <w:left w:val="none" w:sz="0" w:space="0" w:color="auto"/>
        <w:bottom w:val="none" w:sz="0" w:space="0" w:color="auto"/>
        <w:right w:val="none" w:sz="0" w:space="0" w:color="auto"/>
      </w:divBdr>
    </w:div>
    <w:div w:id="1622834814">
      <w:bodyDiv w:val="1"/>
      <w:marLeft w:val="0"/>
      <w:marRight w:val="0"/>
      <w:marTop w:val="0"/>
      <w:marBottom w:val="0"/>
      <w:divBdr>
        <w:top w:val="none" w:sz="0" w:space="0" w:color="auto"/>
        <w:left w:val="none" w:sz="0" w:space="0" w:color="auto"/>
        <w:bottom w:val="none" w:sz="0" w:space="0" w:color="auto"/>
        <w:right w:val="none" w:sz="0" w:space="0" w:color="auto"/>
      </w:divBdr>
    </w:div>
    <w:div w:id="1643923129">
      <w:bodyDiv w:val="1"/>
      <w:marLeft w:val="0"/>
      <w:marRight w:val="0"/>
      <w:marTop w:val="0"/>
      <w:marBottom w:val="0"/>
      <w:divBdr>
        <w:top w:val="none" w:sz="0" w:space="0" w:color="auto"/>
        <w:left w:val="none" w:sz="0" w:space="0" w:color="auto"/>
        <w:bottom w:val="none" w:sz="0" w:space="0" w:color="auto"/>
        <w:right w:val="none" w:sz="0" w:space="0" w:color="auto"/>
      </w:divBdr>
    </w:div>
    <w:div w:id="1648625692">
      <w:bodyDiv w:val="1"/>
      <w:marLeft w:val="0"/>
      <w:marRight w:val="0"/>
      <w:marTop w:val="0"/>
      <w:marBottom w:val="0"/>
      <w:divBdr>
        <w:top w:val="none" w:sz="0" w:space="0" w:color="auto"/>
        <w:left w:val="none" w:sz="0" w:space="0" w:color="auto"/>
        <w:bottom w:val="none" w:sz="0" w:space="0" w:color="auto"/>
        <w:right w:val="none" w:sz="0" w:space="0" w:color="auto"/>
      </w:divBdr>
    </w:div>
    <w:div w:id="1687368944">
      <w:bodyDiv w:val="1"/>
      <w:marLeft w:val="0"/>
      <w:marRight w:val="0"/>
      <w:marTop w:val="0"/>
      <w:marBottom w:val="0"/>
      <w:divBdr>
        <w:top w:val="none" w:sz="0" w:space="0" w:color="auto"/>
        <w:left w:val="none" w:sz="0" w:space="0" w:color="auto"/>
        <w:bottom w:val="none" w:sz="0" w:space="0" w:color="auto"/>
        <w:right w:val="none" w:sz="0" w:space="0" w:color="auto"/>
      </w:divBdr>
    </w:div>
    <w:div w:id="1690912556">
      <w:bodyDiv w:val="1"/>
      <w:marLeft w:val="0"/>
      <w:marRight w:val="0"/>
      <w:marTop w:val="0"/>
      <w:marBottom w:val="0"/>
      <w:divBdr>
        <w:top w:val="none" w:sz="0" w:space="0" w:color="auto"/>
        <w:left w:val="none" w:sz="0" w:space="0" w:color="auto"/>
        <w:bottom w:val="none" w:sz="0" w:space="0" w:color="auto"/>
        <w:right w:val="none" w:sz="0" w:space="0" w:color="auto"/>
      </w:divBdr>
    </w:div>
    <w:div w:id="1698266776">
      <w:bodyDiv w:val="1"/>
      <w:marLeft w:val="0"/>
      <w:marRight w:val="0"/>
      <w:marTop w:val="0"/>
      <w:marBottom w:val="0"/>
      <w:divBdr>
        <w:top w:val="none" w:sz="0" w:space="0" w:color="auto"/>
        <w:left w:val="none" w:sz="0" w:space="0" w:color="auto"/>
        <w:bottom w:val="none" w:sz="0" w:space="0" w:color="auto"/>
        <w:right w:val="none" w:sz="0" w:space="0" w:color="auto"/>
      </w:divBdr>
    </w:div>
    <w:div w:id="1703434413">
      <w:bodyDiv w:val="1"/>
      <w:marLeft w:val="0"/>
      <w:marRight w:val="0"/>
      <w:marTop w:val="0"/>
      <w:marBottom w:val="0"/>
      <w:divBdr>
        <w:top w:val="none" w:sz="0" w:space="0" w:color="auto"/>
        <w:left w:val="none" w:sz="0" w:space="0" w:color="auto"/>
        <w:bottom w:val="none" w:sz="0" w:space="0" w:color="auto"/>
        <w:right w:val="none" w:sz="0" w:space="0" w:color="auto"/>
      </w:divBdr>
    </w:div>
    <w:div w:id="1722054481">
      <w:bodyDiv w:val="1"/>
      <w:marLeft w:val="0"/>
      <w:marRight w:val="0"/>
      <w:marTop w:val="0"/>
      <w:marBottom w:val="0"/>
      <w:divBdr>
        <w:top w:val="none" w:sz="0" w:space="0" w:color="auto"/>
        <w:left w:val="none" w:sz="0" w:space="0" w:color="auto"/>
        <w:bottom w:val="none" w:sz="0" w:space="0" w:color="auto"/>
        <w:right w:val="none" w:sz="0" w:space="0" w:color="auto"/>
      </w:divBdr>
    </w:div>
    <w:div w:id="1745451714">
      <w:bodyDiv w:val="1"/>
      <w:marLeft w:val="0"/>
      <w:marRight w:val="0"/>
      <w:marTop w:val="0"/>
      <w:marBottom w:val="0"/>
      <w:divBdr>
        <w:top w:val="none" w:sz="0" w:space="0" w:color="auto"/>
        <w:left w:val="none" w:sz="0" w:space="0" w:color="auto"/>
        <w:bottom w:val="none" w:sz="0" w:space="0" w:color="auto"/>
        <w:right w:val="none" w:sz="0" w:space="0" w:color="auto"/>
      </w:divBdr>
    </w:div>
    <w:div w:id="1753425487">
      <w:bodyDiv w:val="1"/>
      <w:marLeft w:val="0"/>
      <w:marRight w:val="0"/>
      <w:marTop w:val="0"/>
      <w:marBottom w:val="0"/>
      <w:divBdr>
        <w:top w:val="none" w:sz="0" w:space="0" w:color="auto"/>
        <w:left w:val="none" w:sz="0" w:space="0" w:color="auto"/>
        <w:bottom w:val="none" w:sz="0" w:space="0" w:color="auto"/>
        <w:right w:val="none" w:sz="0" w:space="0" w:color="auto"/>
      </w:divBdr>
    </w:div>
    <w:div w:id="1769618760">
      <w:bodyDiv w:val="1"/>
      <w:marLeft w:val="0"/>
      <w:marRight w:val="0"/>
      <w:marTop w:val="0"/>
      <w:marBottom w:val="0"/>
      <w:divBdr>
        <w:top w:val="none" w:sz="0" w:space="0" w:color="auto"/>
        <w:left w:val="none" w:sz="0" w:space="0" w:color="auto"/>
        <w:bottom w:val="none" w:sz="0" w:space="0" w:color="auto"/>
        <w:right w:val="none" w:sz="0" w:space="0" w:color="auto"/>
      </w:divBdr>
    </w:div>
    <w:div w:id="1772166279">
      <w:bodyDiv w:val="1"/>
      <w:marLeft w:val="0"/>
      <w:marRight w:val="0"/>
      <w:marTop w:val="0"/>
      <w:marBottom w:val="0"/>
      <w:divBdr>
        <w:top w:val="none" w:sz="0" w:space="0" w:color="auto"/>
        <w:left w:val="none" w:sz="0" w:space="0" w:color="auto"/>
        <w:bottom w:val="none" w:sz="0" w:space="0" w:color="auto"/>
        <w:right w:val="none" w:sz="0" w:space="0" w:color="auto"/>
      </w:divBdr>
    </w:div>
    <w:div w:id="1786580552">
      <w:bodyDiv w:val="1"/>
      <w:marLeft w:val="0"/>
      <w:marRight w:val="0"/>
      <w:marTop w:val="0"/>
      <w:marBottom w:val="0"/>
      <w:divBdr>
        <w:top w:val="none" w:sz="0" w:space="0" w:color="auto"/>
        <w:left w:val="none" w:sz="0" w:space="0" w:color="auto"/>
        <w:bottom w:val="none" w:sz="0" w:space="0" w:color="auto"/>
        <w:right w:val="none" w:sz="0" w:space="0" w:color="auto"/>
      </w:divBdr>
    </w:div>
    <w:div w:id="1792241361">
      <w:bodyDiv w:val="1"/>
      <w:marLeft w:val="0"/>
      <w:marRight w:val="0"/>
      <w:marTop w:val="0"/>
      <w:marBottom w:val="0"/>
      <w:divBdr>
        <w:top w:val="none" w:sz="0" w:space="0" w:color="auto"/>
        <w:left w:val="none" w:sz="0" w:space="0" w:color="auto"/>
        <w:bottom w:val="none" w:sz="0" w:space="0" w:color="auto"/>
        <w:right w:val="none" w:sz="0" w:space="0" w:color="auto"/>
      </w:divBdr>
    </w:div>
    <w:div w:id="1793866164">
      <w:bodyDiv w:val="1"/>
      <w:marLeft w:val="0"/>
      <w:marRight w:val="0"/>
      <w:marTop w:val="0"/>
      <w:marBottom w:val="0"/>
      <w:divBdr>
        <w:top w:val="none" w:sz="0" w:space="0" w:color="auto"/>
        <w:left w:val="none" w:sz="0" w:space="0" w:color="auto"/>
        <w:bottom w:val="none" w:sz="0" w:space="0" w:color="auto"/>
        <w:right w:val="none" w:sz="0" w:space="0" w:color="auto"/>
      </w:divBdr>
    </w:div>
    <w:div w:id="1795901789">
      <w:bodyDiv w:val="1"/>
      <w:marLeft w:val="0"/>
      <w:marRight w:val="0"/>
      <w:marTop w:val="0"/>
      <w:marBottom w:val="0"/>
      <w:divBdr>
        <w:top w:val="none" w:sz="0" w:space="0" w:color="auto"/>
        <w:left w:val="none" w:sz="0" w:space="0" w:color="auto"/>
        <w:bottom w:val="none" w:sz="0" w:space="0" w:color="auto"/>
        <w:right w:val="none" w:sz="0" w:space="0" w:color="auto"/>
      </w:divBdr>
    </w:div>
    <w:div w:id="1815412804">
      <w:bodyDiv w:val="1"/>
      <w:marLeft w:val="0"/>
      <w:marRight w:val="0"/>
      <w:marTop w:val="0"/>
      <w:marBottom w:val="0"/>
      <w:divBdr>
        <w:top w:val="none" w:sz="0" w:space="0" w:color="auto"/>
        <w:left w:val="none" w:sz="0" w:space="0" w:color="auto"/>
        <w:bottom w:val="none" w:sz="0" w:space="0" w:color="auto"/>
        <w:right w:val="none" w:sz="0" w:space="0" w:color="auto"/>
      </w:divBdr>
    </w:div>
    <w:div w:id="1828282379">
      <w:bodyDiv w:val="1"/>
      <w:marLeft w:val="0"/>
      <w:marRight w:val="0"/>
      <w:marTop w:val="0"/>
      <w:marBottom w:val="0"/>
      <w:divBdr>
        <w:top w:val="none" w:sz="0" w:space="0" w:color="auto"/>
        <w:left w:val="none" w:sz="0" w:space="0" w:color="auto"/>
        <w:bottom w:val="none" w:sz="0" w:space="0" w:color="auto"/>
        <w:right w:val="none" w:sz="0" w:space="0" w:color="auto"/>
      </w:divBdr>
    </w:div>
    <w:div w:id="1839886875">
      <w:bodyDiv w:val="1"/>
      <w:marLeft w:val="0"/>
      <w:marRight w:val="0"/>
      <w:marTop w:val="0"/>
      <w:marBottom w:val="0"/>
      <w:divBdr>
        <w:top w:val="none" w:sz="0" w:space="0" w:color="auto"/>
        <w:left w:val="none" w:sz="0" w:space="0" w:color="auto"/>
        <w:bottom w:val="none" w:sz="0" w:space="0" w:color="auto"/>
        <w:right w:val="none" w:sz="0" w:space="0" w:color="auto"/>
      </w:divBdr>
    </w:div>
    <w:div w:id="1847788093">
      <w:bodyDiv w:val="1"/>
      <w:marLeft w:val="0"/>
      <w:marRight w:val="0"/>
      <w:marTop w:val="0"/>
      <w:marBottom w:val="0"/>
      <w:divBdr>
        <w:top w:val="none" w:sz="0" w:space="0" w:color="auto"/>
        <w:left w:val="none" w:sz="0" w:space="0" w:color="auto"/>
        <w:bottom w:val="none" w:sz="0" w:space="0" w:color="auto"/>
        <w:right w:val="none" w:sz="0" w:space="0" w:color="auto"/>
      </w:divBdr>
    </w:div>
    <w:div w:id="1858621194">
      <w:bodyDiv w:val="1"/>
      <w:marLeft w:val="0"/>
      <w:marRight w:val="0"/>
      <w:marTop w:val="0"/>
      <w:marBottom w:val="0"/>
      <w:divBdr>
        <w:top w:val="none" w:sz="0" w:space="0" w:color="auto"/>
        <w:left w:val="none" w:sz="0" w:space="0" w:color="auto"/>
        <w:bottom w:val="none" w:sz="0" w:space="0" w:color="auto"/>
        <w:right w:val="none" w:sz="0" w:space="0" w:color="auto"/>
      </w:divBdr>
    </w:div>
    <w:div w:id="1886477828">
      <w:bodyDiv w:val="1"/>
      <w:marLeft w:val="0"/>
      <w:marRight w:val="0"/>
      <w:marTop w:val="0"/>
      <w:marBottom w:val="0"/>
      <w:divBdr>
        <w:top w:val="none" w:sz="0" w:space="0" w:color="auto"/>
        <w:left w:val="none" w:sz="0" w:space="0" w:color="auto"/>
        <w:bottom w:val="none" w:sz="0" w:space="0" w:color="auto"/>
        <w:right w:val="none" w:sz="0" w:space="0" w:color="auto"/>
      </w:divBdr>
    </w:div>
    <w:div w:id="1890529432">
      <w:bodyDiv w:val="1"/>
      <w:marLeft w:val="0"/>
      <w:marRight w:val="0"/>
      <w:marTop w:val="0"/>
      <w:marBottom w:val="0"/>
      <w:divBdr>
        <w:top w:val="none" w:sz="0" w:space="0" w:color="auto"/>
        <w:left w:val="none" w:sz="0" w:space="0" w:color="auto"/>
        <w:bottom w:val="none" w:sz="0" w:space="0" w:color="auto"/>
        <w:right w:val="none" w:sz="0" w:space="0" w:color="auto"/>
      </w:divBdr>
    </w:div>
    <w:div w:id="1900676313">
      <w:bodyDiv w:val="1"/>
      <w:marLeft w:val="0"/>
      <w:marRight w:val="0"/>
      <w:marTop w:val="0"/>
      <w:marBottom w:val="0"/>
      <w:divBdr>
        <w:top w:val="none" w:sz="0" w:space="0" w:color="auto"/>
        <w:left w:val="none" w:sz="0" w:space="0" w:color="auto"/>
        <w:bottom w:val="none" w:sz="0" w:space="0" w:color="auto"/>
        <w:right w:val="none" w:sz="0" w:space="0" w:color="auto"/>
      </w:divBdr>
    </w:div>
    <w:div w:id="1902784277">
      <w:bodyDiv w:val="1"/>
      <w:marLeft w:val="0"/>
      <w:marRight w:val="0"/>
      <w:marTop w:val="0"/>
      <w:marBottom w:val="0"/>
      <w:divBdr>
        <w:top w:val="none" w:sz="0" w:space="0" w:color="auto"/>
        <w:left w:val="none" w:sz="0" w:space="0" w:color="auto"/>
        <w:bottom w:val="none" w:sz="0" w:space="0" w:color="auto"/>
        <w:right w:val="none" w:sz="0" w:space="0" w:color="auto"/>
      </w:divBdr>
    </w:div>
    <w:div w:id="1905332649">
      <w:bodyDiv w:val="1"/>
      <w:marLeft w:val="0"/>
      <w:marRight w:val="0"/>
      <w:marTop w:val="0"/>
      <w:marBottom w:val="0"/>
      <w:divBdr>
        <w:top w:val="none" w:sz="0" w:space="0" w:color="auto"/>
        <w:left w:val="none" w:sz="0" w:space="0" w:color="auto"/>
        <w:bottom w:val="none" w:sz="0" w:space="0" w:color="auto"/>
        <w:right w:val="none" w:sz="0" w:space="0" w:color="auto"/>
      </w:divBdr>
    </w:div>
    <w:div w:id="1916161873">
      <w:bodyDiv w:val="1"/>
      <w:marLeft w:val="0"/>
      <w:marRight w:val="0"/>
      <w:marTop w:val="0"/>
      <w:marBottom w:val="0"/>
      <w:divBdr>
        <w:top w:val="none" w:sz="0" w:space="0" w:color="auto"/>
        <w:left w:val="none" w:sz="0" w:space="0" w:color="auto"/>
        <w:bottom w:val="none" w:sz="0" w:space="0" w:color="auto"/>
        <w:right w:val="none" w:sz="0" w:space="0" w:color="auto"/>
      </w:divBdr>
    </w:div>
    <w:div w:id="1921402224">
      <w:bodyDiv w:val="1"/>
      <w:marLeft w:val="0"/>
      <w:marRight w:val="0"/>
      <w:marTop w:val="0"/>
      <w:marBottom w:val="0"/>
      <w:divBdr>
        <w:top w:val="none" w:sz="0" w:space="0" w:color="auto"/>
        <w:left w:val="none" w:sz="0" w:space="0" w:color="auto"/>
        <w:bottom w:val="none" w:sz="0" w:space="0" w:color="auto"/>
        <w:right w:val="none" w:sz="0" w:space="0" w:color="auto"/>
      </w:divBdr>
    </w:div>
    <w:div w:id="1943872587">
      <w:bodyDiv w:val="1"/>
      <w:marLeft w:val="0"/>
      <w:marRight w:val="0"/>
      <w:marTop w:val="0"/>
      <w:marBottom w:val="0"/>
      <w:divBdr>
        <w:top w:val="none" w:sz="0" w:space="0" w:color="auto"/>
        <w:left w:val="none" w:sz="0" w:space="0" w:color="auto"/>
        <w:bottom w:val="none" w:sz="0" w:space="0" w:color="auto"/>
        <w:right w:val="none" w:sz="0" w:space="0" w:color="auto"/>
      </w:divBdr>
    </w:div>
    <w:div w:id="1947349067">
      <w:bodyDiv w:val="1"/>
      <w:marLeft w:val="0"/>
      <w:marRight w:val="0"/>
      <w:marTop w:val="0"/>
      <w:marBottom w:val="0"/>
      <w:divBdr>
        <w:top w:val="none" w:sz="0" w:space="0" w:color="auto"/>
        <w:left w:val="none" w:sz="0" w:space="0" w:color="auto"/>
        <w:bottom w:val="none" w:sz="0" w:space="0" w:color="auto"/>
        <w:right w:val="none" w:sz="0" w:space="0" w:color="auto"/>
      </w:divBdr>
    </w:div>
    <w:div w:id="1958371628">
      <w:bodyDiv w:val="1"/>
      <w:marLeft w:val="0"/>
      <w:marRight w:val="0"/>
      <w:marTop w:val="0"/>
      <w:marBottom w:val="0"/>
      <w:divBdr>
        <w:top w:val="none" w:sz="0" w:space="0" w:color="auto"/>
        <w:left w:val="none" w:sz="0" w:space="0" w:color="auto"/>
        <w:bottom w:val="none" w:sz="0" w:space="0" w:color="auto"/>
        <w:right w:val="none" w:sz="0" w:space="0" w:color="auto"/>
      </w:divBdr>
    </w:div>
    <w:div w:id="1969553673">
      <w:bodyDiv w:val="1"/>
      <w:marLeft w:val="0"/>
      <w:marRight w:val="0"/>
      <w:marTop w:val="0"/>
      <w:marBottom w:val="0"/>
      <w:divBdr>
        <w:top w:val="none" w:sz="0" w:space="0" w:color="auto"/>
        <w:left w:val="none" w:sz="0" w:space="0" w:color="auto"/>
        <w:bottom w:val="none" w:sz="0" w:space="0" w:color="auto"/>
        <w:right w:val="none" w:sz="0" w:space="0" w:color="auto"/>
      </w:divBdr>
    </w:div>
    <w:div w:id="1971786371">
      <w:bodyDiv w:val="1"/>
      <w:marLeft w:val="0"/>
      <w:marRight w:val="0"/>
      <w:marTop w:val="0"/>
      <w:marBottom w:val="0"/>
      <w:divBdr>
        <w:top w:val="none" w:sz="0" w:space="0" w:color="auto"/>
        <w:left w:val="none" w:sz="0" w:space="0" w:color="auto"/>
        <w:bottom w:val="none" w:sz="0" w:space="0" w:color="auto"/>
        <w:right w:val="none" w:sz="0" w:space="0" w:color="auto"/>
      </w:divBdr>
    </w:div>
    <w:div w:id="1976714225">
      <w:bodyDiv w:val="1"/>
      <w:marLeft w:val="0"/>
      <w:marRight w:val="0"/>
      <w:marTop w:val="0"/>
      <w:marBottom w:val="0"/>
      <w:divBdr>
        <w:top w:val="none" w:sz="0" w:space="0" w:color="auto"/>
        <w:left w:val="none" w:sz="0" w:space="0" w:color="auto"/>
        <w:bottom w:val="none" w:sz="0" w:space="0" w:color="auto"/>
        <w:right w:val="none" w:sz="0" w:space="0" w:color="auto"/>
      </w:divBdr>
    </w:div>
    <w:div w:id="1978142931">
      <w:bodyDiv w:val="1"/>
      <w:marLeft w:val="0"/>
      <w:marRight w:val="0"/>
      <w:marTop w:val="0"/>
      <w:marBottom w:val="0"/>
      <w:divBdr>
        <w:top w:val="none" w:sz="0" w:space="0" w:color="auto"/>
        <w:left w:val="none" w:sz="0" w:space="0" w:color="auto"/>
        <w:bottom w:val="none" w:sz="0" w:space="0" w:color="auto"/>
        <w:right w:val="none" w:sz="0" w:space="0" w:color="auto"/>
      </w:divBdr>
    </w:div>
    <w:div w:id="1997566623">
      <w:bodyDiv w:val="1"/>
      <w:marLeft w:val="0"/>
      <w:marRight w:val="0"/>
      <w:marTop w:val="0"/>
      <w:marBottom w:val="0"/>
      <w:divBdr>
        <w:top w:val="none" w:sz="0" w:space="0" w:color="auto"/>
        <w:left w:val="none" w:sz="0" w:space="0" w:color="auto"/>
        <w:bottom w:val="none" w:sz="0" w:space="0" w:color="auto"/>
        <w:right w:val="none" w:sz="0" w:space="0" w:color="auto"/>
      </w:divBdr>
    </w:div>
    <w:div w:id="2024478546">
      <w:bodyDiv w:val="1"/>
      <w:marLeft w:val="0"/>
      <w:marRight w:val="0"/>
      <w:marTop w:val="0"/>
      <w:marBottom w:val="0"/>
      <w:divBdr>
        <w:top w:val="none" w:sz="0" w:space="0" w:color="auto"/>
        <w:left w:val="none" w:sz="0" w:space="0" w:color="auto"/>
        <w:bottom w:val="none" w:sz="0" w:space="0" w:color="auto"/>
        <w:right w:val="none" w:sz="0" w:space="0" w:color="auto"/>
      </w:divBdr>
    </w:div>
    <w:div w:id="2043900496">
      <w:bodyDiv w:val="1"/>
      <w:marLeft w:val="0"/>
      <w:marRight w:val="0"/>
      <w:marTop w:val="0"/>
      <w:marBottom w:val="0"/>
      <w:divBdr>
        <w:top w:val="none" w:sz="0" w:space="0" w:color="auto"/>
        <w:left w:val="none" w:sz="0" w:space="0" w:color="auto"/>
        <w:bottom w:val="none" w:sz="0" w:space="0" w:color="auto"/>
        <w:right w:val="none" w:sz="0" w:space="0" w:color="auto"/>
      </w:divBdr>
    </w:div>
    <w:div w:id="2051225989">
      <w:bodyDiv w:val="1"/>
      <w:marLeft w:val="0"/>
      <w:marRight w:val="0"/>
      <w:marTop w:val="0"/>
      <w:marBottom w:val="0"/>
      <w:divBdr>
        <w:top w:val="none" w:sz="0" w:space="0" w:color="auto"/>
        <w:left w:val="none" w:sz="0" w:space="0" w:color="auto"/>
        <w:bottom w:val="none" w:sz="0" w:space="0" w:color="auto"/>
        <w:right w:val="none" w:sz="0" w:space="0" w:color="auto"/>
      </w:divBdr>
    </w:div>
    <w:div w:id="2053573731">
      <w:bodyDiv w:val="1"/>
      <w:marLeft w:val="0"/>
      <w:marRight w:val="0"/>
      <w:marTop w:val="0"/>
      <w:marBottom w:val="0"/>
      <w:divBdr>
        <w:top w:val="none" w:sz="0" w:space="0" w:color="auto"/>
        <w:left w:val="none" w:sz="0" w:space="0" w:color="auto"/>
        <w:bottom w:val="none" w:sz="0" w:space="0" w:color="auto"/>
        <w:right w:val="none" w:sz="0" w:space="0" w:color="auto"/>
      </w:divBdr>
    </w:div>
    <w:div w:id="2058162936">
      <w:bodyDiv w:val="1"/>
      <w:marLeft w:val="0"/>
      <w:marRight w:val="0"/>
      <w:marTop w:val="0"/>
      <w:marBottom w:val="0"/>
      <w:divBdr>
        <w:top w:val="none" w:sz="0" w:space="0" w:color="auto"/>
        <w:left w:val="none" w:sz="0" w:space="0" w:color="auto"/>
        <w:bottom w:val="none" w:sz="0" w:space="0" w:color="auto"/>
        <w:right w:val="none" w:sz="0" w:space="0" w:color="auto"/>
      </w:divBdr>
    </w:div>
    <w:div w:id="2066296759">
      <w:bodyDiv w:val="1"/>
      <w:marLeft w:val="0"/>
      <w:marRight w:val="0"/>
      <w:marTop w:val="0"/>
      <w:marBottom w:val="0"/>
      <w:divBdr>
        <w:top w:val="none" w:sz="0" w:space="0" w:color="auto"/>
        <w:left w:val="none" w:sz="0" w:space="0" w:color="auto"/>
        <w:bottom w:val="none" w:sz="0" w:space="0" w:color="auto"/>
        <w:right w:val="none" w:sz="0" w:space="0" w:color="auto"/>
      </w:divBdr>
    </w:div>
    <w:div w:id="2098012280">
      <w:bodyDiv w:val="1"/>
      <w:marLeft w:val="0"/>
      <w:marRight w:val="0"/>
      <w:marTop w:val="0"/>
      <w:marBottom w:val="0"/>
      <w:divBdr>
        <w:top w:val="none" w:sz="0" w:space="0" w:color="auto"/>
        <w:left w:val="none" w:sz="0" w:space="0" w:color="auto"/>
        <w:bottom w:val="none" w:sz="0" w:space="0" w:color="auto"/>
        <w:right w:val="none" w:sz="0" w:space="0" w:color="auto"/>
      </w:divBdr>
    </w:div>
    <w:div w:id="2106725767">
      <w:bodyDiv w:val="1"/>
      <w:marLeft w:val="0"/>
      <w:marRight w:val="0"/>
      <w:marTop w:val="0"/>
      <w:marBottom w:val="0"/>
      <w:divBdr>
        <w:top w:val="none" w:sz="0" w:space="0" w:color="auto"/>
        <w:left w:val="none" w:sz="0" w:space="0" w:color="auto"/>
        <w:bottom w:val="none" w:sz="0" w:space="0" w:color="auto"/>
        <w:right w:val="none" w:sz="0" w:space="0" w:color="auto"/>
      </w:divBdr>
    </w:div>
    <w:div w:id="2118065632">
      <w:bodyDiv w:val="1"/>
      <w:marLeft w:val="0"/>
      <w:marRight w:val="0"/>
      <w:marTop w:val="0"/>
      <w:marBottom w:val="0"/>
      <w:divBdr>
        <w:top w:val="none" w:sz="0" w:space="0" w:color="auto"/>
        <w:left w:val="none" w:sz="0" w:space="0" w:color="auto"/>
        <w:bottom w:val="none" w:sz="0" w:space="0" w:color="auto"/>
        <w:right w:val="none" w:sz="0" w:space="0" w:color="auto"/>
      </w:divBdr>
    </w:div>
    <w:div w:id="2121417321">
      <w:bodyDiv w:val="1"/>
      <w:marLeft w:val="0"/>
      <w:marRight w:val="0"/>
      <w:marTop w:val="0"/>
      <w:marBottom w:val="0"/>
      <w:divBdr>
        <w:top w:val="none" w:sz="0" w:space="0" w:color="auto"/>
        <w:left w:val="none" w:sz="0" w:space="0" w:color="auto"/>
        <w:bottom w:val="none" w:sz="0" w:space="0" w:color="auto"/>
        <w:right w:val="none" w:sz="0" w:space="0" w:color="auto"/>
      </w:divBdr>
    </w:div>
    <w:div w:id="2142769556">
      <w:bodyDiv w:val="1"/>
      <w:marLeft w:val="0"/>
      <w:marRight w:val="0"/>
      <w:marTop w:val="0"/>
      <w:marBottom w:val="0"/>
      <w:divBdr>
        <w:top w:val="none" w:sz="0" w:space="0" w:color="auto"/>
        <w:left w:val="none" w:sz="0" w:space="0" w:color="auto"/>
        <w:bottom w:val="none" w:sz="0" w:space="0" w:color="auto"/>
        <w:right w:val="none" w:sz="0" w:space="0" w:color="auto"/>
      </w:divBdr>
    </w:div>
    <w:div w:id="214624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ogin.consultant.ru/link/?req=doc&amp;base=LAW&amp;n=454007&amp;date=19.09.2023" TargetMode="External"/><Relationship Id="rId10" Type="http://schemas.openxmlformats.org/officeDocument/2006/relationships/footer" Target="footer1.xml"/><Relationship Id="rId19" Type="http://schemas.openxmlformats.org/officeDocument/2006/relationships/hyperlink" Target="https://login.consultant.ru/link/?req=doc&amp;base=RLAW148&amp;n=192012&amp;dst=10472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latin typeface="Times New Roman" panose="02020603050405020304" pitchFamily="18" charset="0"/>
                <a:cs typeface="Times New Roman" panose="02020603050405020304" pitchFamily="18" charset="0"/>
              </a:rPr>
              <a:t>Объем отгруженных товаров собственного производства. Обрабатывающие производства, млн. руб.</a:t>
            </a:r>
          </a:p>
        </c:rich>
      </c:tx>
    </c:title>
    <c:view3D>
      <c:hPercent val="3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6.1818181818181848E-2"/>
          <c:y val="8.241758241758243E-2"/>
          <c:w val="0.87747126436781642"/>
          <c:h val="0.78379951085659783"/>
        </c:manualLayout>
      </c:layout>
      <c:bar3DChart>
        <c:barDir val="col"/>
        <c:grouping val="clustered"/>
        <c:ser>
          <c:idx val="0"/>
          <c:order val="0"/>
          <c:tx>
            <c:strRef>
              <c:f>Sheet1!$A$2</c:f>
              <c:strCache>
                <c:ptCount val="1"/>
              </c:strCache>
            </c:strRef>
          </c:tx>
          <c:spPr>
            <a:solidFill>
              <a:srgbClr val="9999FF"/>
            </a:solidFill>
            <a:ln w="12701">
              <a:solidFill>
                <a:srgbClr val="000000"/>
              </a:solidFill>
              <a:prstDash val="solid"/>
            </a:ln>
          </c:spPr>
          <c:dLbls>
            <c:dLbl>
              <c:idx val="0"/>
              <c:layout>
                <c:manualLayout>
                  <c:x val="2.6143790849673228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A73-4902-962E-C8FF833053D7}"/>
                </c:ext>
              </c:extLst>
            </c:dLbl>
            <c:dLbl>
              <c:idx val="3"/>
              <c:layout>
                <c:manualLayout>
                  <c:x val="2.3767082590612004E-3"/>
                  <c:y val="-2.996254681647940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A73-4902-962E-C8FF833053D7}"/>
                </c:ext>
              </c:extLst>
            </c:dLbl>
            <c:dLbl>
              <c:idx val="4"/>
              <c:layout>
                <c:manualLayout>
                  <c:x val="2.4904214559386979E-2"/>
                  <c:y val="-3.409090909090911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A73-4902-962E-C8FF833053D7}"/>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#,##0</c:formatCode>
                <c:ptCount val="5"/>
                <c:pt idx="0">
                  <c:v>5952456</c:v>
                </c:pt>
                <c:pt idx="1">
                  <c:v>6112157</c:v>
                </c:pt>
                <c:pt idx="2">
                  <c:v>6276447</c:v>
                </c:pt>
                <c:pt idx="3">
                  <c:v>6545790</c:v>
                </c:pt>
                <c:pt idx="4">
                  <c:v>7982815</c:v>
                </c:pt>
              </c:numCache>
            </c:numRef>
          </c:val>
          <c:extLst xmlns:c16r2="http://schemas.microsoft.com/office/drawing/2015/06/chart">
            <c:ext xmlns:c16="http://schemas.microsoft.com/office/drawing/2014/chart" uri="{C3380CC4-5D6E-409C-BE32-E72D297353CC}">
              <c16:uniqueId val="{00000000-98CD-47F9-B6CD-8FF9E1D729B1}"/>
            </c:ext>
          </c:extLst>
        </c:ser>
        <c:ser>
          <c:idx val="1"/>
          <c:order val="1"/>
          <c:tx>
            <c:strRef>
              <c:f>Sheet1!$A$3</c:f>
              <c:strCache>
                <c:ptCount val="1"/>
              </c:strCache>
            </c:strRef>
          </c:tx>
          <c:spPr>
            <a:solidFill>
              <a:srgbClr val="993366"/>
            </a:solidFill>
            <a:ln w="12701">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numCache>
            </c:numRef>
          </c:val>
          <c:extLst xmlns:c16r2="http://schemas.microsoft.com/office/drawing/2015/06/chart">
            <c:ext xmlns:c16="http://schemas.microsoft.com/office/drawing/2014/chart" uri="{C3380CC4-5D6E-409C-BE32-E72D297353CC}">
              <c16:uniqueId val="{00000001-98CD-47F9-B6CD-8FF9E1D729B1}"/>
            </c:ext>
          </c:extLst>
        </c:ser>
        <c:ser>
          <c:idx val="2"/>
          <c:order val="2"/>
          <c:tx>
            <c:strRef>
              <c:f>Sheet1!$A$4</c:f>
              <c:strCache>
                <c:ptCount val="1"/>
              </c:strCache>
            </c:strRef>
          </c:tx>
          <c:spPr>
            <a:solidFill>
              <a:srgbClr val="FFFFCC"/>
            </a:solidFill>
            <a:ln w="12701">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Sheet1!$B$4:$F$4</c:f>
              <c:numCache>
                <c:formatCode>General</c:formatCode>
                <c:ptCount val="5"/>
              </c:numCache>
            </c:numRef>
          </c:val>
          <c:extLst xmlns:c16r2="http://schemas.microsoft.com/office/drawing/2015/06/chart">
            <c:ext xmlns:c16="http://schemas.microsoft.com/office/drawing/2014/chart" uri="{C3380CC4-5D6E-409C-BE32-E72D297353CC}">
              <c16:uniqueId val="{00000002-98CD-47F9-B6CD-8FF9E1D729B1}"/>
            </c:ext>
          </c:extLst>
        </c:ser>
        <c:dLbls>
          <c:showVal val="1"/>
        </c:dLbls>
        <c:gapDepth val="0"/>
        <c:shape val="box"/>
        <c:axId val="89534464"/>
        <c:axId val="89536000"/>
        <c:axId val="0"/>
      </c:bar3DChart>
      <c:catAx>
        <c:axId val="89534464"/>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crossAx val="89536000"/>
        <c:crosses val="autoZero"/>
        <c:auto val="1"/>
        <c:lblAlgn val="ctr"/>
        <c:lblOffset val="100"/>
        <c:tickLblSkip val="1"/>
        <c:tickMarkSkip val="1"/>
      </c:catAx>
      <c:valAx>
        <c:axId val="89536000"/>
        <c:scaling>
          <c:orientation val="minMax"/>
        </c:scaling>
        <c:delete val="1"/>
        <c:axPos val="l"/>
        <c:majorGridlines>
          <c:spPr>
            <a:ln w="3175">
              <a:solidFill>
                <a:srgbClr val="000000"/>
              </a:solidFill>
              <a:prstDash val="solid"/>
            </a:ln>
          </c:spPr>
        </c:majorGridlines>
        <c:numFmt formatCode="#,##0" sourceLinked="1"/>
        <c:tickLblPos val="nextTo"/>
        <c:crossAx val="89534464"/>
        <c:crosses val="autoZero"/>
        <c:crossBetween val="between"/>
      </c:valAx>
      <c:spPr>
        <a:noFill/>
        <a:ln w="25401">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latin typeface="Times New Roman" panose="02020603050405020304" pitchFamily="18" charset="0"/>
                <a:cs typeface="Times New Roman" panose="02020603050405020304" pitchFamily="18" charset="0"/>
              </a:rPr>
              <a:t>Инвестиции</a:t>
            </a:r>
            <a:r>
              <a:rPr lang="ru-RU" baseline="0">
                <a:latin typeface="Times New Roman" panose="02020603050405020304" pitchFamily="18" charset="0"/>
                <a:cs typeface="Times New Roman" panose="02020603050405020304" pitchFamily="18" charset="0"/>
              </a:rPr>
              <a:t> в основной капитал (без субъектов малого предпринимательства)</a:t>
            </a:r>
            <a:r>
              <a:rPr lang="ru-RU">
                <a:latin typeface="Times New Roman" panose="02020603050405020304" pitchFamily="18" charset="0"/>
                <a:cs typeface="Times New Roman" panose="02020603050405020304" pitchFamily="18" charset="0"/>
              </a:rPr>
              <a:t>, тыс. руб.</a:t>
            </a:r>
          </a:p>
        </c:rich>
      </c:tx>
    </c:title>
    <c:view3D>
      <c:hPercent val="3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6.1818181818181848E-2"/>
          <c:y val="8.2417582417582416E-2"/>
          <c:w val="0.87747126436781642"/>
          <c:h val="0.78379951085659783"/>
        </c:manualLayout>
      </c:layout>
      <c:bar3DChart>
        <c:barDir val="col"/>
        <c:grouping val="clustered"/>
        <c:ser>
          <c:idx val="0"/>
          <c:order val="0"/>
          <c:tx>
            <c:strRef>
              <c:f>Sheet1!$A$2</c:f>
              <c:strCache>
                <c:ptCount val="1"/>
              </c:strCache>
            </c:strRef>
          </c:tx>
          <c:spPr>
            <a:solidFill>
              <a:srgbClr val="9999FF"/>
            </a:solidFill>
            <a:ln w="12701">
              <a:solidFill>
                <a:srgbClr val="000000"/>
              </a:solidFill>
              <a:prstDash val="solid"/>
            </a:ln>
          </c:spPr>
          <c:dLbls>
            <c:dLbl>
              <c:idx val="0"/>
              <c:layout>
                <c:manualLayout>
                  <c:x val="2.6143790849673228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E1D-49A1-934F-05121840FEAD}"/>
                </c:ext>
              </c:extLst>
            </c:dLbl>
            <c:dLbl>
              <c:idx val="3"/>
              <c:layout>
                <c:manualLayout>
                  <c:x val="2.3767082590612004E-3"/>
                  <c:y val="-2.996254681647940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E1D-49A1-934F-05121840FEAD}"/>
                </c:ext>
              </c:extLst>
            </c:dLbl>
            <c:dLbl>
              <c:idx val="4"/>
              <c:layout>
                <c:manualLayout>
                  <c:x val="2.4904214559386972E-2"/>
                  <c:y val="-3.409090909090911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E1D-49A1-934F-05121840FEAD}"/>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#,##0</c:formatCode>
                <c:ptCount val="5"/>
                <c:pt idx="0">
                  <c:v>602270</c:v>
                </c:pt>
                <c:pt idx="1">
                  <c:v>656175</c:v>
                </c:pt>
                <c:pt idx="2">
                  <c:v>630811</c:v>
                </c:pt>
                <c:pt idx="3">
                  <c:v>448353</c:v>
                </c:pt>
                <c:pt idx="4">
                  <c:v>607769</c:v>
                </c:pt>
              </c:numCache>
            </c:numRef>
          </c:val>
          <c:extLst xmlns:c16r2="http://schemas.microsoft.com/office/drawing/2015/06/chart">
            <c:ext xmlns:c16="http://schemas.microsoft.com/office/drawing/2014/chart" uri="{C3380CC4-5D6E-409C-BE32-E72D297353CC}">
              <c16:uniqueId val="{00000003-FE1D-49A1-934F-05121840FEAD}"/>
            </c:ext>
          </c:extLst>
        </c:ser>
        <c:ser>
          <c:idx val="1"/>
          <c:order val="1"/>
          <c:tx>
            <c:strRef>
              <c:f>Sheet1!$A$3</c:f>
              <c:strCache>
                <c:ptCount val="1"/>
              </c:strCache>
            </c:strRef>
          </c:tx>
          <c:spPr>
            <a:solidFill>
              <a:srgbClr val="993366"/>
            </a:solidFill>
            <a:ln w="12701">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numCache>
            </c:numRef>
          </c:val>
          <c:extLst xmlns:c16r2="http://schemas.microsoft.com/office/drawing/2015/06/chart">
            <c:ext xmlns:c16="http://schemas.microsoft.com/office/drawing/2014/chart" uri="{C3380CC4-5D6E-409C-BE32-E72D297353CC}">
              <c16:uniqueId val="{00000004-FE1D-49A1-934F-05121840FEAD}"/>
            </c:ext>
          </c:extLst>
        </c:ser>
        <c:ser>
          <c:idx val="2"/>
          <c:order val="2"/>
          <c:tx>
            <c:strRef>
              <c:f>Sheet1!$A$4</c:f>
              <c:strCache>
                <c:ptCount val="1"/>
              </c:strCache>
            </c:strRef>
          </c:tx>
          <c:spPr>
            <a:solidFill>
              <a:srgbClr val="FFFFCC"/>
            </a:solidFill>
            <a:ln w="12701">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Sheet1!$B$4:$F$4</c:f>
              <c:numCache>
                <c:formatCode>General</c:formatCode>
                <c:ptCount val="5"/>
              </c:numCache>
            </c:numRef>
          </c:val>
          <c:extLst xmlns:c16r2="http://schemas.microsoft.com/office/drawing/2015/06/chart">
            <c:ext xmlns:c16="http://schemas.microsoft.com/office/drawing/2014/chart" uri="{C3380CC4-5D6E-409C-BE32-E72D297353CC}">
              <c16:uniqueId val="{00000005-FE1D-49A1-934F-05121840FEAD}"/>
            </c:ext>
          </c:extLst>
        </c:ser>
        <c:dLbls>
          <c:showVal val="1"/>
        </c:dLbls>
        <c:gapDepth val="0"/>
        <c:shape val="box"/>
        <c:axId val="89698304"/>
        <c:axId val="89699840"/>
        <c:axId val="0"/>
      </c:bar3DChart>
      <c:catAx>
        <c:axId val="89698304"/>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crossAx val="89699840"/>
        <c:crosses val="autoZero"/>
        <c:auto val="1"/>
        <c:lblAlgn val="ctr"/>
        <c:lblOffset val="100"/>
        <c:tickLblSkip val="1"/>
        <c:tickMarkSkip val="1"/>
      </c:catAx>
      <c:valAx>
        <c:axId val="89699840"/>
        <c:scaling>
          <c:orientation val="minMax"/>
        </c:scaling>
        <c:delete val="1"/>
        <c:axPos val="l"/>
        <c:majorGridlines>
          <c:spPr>
            <a:ln w="3175">
              <a:solidFill>
                <a:srgbClr val="000000"/>
              </a:solidFill>
              <a:prstDash val="solid"/>
            </a:ln>
          </c:spPr>
        </c:majorGridlines>
        <c:numFmt formatCode="#,##0" sourceLinked="1"/>
        <c:tickLblPos val="nextTo"/>
        <c:crossAx val="89698304"/>
        <c:crosses val="autoZero"/>
        <c:crossBetween val="between"/>
      </c:valAx>
      <c:spPr>
        <a:noFill/>
        <a:ln w="25401">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latin typeface="Times New Roman" panose="02020603050405020304" pitchFamily="18" charset="0"/>
                <a:cs typeface="Times New Roman" panose="02020603050405020304" pitchFamily="18" charset="0"/>
              </a:rPr>
              <a:t>Динамика численности населения Любинского района в 2018-2022 годах, человек</a:t>
            </a:r>
          </a:p>
        </c:rich>
      </c:tx>
    </c:title>
    <c:plotArea>
      <c:layout>
        <c:manualLayout>
          <c:layoutTarget val="inner"/>
          <c:xMode val="edge"/>
          <c:yMode val="edge"/>
          <c:x val="1.9244444952363545E-2"/>
          <c:y val="8.2417582417582416E-2"/>
          <c:w val="0.89488787051110652"/>
          <c:h val="0.78379951085659783"/>
        </c:manualLayout>
      </c:layout>
      <c:lineChart>
        <c:grouping val="stacked"/>
        <c:ser>
          <c:idx val="0"/>
          <c:order val="0"/>
          <c:tx>
            <c:strRef>
              <c:f>Sheet1!$A$2</c:f>
              <c:strCache>
                <c:ptCount val="1"/>
              </c:strCache>
            </c:strRef>
          </c:tx>
          <c:spPr>
            <a:ln w="12701">
              <a:solidFill>
                <a:srgbClr val="000000"/>
              </a:solidFill>
              <a:prstDash val="solid"/>
            </a:ln>
          </c:spPr>
          <c:dLbls>
            <c:dLbl>
              <c:idx val="0"/>
              <c:layout>
                <c:manualLayout>
                  <c:x val="8.7525581041500242E-3"/>
                  <c:y val="-6.219630709426634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CA2-4B98-B803-D69C8577C837}"/>
                </c:ext>
              </c:extLst>
            </c:dLbl>
            <c:dLbl>
              <c:idx val="1"/>
              <c:layout>
                <c:manualLayout>
                  <c:x val="0"/>
                  <c:y val="-5.8309037900874702E-2"/>
                </c:manualLayout>
              </c:layout>
              <c:spPr>
                <a:noFill/>
                <a:ln>
                  <a:noFill/>
                </a:ln>
                <a:effectLst/>
              </c:spPr>
              <c:txPr>
                <a:bodyPr wrap="square" lIns="38100" tIns="19050" rIns="38100" bIns="19050" anchor="ctr">
                  <a:noAutofit/>
                </a:bodyPr>
                <a:lstStyle/>
                <a:p>
                  <a:pPr>
                    <a:defRPr/>
                  </a:pPr>
                  <a:endParaRPr lang="ru-RU"/>
                </a:p>
              </c:txPr>
              <c:showVal val="1"/>
              <c:extLst xmlns:c16r2="http://schemas.microsoft.com/office/drawing/2015/06/chart">
                <c:ext xmlns:c15="http://schemas.microsoft.com/office/drawing/2012/chart" uri="{CE6537A1-D6FC-4f65-9D91-7224C49458BB}">
                  <c15:layout>
                    <c:manualLayout>
                      <c:w val="5.4270455323519345E-2"/>
                      <c:h val="6.5170221069305118E-2"/>
                    </c:manualLayout>
                  </c15:layout>
                </c:ext>
                <c:ext xmlns:c16="http://schemas.microsoft.com/office/drawing/2014/chart" uri="{C3380CC4-5D6E-409C-BE32-E72D297353CC}">
                  <c16:uniqueId val="{00000006-1CA2-4B98-B803-D69C8577C837}"/>
                </c:ext>
              </c:extLst>
            </c:dLbl>
            <c:dLbl>
              <c:idx val="2"/>
              <c:layout>
                <c:manualLayout>
                  <c:x val="0"/>
                  <c:y val="-5.83090379008746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CA2-4B98-B803-D69C8577C837}"/>
                </c:ext>
              </c:extLst>
            </c:dLbl>
            <c:dLbl>
              <c:idx val="3"/>
              <c:layout>
                <c:manualLayout>
                  <c:x val="-5.1729620753927515E-2"/>
                  <c:y val="-9.6046157495619233E-2"/>
                </c:manualLayout>
              </c:layout>
              <c:spPr>
                <a:noFill/>
                <a:ln>
                  <a:noFill/>
                </a:ln>
                <a:effectLst/>
              </c:spPr>
              <c:txPr>
                <a:bodyPr wrap="square" lIns="38100" tIns="19050" rIns="38100" bIns="19050" anchor="ctr">
                  <a:noAutofit/>
                </a:bodyPr>
                <a:lstStyle/>
                <a:p>
                  <a:pPr>
                    <a:defRPr/>
                  </a:pPr>
                  <a:endParaRPr lang="ru-RU"/>
                </a:p>
              </c:txPr>
              <c:showVal val="1"/>
              <c:extLst xmlns:c16r2="http://schemas.microsoft.com/office/drawing/2015/06/chart">
                <c:ext xmlns:c15="http://schemas.microsoft.com/office/drawing/2012/chart" uri="{CE6537A1-D6FC-4f65-9D91-7224C49458BB}">
                  <c15:layout>
                    <c:manualLayout>
                      <c:w val="5.4270455323519345E-2"/>
                      <c:h val="5.7395682682521827E-2"/>
                    </c:manualLayout>
                  </c15:layout>
                </c:ext>
                <c:ext xmlns:c16="http://schemas.microsoft.com/office/drawing/2014/chart" uri="{C3380CC4-5D6E-409C-BE32-E72D297353CC}">
                  <c16:uniqueId val="{00000001-1CA2-4B98-B803-D69C8577C837}"/>
                </c:ext>
              </c:extLst>
            </c:dLbl>
            <c:dLbl>
              <c:idx val="4"/>
              <c:layout>
                <c:manualLayout>
                  <c:x val="-9.1037772452356502E-2"/>
                  <c:y val="-1.076742958150639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CA2-4B98-B803-D69C8577C837}"/>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#,##0</c:formatCode>
                <c:ptCount val="5"/>
                <c:pt idx="0">
                  <c:v>37771</c:v>
                </c:pt>
                <c:pt idx="1">
                  <c:v>37612</c:v>
                </c:pt>
                <c:pt idx="2">
                  <c:v>37381</c:v>
                </c:pt>
                <c:pt idx="3">
                  <c:v>37082</c:v>
                </c:pt>
                <c:pt idx="4">
                  <c:v>38401</c:v>
                </c:pt>
              </c:numCache>
            </c:numRef>
          </c:val>
          <c:extLst xmlns:c16r2="http://schemas.microsoft.com/office/drawing/2015/06/chart">
            <c:ext xmlns:c16="http://schemas.microsoft.com/office/drawing/2014/chart" uri="{C3380CC4-5D6E-409C-BE32-E72D297353CC}">
              <c16:uniqueId val="{00000003-1CA2-4B98-B803-D69C8577C837}"/>
            </c:ext>
          </c:extLst>
        </c:ser>
        <c:ser>
          <c:idx val="1"/>
          <c:order val="1"/>
          <c:tx>
            <c:strRef>
              <c:f>Sheet1!$A$3</c:f>
              <c:strCache>
                <c:ptCount val="1"/>
              </c:strCache>
            </c:strRef>
          </c:tx>
          <c:spPr>
            <a:ln w="12701">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numCache>
            </c:numRef>
          </c:val>
          <c:extLst xmlns:c16r2="http://schemas.microsoft.com/office/drawing/2015/06/chart">
            <c:ext xmlns:c16="http://schemas.microsoft.com/office/drawing/2014/chart" uri="{C3380CC4-5D6E-409C-BE32-E72D297353CC}">
              <c16:uniqueId val="{00000004-1CA2-4B98-B803-D69C8577C837}"/>
            </c:ext>
          </c:extLst>
        </c:ser>
        <c:ser>
          <c:idx val="2"/>
          <c:order val="2"/>
          <c:tx>
            <c:strRef>
              <c:f>Sheet1!$A$4</c:f>
              <c:strCache>
                <c:ptCount val="1"/>
              </c:strCache>
            </c:strRef>
          </c:tx>
          <c:spPr>
            <a:ln w="12701">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Sheet1!$B$1:$F$1</c:f>
              <c:strCache>
                <c:ptCount val="5"/>
                <c:pt idx="0">
                  <c:v>2018 год</c:v>
                </c:pt>
                <c:pt idx="1">
                  <c:v>2019 год</c:v>
                </c:pt>
                <c:pt idx="2">
                  <c:v>2020 год</c:v>
                </c:pt>
                <c:pt idx="3">
                  <c:v>2021 год</c:v>
                </c:pt>
                <c:pt idx="4">
                  <c:v>2022 год</c:v>
                </c:pt>
              </c:strCache>
            </c:strRef>
          </c:cat>
          <c:val>
            <c:numRef>
              <c:f>Sheet1!$B$4:$F$4</c:f>
              <c:numCache>
                <c:formatCode>General</c:formatCode>
                <c:ptCount val="5"/>
              </c:numCache>
            </c:numRef>
          </c:val>
          <c:extLst xmlns:c16r2="http://schemas.microsoft.com/office/drawing/2015/06/chart">
            <c:ext xmlns:c16="http://schemas.microsoft.com/office/drawing/2014/chart" uri="{C3380CC4-5D6E-409C-BE32-E72D297353CC}">
              <c16:uniqueId val="{00000005-1CA2-4B98-B803-D69C8577C837}"/>
            </c:ext>
          </c:extLst>
        </c:ser>
        <c:dLbls>
          <c:showVal val="1"/>
        </c:dLbls>
        <c:marker val="1"/>
        <c:axId val="89465216"/>
        <c:axId val="89466752"/>
      </c:lineChart>
      <c:catAx>
        <c:axId val="89465216"/>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crossAx val="89466752"/>
        <c:crosses val="autoZero"/>
        <c:auto val="1"/>
        <c:lblAlgn val="ctr"/>
        <c:lblOffset val="100"/>
      </c:catAx>
      <c:valAx>
        <c:axId val="89466752"/>
        <c:scaling>
          <c:orientation val="minMax"/>
        </c:scaling>
        <c:delete val="1"/>
        <c:axPos val="l"/>
        <c:majorGridlines>
          <c:spPr>
            <a:ln w="3175">
              <a:solidFill>
                <a:srgbClr val="000000"/>
              </a:solidFill>
              <a:prstDash val="solid"/>
            </a:ln>
          </c:spPr>
        </c:majorGridlines>
        <c:numFmt formatCode="#,##0" sourceLinked="1"/>
        <c:tickLblPos val="nextTo"/>
        <c:crossAx val="89465216"/>
        <c:crosses val="autoZero"/>
        <c:crossBetween val="between"/>
      </c:valAx>
      <c:spPr>
        <a:solidFill>
          <a:srgbClr val="C0C0C0"/>
        </a:solidFill>
        <a:ln w="12700">
          <a:solidFill>
            <a:srgbClr val="808080"/>
          </a:solidFill>
          <a:prstDash val="solid"/>
        </a:ln>
      </c:spPr>
    </c:plotArea>
    <c:plotVisOnly val="1"/>
    <c:dispBlanksAs val="zero"/>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D029D-375E-4834-B7F2-8237F578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6394</TotalTime>
  <Pages>99</Pages>
  <Words>32082</Words>
  <Characters>182872</Characters>
  <Application>Microsoft Office Word</Application>
  <DocSecurity>0</DocSecurity>
  <Lines>1523</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214525</CharactersWithSpaces>
  <SharedDoc>false</SharedDoc>
  <HLinks>
    <vt:vector size="6" baseType="variant">
      <vt:variant>
        <vt:i4>6815851</vt:i4>
      </vt:variant>
      <vt:variant>
        <vt:i4>0</vt:i4>
      </vt:variant>
      <vt:variant>
        <vt:i4>0</vt:i4>
      </vt:variant>
      <vt:variant>
        <vt:i4>5</vt:i4>
      </vt:variant>
      <vt:variant>
        <vt:lpwstr>https://login.consultant.ru/link/?req=doc&amp;base=LAW&amp;n=454007&amp;date=19.09.2023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kroa</dc:creator>
  <cp:keywords/>
  <dc:description/>
  <cp:lastModifiedBy>1</cp:lastModifiedBy>
  <cp:revision>153</cp:revision>
  <cp:lastPrinted>2024-02-28T09:32:00Z</cp:lastPrinted>
  <dcterms:created xsi:type="dcterms:W3CDTF">2024-01-31T08:50:00Z</dcterms:created>
  <dcterms:modified xsi:type="dcterms:W3CDTF">2024-07-01T09:46:00Z</dcterms:modified>
</cp:coreProperties>
</file>