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Pr="00F150AA" w:rsidRDefault="00F253CF" w:rsidP="00F253CF">
      <w:pPr>
        <w:pStyle w:val="1"/>
        <w:rPr>
          <w:rFonts w:ascii="Times New Roman" w:hAnsi="Times New Roman"/>
          <w:sz w:val="40"/>
        </w:rPr>
      </w:pPr>
      <w:r w:rsidRPr="00F150AA">
        <w:rPr>
          <w:rFonts w:ascii="Times New Roman" w:hAnsi="Times New Roman"/>
          <w:sz w:val="40"/>
        </w:rPr>
        <w:t xml:space="preserve">СОВЕТ ЛЮБИНСКОГО </w:t>
      </w:r>
    </w:p>
    <w:p w:rsidR="00F253CF" w:rsidRPr="00F150AA" w:rsidRDefault="00F253CF" w:rsidP="00F253CF">
      <w:pPr>
        <w:pStyle w:val="1"/>
        <w:rPr>
          <w:rFonts w:ascii="Times New Roman" w:hAnsi="Times New Roman"/>
          <w:sz w:val="40"/>
        </w:rPr>
      </w:pPr>
      <w:r w:rsidRPr="00F150AA">
        <w:rPr>
          <w:rFonts w:ascii="Times New Roman" w:hAnsi="Times New Roman"/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F253CF" w:rsidRDefault="00F253CF" w:rsidP="00F253CF">
      <w:pPr>
        <w:spacing w:line="240" w:lineRule="atLeast"/>
        <w:jc w:val="center"/>
        <w:rPr>
          <w:b/>
          <w:sz w:val="28"/>
        </w:rPr>
      </w:pPr>
    </w:p>
    <w:p w:rsidR="00BF332F" w:rsidRDefault="00F150AA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26.12.2023 г.</w:t>
      </w:r>
      <w:r w:rsidR="00BF332F">
        <w:rPr>
          <w:b/>
          <w:sz w:val="28"/>
        </w:rPr>
        <w:t xml:space="preserve"> № </w:t>
      </w:r>
      <w:r>
        <w:rPr>
          <w:b/>
          <w:sz w:val="28"/>
        </w:rPr>
        <w:t>89</w:t>
      </w:r>
      <w:r w:rsidR="00BF332F">
        <w:rPr>
          <w:b/>
          <w:sz w:val="28"/>
        </w:rPr>
        <w:t xml:space="preserve">                                                           р.п.  Любинский</w:t>
      </w:r>
    </w:p>
    <w:p w:rsidR="00BF332F" w:rsidRDefault="00BF332F" w:rsidP="00BF332F">
      <w:pPr>
        <w:shd w:val="clear" w:color="auto" w:fill="FFFFFF"/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BF332F" w:rsidRDefault="00BF332F" w:rsidP="00BF332F"/>
    <w:p w:rsidR="00BF332F" w:rsidRPr="00222814" w:rsidRDefault="00BF332F" w:rsidP="00BF332F">
      <w:pPr>
        <w:jc w:val="center"/>
      </w:pPr>
      <w:proofErr w:type="gramStart"/>
      <w:r w:rsidRPr="00222814"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</w:t>
      </w:r>
      <w:r w:rsidR="00BE2740" w:rsidRPr="00222814">
        <w:t xml:space="preserve">по созданию условий для развития сельскохозяйственного производства в поселениях </w:t>
      </w:r>
      <w:r w:rsidR="0018556E" w:rsidRPr="00222814">
        <w:t>на предоставление субсидий гражданам, ведущим личное подсобное хозяйство, на производство молока в поселениях Любинского муниципального района на 2024</w:t>
      </w:r>
      <w:r w:rsidR="00B91C34" w:rsidRPr="00222814">
        <w:t xml:space="preserve"> год</w:t>
      </w:r>
      <w:proofErr w:type="gramEnd"/>
    </w:p>
    <w:p w:rsidR="00BF332F" w:rsidRPr="00222814" w:rsidRDefault="00BF332F" w:rsidP="00BF332F"/>
    <w:p w:rsidR="00BF332F" w:rsidRPr="00222814" w:rsidRDefault="00BF332F" w:rsidP="00BF332F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222814">
        <w:rPr>
          <w:sz w:val="24"/>
          <w:szCs w:val="24"/>
        </w:rPr>
        <w:tab/>
      </w:r>
      <w:r w:rsidRPr="00222814">
        <w:rPr>
          <w:rFonts w:ascii="Times New Roman" w:hAnsi="Times New Roman"/>
          <w:sz w:val="24"/>
          <w:szCs w:val="24"/>
        </w:rPr>
        <w:t xml:space="preserve">В целях создания условий для развития сельскохозяйственного производства в поселениях, руководствуясь ст. 15 Федерального закона от 06.10.2003 г. № 131-ФЗ «Об общих принципах организации местного самоуправления в Российской Федерации» и Уставом Любинского муниципального района Омской области, Совет Любинского муниципального района </w:t>
      </w:r>
    </w:p>
    <w:p w:rsidR="000937F7" w:rsidRPr="00222814" w:rsidRDefault="000937F7" w:rsidP="00BF332F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BF332F" w:rsidRPr="00222814" w:rsidRDefault="00BF332F" w:rsidP="00BF332F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222814">
        <w:rPr>
          <w:rFonts w:ascii="Times New Roman" w:hAnsi="Times New Roman"/>
          <w:sz w:val="24"/>
          <w:szCs w:val="24"/>
        </w:rPr>
        <w:t>РЕШИЛ:</w:t>
      </w:r>
    </w:p>
    <w:p w:rsidR="000937F7" w:rsidRPr="00222814" w:rsidRDefault="000937F7" w:rsidP="00BF332F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BF332F" w:rsidRPr="00222814" w:rsidRDefault="00D37A47" w:rsidP="00D37A47">
      <w:pPr>
        <w:jc w:val="both"/>
      </w:pPr>
      <w:r w:rsidRPr="00222814">
        <w:tab/>
      </w:r>
      <w:r w:rsidR="00BF332F" w:rsidRPr="00222814">
        <w:t>1.</w:t>
      </w:r>
      <w:r w:rsidR="00BC54CE" w:rsidRPr="00222814">
        <w:t xml:space="preserve"> </w:t>
      </w:r>
      <w:r w:rsidR="00BF332F" w:rsidRPr="00222814">
        <w:t>Передать поселени</w:t>
      </w:r>
      <w:r w:rsidR="000937F7" w:rsidRPr="00222814">
        <w:t>ям</w:t>
      </w:r>
      <w:r w:rsidR="00BF332F" w:rsidRPr="00222814">
        <w:t xml:space="preserve"> Любинского муниципального района Омской области осуществление полномочий Любинского муниципального района Омской области </w:t>
      </w:r>
      <w:r w:rsidR="00BE2740" w:rsidRPr="00222814">
        <w:t xml:space="preserve">по созданию условий для развития сельскохозяйственного производства в поселениях </w:t>
      </w:r>
      <w:r w:rsidRPr="00222814">
        <w:t>на предоставление субсидий гражданам, ведущим личное подсобное хозяйство, на производство молока в поселениях Любинского муниципального района на 2024 год</w:t>
      </w:r>
      <w:r w:rsidR="00164ECF" w:rsidRPr="00222814">
        <w:t xml:space="preserve">, </w:t>
      </w:r>
      <w:proofErr w:type="gramStart"/>
      <w:r w:rsidR="00164ECF" w:rsidRPr="00222814">
        <w:t>согласно приложений</w:t>
      </w:r>
      <w:proofErr w:type="gramEnd"/>
      <w:r w:rsidR="00512E0D" w:rsidRPr="00222814">
        <w:t xml:space="preserve"> 1-</w:t>
      </w:r>
      <w:r w:rsidR="00164ECF" w:rsidRPr="00222814">
        <w:t>11  к настоящему решению.</w:t>
      </w:r>
    </w:p>
    <w:p w:rsidR="00BF332F" w:rsidRPr="00222814" w:rsidRDefault="00BF332F" w:rsidP="00D37A47">
      <w:pPr>
        <w:jc w:val="both"/>
      </w:pPr>
      <w:r w:rsidRPr="00222814">
        <w:tab/>
        <w:t xml:space="preserve">2. Администрации Любинского муниципального района Омской области подписать соглашения  с администрациями поселений Любинского муниципального района Омской области </w:t>
      </w:r>
      <w:proofErr w:type="gramStart"/>
      <w:r w:rsidRPr="00222814">
        <w:t xml:space="preserve">о передаче осуществления части полномочий </w:t>
      </w:r>
      <w:r w:rsidR="00BE2740" w:rsidRPr="00222814">
        <w:t xml:space="preserve">по созданию условий для развития сельскохозяйственного производства в поселениях </w:t>
      </w:r>
      <w:r w:rsidR="00D37A47" w:rsidRPr="00222814">
        <w:t>на предоставление</w:t>
      </w:r>
      <w:proofErr w:type="gramEnd"/>
      <w:r w:rsidR="00D37A47" w:rsidRPr="00222814">
        <w:t xml:space="preserve"> субсидий гражданам, ведущим личное подсобное хозяйство, на производство молока в поселениях Любинского муниципального района на 2024 год.</w:t>
      </w:r>
    </w:p>
    <w:p w:rsidR="00BF332F" w:rsidRPr="00222814" w:rsidRDefault="00BF332F" w:rsidP="00BF332F">
      <w:pPr>
        <w:pStyle w:val="ConsNormal"/>
        <w:widowControl/>
        <w:tabs>
          <w:tab w:val="left" w:pos="0"/>
        </w:tabs>
        <w:ind w:right="0" w:hanging="684"/>
        <w:jc w:val="both"/>
        <w:rPr>
          <w:rFonts w:ascii="Times New Roman" w:hAnsi="Times New Roman"/>
          <w:sz w:val="24"/>
          <w:szCs w:val="24"/>
        </w:rPr>
      </w:pPr>
      <w:r w:rsidRPr="00222814">
        <w:rPr>
          <w:rFonts w:ascii="Times New Roman" w:hAnsi="Times New Roman"/>
          <w:sz w:val="24"/>
          <w:szCs w:val="24"/>
        </w:rPr>
        <w:tab/>
      </w:r>
      <w:r w:rsidR="00BC54CE" w:rsidRPr="00222814">
        <w:rPr>
          <w:rFonts w:ascii="Times New Roman" w:hAnsi="Times New Roman"/>
          <w:sz w:val="24"/>
          <w:szCs w:val="24"/>
        </w:rPr>
        <w:tab/>
      </w:r>
      <w:r w:rsidRPr="00222814">
        <w:rPr>
          <w:rFonts w:ascii="Times New Roman" w:hAnsi="Times New Roman"/>
          <w:sz w:val="24"/>
          <w:szCs w:val="24"/>
        </w:rPr>
        <w:t>3. Решение вступает в силу с момента его подписания и распространяется на правоотношения, возникшие с 1 января 20</w:t>
      </w:r>
      <w:r w:rsidR="00D37A47" w:rsidRPr="00222814">
        <w:rPr>
          <w:rFonts w:ascii="Times New Roman" w:hAnsi="Times New Roman"/>
          <w:sz w:val="24"/>
          <w:szCs w:val="24"/>
        </w:rPr>
        <w:t>24</w:t>
      </w:r>
      <w:r w:rsidRPr="00222814">
        <w:rPr>
          <w:rFonts w:ascii="Times New Roman" w:hAnsi="Times New Roman"/>
          <w:sz w:val="24"/>
          <w:szCs w:val="24"/>
        </w:rPr>
        <w:t xml:space="preserve"> года.</w:t>
      </w:r>
    </w:p>
    <w:p w:rsidR="00BF332F" w:rsidRPr="00222814" w:rsidRDefault="00BF332F" w:rsidP="00BC54CE">
      <w:pPr>
        <w:ind w:firstLine="684"/>
        <w:jc w:val="both"/>
        <w:outlineLvl w:val="0"/>
      </w:pPr>
      <w:r w:rsidRPr="00222814">
        <w:t xml:space="preserve">4.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</w:t>
      </w:r>
      <w:r w:rsidR="000937F7" w:rsidRPr="00222814">
        <w:t>«</w:t>
      </w:r>
      <w:r w:rsidRPr="00222814">
        <w:t>Интернет</w:t>
      </w:r>
      <w:r w:rsidR="000937F7" w:rsidRPr="00222814">
        <w:t>»</w:t>
      </w:r>
      <w:r w:rsidRPr="00222814">
        <w:t xml:space="preserve">. </w:t>
      </w:r>
    </w:p>
    <w:p w:rsidR="00BF332F" w:rsidRPr="00222814" w:rsidRDefault="00BF332F" w:rsidP="00BF332F">
      <w:pPr>
        <w:pStyle w:val="ConsNormal"/>
        <w:widowControl/>
        <w:tabs>
          <w:tab w:val="left" w:pos="676"/>
        </w:tabs>
        <w:ind w:right="0"/>
        <w:jc w:val="both"/>
        <w:rPr>
          <w:rFonts w:ascii="Times New Roman" w:hAnsi="Times New Roman"/>
          <w:sz w:val="24"/>
          <w:szCs w:val="24"/>
        </w:rPr>
      </w:pPr>
    </w:p>
    <w:p w:rsidR="00A913D8" w:rsidRPr="00222814" w:rsidRDefault="00A913D8" w:rsidP="00BF332F">
      <w:pPr>
        <w:pStyle w:val="ConsNormal"/>
        <w:widowControl/>
        <w:tabs>
          <w:tab w:val="left" w:pos="676"/>
        </w:tabs>
        <w:ind w:right="0"/>
        <w:jc w:val="both"/>
        <w:rPr>
          <w:rFonts w:ascii="Times New Roman" w:hAnsi="Times New Roman"/>
          <w:sz w:val="24"/>
          <w:szCs w:val="24"/>
        </w:rPr>
      </w:pPr>
    </w:p>
    <w:p w:rsidR="009E5CC3" w:rsidRPr="00222814" w:rsidRDefault="00BF332F" w:rsidP="00222814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222814">
        <w:rPr>
          <w:rFonts w:ascii="Times New Roman" w:hAnsi="Times New Roman"/>
          <w:sz w:val="24"/>
          <w:szCs w:val="24"/>
        </w:rPr>
        <w:t xml:space="preserve">Глава Любинского </w:t>
      </w:r>
    </w:p>
    <w:p w:rsidR="00FE2F05" w:rsidRPr="00222814" w:rsidRDefault="00BF332F" w:rsidP="00222814">
      <w:pPr>
        <w:pStyle w:val="ConsNormal"/>
        <w:widowControl/>
        <w:tabs>
          <w:tab w:val="left" w:pos="0"/>
        </w:tabs>
        <w:ind w:left="684" w:right="0" w:hanging="684"/>
        <w:jc w:val="both"/>
        <w:rPr>
          <w:rFonts w:ascii="Times New Roman" w:hAnsi="Times New Roman"/>
          <w:sz w:val="24"/>
          <w:szCs w:val="24"/>
        </w:rPr>
      </w:pPr>
      <w:r w:rsidRPr="00222814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100E24" w:rsidRPr="00222814">
        <w:rPr>
          <w:rFonts w:ascii="Times New Roman" w:hAnsi="Times New Roman"/>
          <w:sz w:val="24"/>
          <w:szCs w:val="24"/>
        </w:rPr>
        <w:t xml:space="preserve">                           </w:t>
      </w:r>
      <w:r w:rsidR="009E5CC3" w:rsidRPr="00222814">
        <w:rPr>
          <w:rFonts w:ascii="Times New Roman" w:hAnsi="Times New Roman"/>
          <w:sz w:val="24"/>
          <w:szCs w:val="24"/>
        </w:rPr>
        <w:t xml:space="preserve">                         </w:t>
      </w:r>
      <w:r w:rsidR="00F150AA">
        <w:rPr>
          <w:rFonts w:ascii="Times New Roman" w:hAnsi="Times New Roman"/>
          <w:sz w:val="24"/>
          <w:szCs w:val="24"/>
        </w:rPr>
        <w:t xml:space="preserve">                         </w:t>
      </w:r>
      <w:r w:rsidR="009E5CC3" w:rsidRPr="00222814">
        <w:rPr>
          <w:rFonts w:ascii="Times New Roman" w:hAnsi="Times New Roman"/>
          <w:sz w:val="24"/>
          <w:szCs w:val="24"/>
        </w:rPr>
        <w:t xml:space="preserve">   </w:t>
      </w:r>
      <w:r w:rsidR="00100E24" w:rsidRPr="00222814">
        <w:rPr>
          <w:rFonts w:ascii="Times New Roman" w:hAnsi="Times New Roman"/>
          <w:sz w:val="24"/>
          <w:szCs w:val="24"/>
        </w:rPr>
        <w:t xml:space="preserve"> </w:t>
      </w:r>
      <w:r w:rsidRPr="00222814">
        <w:rPr>
          <w:rFonts w:ascii="Times New Roman" w:hAnsi="Times New Roman"/>
          <w:sz w:val="24"/>
          <w:szCs w:val="24"/>
        </w:rPr>
        <w:t>А.К. Ракимжанов</w:t>
      </w:r>
      <w:r w:rsidRPr="00222814">
        <w:rPr>
          <w:sz w:val="24"/>
          <w:szCs w:val="24"/>
        </w:rPr>
        <w:t xml:space="preserve">        </w:t>
      </w:r>
    </w:p>
    <w:sectPr w:rsidR="00FE2F05" w:rsidRPr="00222814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02900"/>
    <w:rsid w:val="000937F7"/>
    <w:rsid w:val="00100E24"/>
    <w:rsid w:val="00164ECF"/>
    <w:rsid w:val="0018556E"/>
    <w:rsid w:val="00222814"/>
    <w:rsid w:val="002E3F19"/>
    <w:rsid w:val="00430082"/>
    <w:rsid w:val="004310D4"/>
    <w:rsid w:val="004976BE"/>
    <w:rsid w:val="004E259F"/>
    <w:rsid w:val="00512E0D"/>
    <w:rsid w:val="005E0319"/>
    <w:rsid w:val="006F58BF"/>
    <w:rsid w:val="007C38F8"/>
    <w:rsid w:val="007E18F3"/>
    <w:rsid w:val="008B6E10"/>
    <w:rsid w:val="008E1BD6"/>
    <w:rsid w:val="009E5CC3"/>
    <w:rsid w:val="00A913D8"/>
    <w:rsid w:val="00B50182"/>
    <w:rsid w:val="00B6112E"/>
    <w:rsid w:val="00B91C34"/>
    <w:rsid w:val="00BC54CE"/>
    <w:rsid w:val="00BE2740"/>
    <w:rsid w:val="00BF332F"/>
    <w:rsid w:val="00C463E0"/>
    <w:rsid w:val="00D37A47"/>
    <w:rsid w:val="00EB7C63"/>
    <w:rsid w:val="00F033BF"/>
    <w:rsid w:val="00F150AA"/>
    <w:rsid w:val="00F253CF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24</cp:revision>
  <cp:lastPrinted>2023-12-18T08:21:00Z</cp:lastPrinted>
  <dcterms:created xsi:type="dcterms:W3CDTF">2017-11-22T06:34:00Z</dcterms:created>
  <dcterms:modified xsi:type="dcterms:W3CDTF">2023-12-20T03:43:00Z</dcterms:modified>
</cp:coreProperties>
</file>